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96" w:rsidRDefault="00642896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 w:rsidRPr="00A70DD3">
        <w:rPr>
          <w:sz w:val="36"/>
          <w:szCs w:val="36"/>
        </w:rPr>
        <w:t>AVVISO</w:t>
      </w:r>
      <w:r>
        <w:rPr>
          <w:sz w:val="36"/>
          <w:szCs w:val="36"/>
        </w:rPr>
        <w:t xml:space="preserve"> 0</w:t>
      </w:r>
      <w:r w:rsidR="00756D7C">
        <w:rPr>
          <w:sz w:val="36"/>
          <w:szCs w:val="36"/>
        </w:rPr>
        <w:t>7</w:t>
      </w:r>
      <w:r>
        <w:rPr>
          <w:sz w:val="36"/>
          <w:szCs w:val="36"/>
        </w:rPr>
        <w:t>/20</w:t>
      </w:r>
      <w:r w:rsidR="009728B6">
        <w:rPr>
          <w:sz w:val="36"/>
          <w:szCs w:val="36"/>
        </w:rPr>
        <w:t>20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756D7C" w:rsidRPr="00756D7C">
        <w:rPr>
          <w:b/>
          <w:bCs/>
          <w:sz w:val="28"/>
          <w:szCs w:val="28"/>
        </w:rPr>
        <w:t>Esperto di produzione di stime anticipate di contabilità economica a livello provinciale</w:t>
      </w:r>
      <w:r>
        <w:rPr>
          <w:sz w:val="28"/>
          <w:szCs w:val="28"/>
        </w:rPr>
        <w:t>”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>
        <w:rPr>
          <w:sz w:val="36"/>
          <w:szCs w:val="36"/>
        </w:rPr>
        <w:t>ESITO</w:t>
      </w: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F4529">
      <w:pPr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risors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selezionat</w:t>
      </w:r>
      <w:r w:rsidR="00154B94">
        <w:rPr>
          <w:sz w:val="28"/>
          <w:szCs w:val="28"/>
        </w:rPr>
        <w:t xml:space="preserve">a è il </w:t>
      </w:r>
      <w:r w:rsidR="00756D7C">
        <w:rPr>
          <w:sz w:val="28"/>
          <w:szCs w:val="28"/>
        </w:rPr>
        <w:t>Prof</w:t>
      </w:r>
      <w:r w:rsidR="00154B94">
        <w:rPr>
          <w:sz w:val="28"/>
          <w:szCs w:val="28"/>
        </w:rPr>
        <w:t>.</w:t>
      </w:r>
      <w:r w:rsidR="007F4529">
        <w:rPr>
          <w:sz w:val="28"/>
          <w:szCs w:val="28"/>
        </w:rPr>
        <w:t xml:space="preserve"> </w:t>
      </w:r>
      <w:r w:rsidR="00756D7C">
        <w:rPr>
          <w:sz w:val="28"/>
          <w:szCs w:val="28"/>
        </w:rPr>
        <w:t>Roberto ZELLI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480F77" w:rsidRDefault="00480F77" w:rsidP="007508E0">
      <w:pPr>
        <w:jc w:val="right"/>
        <w:rPr>
          <w:sz w:val="28"/>
          <w:szCs w:val="28"/>
        </w:rPr>
      </w:pPr>
    </w:p>
    <w:p w:rsidR="007508E0" w:rsidRPr="00A70DD3" w:rsidRDefault="007508E0" w:rsidP="007508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Roma, </w:t>
      </w:r>
      <w:r w:rsidR="007E6AB0">
        <w:rPr>
          <w:sz w:val="28"/>
          <w:szCs w:val="28"/>
        </w:rPr>
        <w:t>23</w:t>
      </w:r>
      <w:bookmarkStart w:id="0" w:name="_GoBack"/>
      <w:bookmarkEnd w:id="0"/>
      <w:r w:rsidR="009005C6">
        <w:rPr>
          <w:sz w:val="28"/>
          <w:szCs w:val="28"/>
        </w:rPr>
        <w:t xml:space="preserve"> Giugno</w:t>
      </w:r>
      <w:r w:rsidR="00480F7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80F77">
        <w:rPr>
          <w:sz w:val="28"/>
          <w:szCs w:val="28"/>
        </w:rPr>
        <w:t>20</w:t>
      </w: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1354F9" w:rsidRPr="008905AF" w:rsidRDefault="001354F9" w:rsidP="002B0638">
      <w:pPr>
        <w:pStyle w:val="Rientrocorpodeltesto"/>
        <w:spacing w:line="360" w:lineRule="auto"/>
        <w:ind w:left="0" w:firstLine="0"/>
        <w:rPr>
          <w:rFonts w:cs="Calibri"/>
        </w:rPr>
      </w:pPr>
    </w:p>
    <w:sectPr w:rsidR="001354F9" w:rsidRPr="008905AF" w:rsidSect="0067455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129" w:rsidRDefault="007A2129">
      <w:pPr>
        <w:spacing w:after="0" w:line="240" w:lineRule="auto"/>
      </w:pPr>
      <w:r>
        <w:separator/>
      </w:r>
    </w:p>
  </w:endnote>
  <w:endnote w:type="continuationSeparator" w:id="0">
    <w:p w:rsidR="007A2129" w:rsidRDefault="007A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Pr="0063215F" w:rsidRDefault="00632DC8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BF581E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136D42">
      <w:rPr>
        <w:rFonts w:ascii="Fedra Sans Std Light" w:hAnsi="Fedra Sans Std Light"/>
        <w:b/>
        <w:noProof/>
        <w:color w:val="071D49"/>
        <w:sz w:val="18"/>
        <w:szCs w:val="18"/>
      </w:rPr>
      <w:t>1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7A2129" w:rsidP="00307B8F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w:pict>
        <v:shape id="Connettore 1 5" o:spid="_x0000_s2049" style="position:absolute;margin-left:-9pt;margin-top:.35pt;width:3.55pt;height:52.8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IxvgMAAH0KAAAOAAAAZHJzL2Uyb0RvYy54bWysVtuO2zYQfS+QfyD0GMArUZZky1hvENjr&#10;okDaBoj7AbREWUIkUiHpy7bov3eGkrVUUnuNon6wSfNoeGaO5vL44dzU5MiVrqRYevQh8AgXmcwr&#10;sV96f2w3k7lHtGEiZ7UUfOm9cO19eHr30+OpXfBQlrLOuSJgROjFqV16pTHtwvd1VvKG6QfZcgGH&#10;hVQNM7BVez9X7ATWm9oPgyDxT1LlrZIZ1xr+XXeH3pO1XxQ8M78XheaG1EsPuBn7rez3Dr/9p0e2&#10;2CvWllXW02D/gUXDKgGXDqbWzDByUNUPppoqU1LLwjxksvFlUVQZtz6ANzT4zpsvJWu59QWCo9sh&#10;TPr/M5v9dvysSJWDdh4RrAGJVlIIboxUnFASY4ROrV4A8Ev7WaGPuv0ks68aDvzRCW40YMju9KvM&#10;wRI7GGmjci5Ug0+Cv+Rsg/8yBJ+fDcngzygO5rFHMjhJZkGcWG18trg8mx20+ZlLa4cdP2nTSZfD&#10;ygY+7+lvQeaiqUHF9z4JwziakhPpjPdPXIDg8QAMSElerwUdB3Ohg7JmrpmbOsDpNA7n121GDvQm&#10;RQjIQLGjd5Vn4kCDaxxnDugNjpC4w9VX7aUj0LUQUleSmzGkriZvOExdZegsSaNZGJAkgA9J4nia&#10;9Mk9KEldhW4jXYHieToPo9t4VydKZ2kSgfq3qLhq3XOBK9xdvt4lH71Pv/Bu/cI39IN83l8ylpWX&#10;JM7Oos9iWBGGrWML6mJat1JjxcCkhsKwpagpGAEcnjrw6QgOrwbCp1fh0QgOciPcFrt/tR6P4CAe&#10;wmdXrScjOEiB8PQqfDaCY7YgHnLBcbaj1YdJQV/DjralYBt62haFhK62RaWgr21BB1vsWmYwyjaS&#10;sCSnoc6WQ5nFw0Ye+VZamPmuQsPFr6e1cFF9yQayr6UT4B0IFni7lWuggV44dVzITVXXlmktkFwK&#10;ZdMGQ8u6yvEQOWm1361qRY4Mu3iQbtabPjQjmJIHkVtjJWf5c782rKq7taWG9qDl9EHB5mPb9F9p&#10;kD7Pn+fRJAqT50kUrNeTj5tVNEk2dBavp+vVak3/Rmo0WpRVnnOB7C4jA43ua8n98NI1+2FoGHkx&#10;cnZjPz86649p2CCDL5df651tztiPuwa+k/kL9GYluxkIZjZYlFL96ZETzD9LT387MMU9Uv8iYMBI&#10;aRTBy2TsJoqhtMIb5p7s3BMmMjC19IwH6YvLlYEdPHJoVbUv4SZqZRXyI8wERYXN2/LrWPUbmHGs&#10;B/08hkOUu7eo16nx6R8AAAD//wMAUEsDBBQABgAIAAAAIQDLH9kk3gAAAAgBAAAPAAAAZHJzL2Rv&#10;d25yZXYueG1sTI/BboMwEETvlfoP1kbqjdikUppSTIQiUfVUlSQf4OANoOA1xYbA39c9tcfRjGbe&#10;pPvZdGzCwbWWJMRrAQypsrqlWsL5VEQ7YM4r0qqzhBIWdLDPHh9SlWh7pxKno69ZKCGXKAmN933C&#10;uasaNMqtbY8UvKsdjPJBDjXXg7qHctPxjRBbblRLYaFRPR4arG7H0Uh4H0/ldBiLpSg335/5tcw/&#10;+uVLyqfVnL8B8zj7vzD84gd0yALTxY6kHeskRPEufPESXoAFO4rFK7BLyIntM/As5f8PZD8AAAD/&#10;/wMAUEsBAi0AFAAGAAgAAAAhALaDOJL+AAAA4QEAABMAAAAAAAAAAAAAAAAAAAAAAFtDb250ZW50&#10;X1R5cGVzXS54bWxQSwECLQAUAAYACAAAACEAOP0h/9YAAACUAQAACwAAAAAAAAAAAAAAAAAvAQAA&#10;X3JlbHMvLnJlbHNQSwECLQAUAAYACAAAACEAYFxCMb4DAAB9CgAADgAAAAAAAAAAAAAAAAAuAgAA&#10;ZHJzL2Uyb0RvYy54bWxQSwECLQAUAAYACAAAACEAyx/ZJN4AAAAIAQAADwAAAAAAAAAAAAAAAAAY&#10;BgAAZHJzL2Rvd25yZXYueG1sUEsFBgAAAAAEAAQA8wAAACMHAAAAAA==&#10;" adj="0,,0" path="m,l45085,670560e" filled="f" strokecolor="#009fdf" strokeweight=".26467mm">
          <v:stroke joinstyle="round"/>
          <v:formulas/>
          <v:path arrowok="t" o:connecttype="custom" o:connectlocs="22543,0;45085,335280;22543,670560;0,335280;0,0;45085,670560" o:connectangles="270,0,90,180,90,270" textboxrect="0,0,45085,670560"/>
        </v:shape>
      </w:pict>
    </w:r>
    <w:r w:rsidR="00632DC8">
      <w:rPr>
        <w:rFonts w:ascii="Fedra Sans Std Demi" w:hAnsi="Fedra Sans Std Demi"/>
        <w:noProof/>
        <w:color w:val="071D49"/>
        <w:sz w:val="16"/>
        <w:szCs w:val="16"/>
      </w:rPr>
      <w:t>Centro studi delle Camere di commercio Guglielmo Tagliacarne S.r.l.</w:t>
    </w:r>
  </w:p>
  <w:p w:rsidR="00632DC8" w:rsidRPr="00BF581E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Via N</w:t>
    </w:r>
    <w:r w:rsidRPr="00307B8F">
      <w:rPr>
        <w:rFonts w:ascii="Fedra Sans Std Light" w:hAnsi="Fedra Sans Std Light"/>
        <w:color w:val="071D49"/>
        <w:sz w:val="16"/>
      </w:rPr>
      <w:t>erva, 1 - 00187 Roma</w:t>
    </w:r>
    <w:r>
      <w:rPr>
        <w:rFonts w:ascii="Fedra Sans Std Light" w:hAnsi="Fedra Sans Std Light"/>
        <w:color w:val="071D49"/>
        <w:sz w:val="16"/>
      </w:rPr>
      <w:t xml:space="preserve"> - </w:t>
    </w:r>
    <w:r w:rsidRPr="00307B8F">
      <w:rPr>
        <w:rFonts w:ascii="Fedra Sans Std Light" w:hAnsi="Fedra Sans Std Light"/>
        <w:color w:val="071D49"/>
        <w:sz w:val="16"/>
      </w:rPr>
      <w:t xml:space="preserve">tel. </w:t>
    </w:r>
    <w:r w:rsidRPr="00BF581E">
      <w:rPr>
        <w:rFonts w:ascii="Fedra Sans Std Light" w:hAnsi="Fedra Sans Std Light"/>
        <w:color w:val="071D49"/>
        <w:sz w:val="16"/>
      </w:rPr>
      <w:t>+39 06 780521 - fax +39 06 78358927</w:t>
    </w:r>
  </w:p>
  <w:p w:rsidR="00632DC8" w:rsidRPr="00307B8F" w:rsidRDefault="00632DC8" w:rsidP="00307B8F">
    <w:pPr>
      <w:pStyle w:val="Pidipagina"/>
      <w:rPr>
        <w:rFonts w:ascii="Fedra Sans Std Light" w:hAnsi="Fedra Sans Std Light"/>
        <w:color w:val="071D49"/>
        <w:sz w:val="16"/>
        <w:lang w:val="fr-LU"/>
      </w:rPr>
    </w:pPr>
    <w:r>
      <w:rPr>
        <w:rFonts w:ascii="Fedra Sans Std Light" w:hAnsi="Fedra Sans Std Light"/>
        <w:color w:val="071D49"/>
        <w:sz w:val="16"/>
        <w:lang w:val="fr-LU"/>
      </w:rPr>
      <w:t>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mail </w:t>
    </w:r>
    <w:r>
      <w:rPr>
        <w:rFonts w:ascii="Fedra Sans Std Light" w:hAnsi="Fedra Sans Std Light"/>
        <w:color w:val="071D49"/>
        <w:sz w:val="16"/>
        <w:lang w:val="fr-LU"/>
      </w:rPr>
      <w:t>igt@tagliacarne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.it - PEC </w:t>
    </w:r>
    <w:hyperlink r:id="rId1" w:history="1">
      <w:r w:rsidRPr="0083210D">
        <w:rPr>
          <w:rStyle w:val="Collegamentoipertestuale"/>
          <w:rFonts w:ascii="Fedra Sans Std Light" w:hAnsi="Fedra Sans Std Light"/>
          <w:sz w:val="16"/>
          <w:lang w:val="fr-LU"/>
        </w:rPr>
        <w:t>tagliacarne@legalmail.it</w:t>
      </w:r>
    </w:hyperlink>
    <w:r>
      <w:rPr>
        <w:rFonts w:ascii="Fedra Sans Std Light" w:hAnsi="Fedra Sans Std Light"/>
        <w:color w:val="071D49"/>
        <w:sz w:val="16"/>
        <w:lang w:val="fr-LU"/>
      </w:rPr>
      <w:t xml:space="preserve"> - www.tagliacarne.it</w:t>
    </w:r>
  </w:p>
  <w:p w:rsidR="00632DC8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S</w:t>
    </w:r>
    <w:r w:rsidRPr="00D97313">
      <w:rPr>
        <w:rFonts w:ascii="Fedra Sans Std Light" w:hAnsi="Fedra Sans Std Light"/>
        <w:color w:val="071D49"/>
        <w:sz w:val="16"/>
      </w:rPr>
      <w:t>ocietà soggetta all’attività di direz</w:t>
    </w:r>
    <w:r>
      <w:rPr>
        <w:rFonts w:ascii="Fedra Sans Std Light" w:hAnsi="Fedra Sans Std Light"/>
        <w:color w:val="071D49"/>
        <w:sz w:val="16"/>
      </w:rPr>
      <w:t>ione e coordinamento da parte dell’Unione Italiana delle Camere di commercio</w:t>
    </w:r>
  </w:p>
  <w:p w:rsidR="00632DC8" w:rsidRPr="00A35D1B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Capitale Sociale Euro </w:t>
    </w:r>
    <w:r w:rsidR="009E55D3">
      <w:rPr>
        <w:rFonts w:ascii="Fedra Sans Std Light" w:hAnsi="Fedra Sans Std Light"/>
        <w:color w:val="071D49"/>
        <w:sz w:val="16"/>
      </w:rPr>
      <w:t>4</w:t>
    </w:r>
    <w:r>
      <w:rPr>
        <w:rFonts w:ascii="Fedra Sans Std Light" w:hAnsi="Fedra Sans Std Light"/>
        <w:color w:val="071D49"/>
        <w:sz w:val="16"/>
      </w:rPr>
      <w:t>36.824,00 i.v. - C</w:t>
    </w:r>
    <w:r w:rsidRPr="00307B8F">
      <w:rPr>
        <w:rFonts w:ascii="Fedra Sans Std Light" w:hAnsi="Fedra Sans Std Light"/>
        <w:color w:val="071D49"/>
        <w:sz w:val="16"/>
      </w:rPr>
      <w:t>odice fiscale</w:t>
    </w:r>
    <w:r>
      <w:rPr>
        <w:rFonts w:ascii="Fedra Sans Std Light" w:hAnsi="Fedra Sans Std Light"/>
        <w:color w:val="071D49"/>
        <w:sz w:val="16"/>
      </w:rPr>
      <w:t xml:space="preserve"> 07552810587 - </w:t>
    </w:r>
    <w:r w:rsidRPr="00307B8F">
      <w:rPr>
        <w:rFonts w:ascii="Fedra Sans Std Light" w:hAnsi="Fedra Sans Std Light"/>
        <w:color w:val="071D49"/>
        <w:sz w:val="16"/>
      </w:rPr>
      <w:t xml:space="preserve">partita IVA </w:t>
    </w:r>
    <w:r>
      <w:rPr>
        <w:rFonts w:ascii="Fedra Sans Std Light" w:hAnsi="Fedra Sans Std Light"/>
        <w:color w:val="071D49"/>
        <w:sz w:val="16"/>
      </w:rPr>
      <w:t>01804831004 – R.E.A 1012029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129" w:rsidRDefault="007A21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2129" w:rsidRDefault="007A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632DC8" w:rsidP="0063215F">
    <w:pPr>
      <w:pStyle w:val="Intestazione"/>
      <w:tabs>
        <w:tab w:val="clear" w:pos="4819"/>
      </w:tabs>
    </w:pPr>
    <w:r>
      <w:rPr>
        <w:noProof/>
        <w:sz w:val="1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-128905</wp:posOffset>
          </wp:positionV>
          <wp:extent cx="3280410" cy="594360"/>
          <wp:effectExtent l="0" t="0" r="0" b="0"/>
          <wp:wrapNone/>
          <wp:docPr id="23" name="Immagine 23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632D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-281305</wp:posOffset>
          </wp:positionV>
          <wp:extent cx="3280410" cy="594360"/>
          <wp:effectExtent l="0" t="0" r="0" b="0"/>
          <wp:wrapNone/>
          <wp:docPr id="24" name="Immagine 24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3933825</wp:posOffset>
          </wp:positionH>
          <wp:positionV relativeFrom="margin">
            <wp:posOffset>-1400175</wp:posOffset>
          </wp:positionV>
          <wp:extent cx="2552700" cy="1695450"/>
          <wp:effectExtent l="0" t="0" r="0" b="0"/>
          <wp:wrapSquare wrapText="bothSides"/>
          <wp:docPr id="25" name="Immagine 25" descr="header DI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 DINT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48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ind w:left="-364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F3739"/>
    <w:multiLevelType w:val="hybridMultilevel"/>
    <w:tmpl w:val="A712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A62B4"/>
    <w:multiLevelType w:val="hybridMultilevel"/>
    <w:tmpl w:val="C210730C"/>
    <w:lvl w:ilvl="0" w:tplc="04100017">
      <w:start w:val="1"/>
      <w:numFmt w:val="lowerLetter"/>
      <w:lvlText w:val="%1)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896"/>
    <w:rsid w:val="00015D17"/>
    <w:rsid w:val="000247EE"/>
    <w:rsid w:val="0005369E"/>
    <w:rsid w:val="0006048F"/>
    <w:rsid w:val="000610E3"/>
    <w:rsid w:val="00092828"/>
    <w:rsid w:val="000A6DE2"/>
    <w:rsid w:val="000F68FA"/>
    <w:rsid w:val="001033DB"/>
    <w:rsid w:val="00114A99"/>
    <w:rsid w:val="00126D23"/>
    <w:rsid w:val="001354F9"/>
    <w:rsid w:val="00136D42"/>
    <w:rsid w:val="00154B94"/>
    <w:rsid w:val="0016233A"/>
    <w:rsid w:val="0016241F"/>
    <w:rsid w:val="001B19D1"/>
    <w:rsid w:val="001C52A5"/>
    <w:rsid w:val="001C7230"/>
    <w:rsid w:val="001D0660"/>
    <w:rsid w:val="00234F53"/>
    <w:rsid w:val="00257AF1"/>
    <w:rsid w:val="00287D74"/>
    <w:rsid w:val="002A068C"/>
    <w:rsid w:val="002A080B"/>
    <w:rsid w:val="002B0638"/>
    <w:rsid w:val="002E56FE"/>
    <w:rsid w:val="002F2C66"/>
    <w:rsid w:val="00307B8F"/>
    <w:rsid w:val="00342BE1"/>
    <w:rsid w:val="00352EA9"/>
    <w:rsid w:val="003864CC"/>
    <w:rsid w:val="00395FFB"/>
    <w:rsid w:val="003A67F7"/>
    <w:rsid w:val="003F69D6"/>
    <w:rsid w:val="003F6A06"/>
    <w:rsid w:val="00426D8B"/>
    <w:rsid w:val="00480F77"/>
    <w:rsid w:val="00483BCA"/>
    <w:rsid w:val="004967A1"/>
    <w:rsid w:val="004D0DC5"/>
    <w:rsid w:val="004E3AFD"/>
    <w:rsid w:val="004F2067"/>
    <w:rsid w:val="00504AFB"/>
    <w:rsid w:val="0051776E"/>
    <w:rsid w:val="005218A1"/>
    <w:rsid w:val="0052225F"/>
    <w:rsid w:val="00542752"/>
    <w:rsid w:val="00580D4A"/>
    <w:rsid w:val="00592C20"/>
    <w:rsid w:val="00596662"/>
    <w:rsid w:val="005D554D"/>
    <w:rsid w:val="00603D60"/>
    <w:rsid w:val="00617DB2"/>
    <w:rsid w:val="0063215F"/>
    <w:rsid w:val="00632DC8"/>
    <w:rsid w:val="00642896"/>
    <w:rsid w:val="00664820"/>
    <w:rsid w:val="0067455A"/>
    <w:rsid w:val="006A371D"/>
    <w:rsid w:val="006D66B8"/>
    <w:rsid w:val="006E478A"/>
    <w:rsid w:val="00733D6D"/>
    <w:rsid w:val="007460DD"/>
    <w:rsid w:val="007508E0"/>
    <w:rsid w:val="00756D7C"/>
    <w:rsid w:val="00767D5A"/>
    <w:rsid w:val="007A2129"/>
    <w:rsid w:val="007A2BDE"/>
    <w:rsid w:val="007E6AB0"/>
    <w:rsid w:val="007F4529"/>
    <w:rsid w:val="00804743"/>
    <w:rsid w:val="008062EF"/>
    <w:rsid w:val="00861A83"/>
    <w:rsid w:val="00862FC3"/>
    <w:rsid w:val="008905AF"/>
    <w:rsid w:val="00896A14"/>
    <w:rsid w:val="008A79DD"/>
    <w:rsid w:val="008D5D52"/>
    <w:rsid w:val="008F3541"/>
    <w:rsid w:val="009005C6"/>
    <w:rsid w:val="00910BCC"/>
    <w:rsid w:val="00920F64"/>
    <w:rsid w:val="00932CEA"/>
    <w:rsid w:val="00954AB0"/>
    <w:rsid w:val="00971694"/>
    <w:rsid w:val="009728B6"/>
    <w:rsid w:val="009D16C0"/>
    <w:rsid w:val="009E19A9"/>
    <w:rsid w:val="009E55D3"/>
    <w:rsid w:val="00A15341"/>
    <w:rsid w:val="00A35D1B"/>
    <w:rsid w:val="00A5272A"/>
    <w:rsid w:val="00A53EC8"/>
    <w:rsid w:val="00A60FA2"/>
    <w:rsid w:val="00A83953"/>
    <w:rsid w:val="00A85518"/>
    <w:rsid w:val="00A9665D"/>
    <w:rsid w:val="00AA4A74"/>
    <w:rsid w:val="00AB637E"/>
    <w:rsid w:val="00AB719E"/>
    <w:rsid w:val="00B07201"/>
    <w:rsid w:val="00B15830"/>
    <w:rsid w:val="00B23D3A"/>
    <w:rsid w:val="00BA594E"/>
    <w:rsid w:val="00BF581E"/>
    <w:rsid w:val="00C137EC"/>
    <w:rsid w:val="00C361A2"/>
    <w:rsid w:val="00C56F25"/>
    <w:rsid w:val="00C71D56"/>
    <w:rsid w:val="00C83636"/>
    <w:rsid w:val="00CB4216"/>
    <w:rsid w:val="00CC21D7"/>
    <w:rsid w:val="00CD0EAC"/>
    <w:rsid w:val="00D07E86"/>
    <w:rsid w:val="00D139A5"/>
    <w:rsid w:val="00D30D1C"/>
    <w:rsid w:val="00D45509"/>
    <w:rsid w:val="00D47B60"/>
    <w:rsid w:val="00D70E2D"/>
    <w:rsid w:val="00D71226"/>
    <w:rsid w:val="00D97313"/>
    <w:rsid w:val="00DA68E6"/>
    <w:rsid w:val="00E2277A"/>
    <w:rsid w:val="00E24E12"/>
    <w:rsid w:val="00E54C69"/>
    <w:rsid w:val="00E65675"/>
    <w:rsid w:val="00E70836"/>
    <w:rsid w:val="00E74A88"/>
    <w:rsid w:val="00EB5BFC"/>
    <w:rsid w:val="00EC5FA1"/>
    <w:rsid w:val="00F048CF"/>
    <w:rsid w:val="00F05B9D"/>
    <w:rsid w:val="00F61EB9"/>
    <w:rsid w:val="00F6537E"/>
    <w:rsid w:val="00F95CDD"/>
    <w:rsid w:val="00FC4A0F"/>
    <w:rsid w:val="00FE53D4"/>
    <w:rsid w:val="00FF0548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3997A1"/>
  <w15:docId w15:val="{BB6C2DC0-9048-439F-995C-02DDCCE8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8C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F048CF"/>
  </w:style>
  <w:style w:type="paragraph" w:styleId="Pidipagina">
    <w:name w:val="foot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F048CF"/>
  </w:style>
  <w:style w:type="paragraph" w:styleId="Testofumetto">
    <w:name w:val="Balloon Text"/>
    <w:basedOn w:val="Normale"/>
    <w:rsid w:val="00F0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048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048CF"/>
    <w:rPr>
      <w:color w:val="0000FF"/>
      <w:u w:val="single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1354F9"/>
    <w:pPr>
      <w:suppressAutoHyphens w:val="0"/>
      <w:autoSpaceDN/>
      <w:ind w:left="720"/>
      <w:contextualSpacing/>
      <w:textAlignment w:val="auto"/>
    </w:pPr>
    <w:rPr>
      <w:rFonts w:cs="Calibri"/>
    </w:rPr>
  </w:style>
  <w:style w:type="character" w:customStyle="1" w:styleId="Menzionenonrisolta1">
    <w:name w:val="Menzione non risolta1"/>
    <w:uiPriority w:val="99"/>
    <w:semiHidden/>
    <w:unhideWhenUsed/>
    <w:rsid w:val="003864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580D4A"/>
    <w:pPr>
      <w:tabs>
        <w:tab w:val="left" w:pos="851"/>
        <w:tab w:val="left" w:pos="1276"/>
        <w:tab w:val="left" w:pos="1701"/>
        <w:tab w:val="left" w:pos="2552"/>
        <w:tab w:val="left" w:pos="2835"/>
        <w:tab w:val="left" w:pos="3402"/>
        <w:tab w:val="left" w:pos="3969"/>
      </w:tabs>
      <w:suppressAutoHyphens w:val="0"/>
      <w:autoSpaceDN/>
      <w:spacing w:after="0" w:line="240" w:lineRule="atLeast"/>
      <w:ind w:left="4820" w:hanging="1418"/>
      <w:jc w:val="both"/>
      <w:textAlignment w:val="auto"/>
    </w:pPr>
    <w:rPr>
      <w:rFonts w:ascii="Times New Roman" w:eastAsia="Times New Roman" w:hAnsi="Times New Roman"/>
      <w:smallCaps/>
      <w:sz w:val="23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0D4A"/>
    <w:rPr>
      <w:rFonts w:ascii="Times New Roman" w:eastAsia="Times New Roman" w:hAnsi="Times New Roman"/>
      <w:smallCaps/>
      <w:sz w:val="23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80D4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gliacarne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Links>
    <vt:vector size="6" baseType="variant">
      <vt:variant>
        <vt:i4>7274567</vt:i4>
      </vt:variant>
      <vt:variant>
        <vt:i4>6</vt:i4>
      </vt:variant>
      <vt:variant>
        <vt:i4>0</vt:i4>
      </vt:variant>
      <vt:variant>
        <vt:i4>5</vt:i4>
      </vt:variant>
      <vt:variant>
        <vt:lpwstr>mailto:tagliacarne@legalmail.it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Filoni</dc:creator>
  <cp:lastModifiedBy>Annamaria Jannuzzi</cp:lastModifiedBy>
  <cp:revision>5</cp:revision>
  <cp:lastPrinted>2020-01-15T16:07:00Z</cp:lastPrinted>
  <dcterms:created xsi:type="dcterms:W3CDTF">2020-04-02T10:50:00Z</dcterms:created>
  <dcterms:modified xsi:type="dcterms:W3CDTF">2020-07-06T13:55:00Z</dcterms:modified>
</cp:coreProperties>
</file>