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9"/>
        </w:rPr>
      </w:pPr>
    </w:p>
    <w:p>
      <w:pPr>
        <w:spacing w:before="94"/>
        <w:ind w:left="318" w:right="323" w:firstLine="0"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  <w:u w:val="single"/>
        </w:rPr>
        <w:t>COMUNICATO</w:t>
      </w:r>
      <w:r>
        <w:rPr>
          <w:rFonts w:ascii="Arial"/>
          <w:b/>
          <w:i/>
          <w:spacing w:val="-3"/>
          <w:sz w:val="18"/>
          <w:u w:val="single"/>
        </w:rPr>
        <w:t> </w:t>
      </w:r>
      <w:r>
        <w:rPr>
          <w:rFonts w:ascii="Arial"/>
          <w:b/>
          <w:i/>
          <w:sz w:val="18"/>
          <w:u w:val="single"/>
        </w:rPr>
        <w:t>STAMPA</w:t>
      </w:r>
      <w:r>
        <w:rPr>
          <w:rFonts w:ascii="Arial"/>
          <w:b/>
          <w:i/>
          <w:spacing w:val="-1"/>
          <w:sz w:val="18"/>
          <w:u w:val="single"/>
        </w:rPr>
        <w:t> </w:t>
      </w:r>
      <w:r>
        <w:rPr>
          <w:rFonts w:ascii="Arial"/>
          <w:b/>
          <w:i/>
          <w:sz w:val="18"/>
          <w:u w:val="single"/>
        </w:rPr>
        <w:t>MARCHE</w:t>
      </w:r>
    </w:p>
    <w:p>
      <w:pPr>
        <w:pStyle w:val="BodyText"/>
        <w:spacing w:before="11"/>
        <w:rPr>
          <w:rFonts w:ascii="Arial"/>
          <w:b/>
          <w:i/>
          <w:sz w:val="11"/>
        </w:rPr>
      </w:pPr>
    </w:p>
    <w:p>
      <w:pPr>
        <w:spacing w:before="93"/>
        <w:ind w:left="115" w:right="11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SONO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CULTURA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2020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20" w:right="32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 SISTEMA PRODUTTIVO CULTURALE E CREATIVO DEL 2019 CRESCE RISPETTO ALL’ANNO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PRECEDENTE: OLTRE 90 MILIARDI DI EURO CORRISPONDENTI AL 5,7% DEL VALORE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AGGIUNTO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ITALIANO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before="0"/>
        <w:ind w:left="1963" w:right="1964" w:firstLine="679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ANCONA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È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NELLA TOP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INCIDENZA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VALORE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AGGIUNTO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GENERATO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DAL SISTEMA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PRODUTTIVO</w:t>
      </w:r>
    </w:p>
    <w:p>
      <w:pPr>
        <w:spacing w:line="228" w:lineRule="exact" w:before="0"/>
        <w:ind w:left="368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CULTURALE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CREATIVO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15" w:right="11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MILANO CAPITALE DELLA CULTURA ITALIANA, PRIMA PER INCIDENZA DELLA FILIERA IN TERMINI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VALORE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AGGIUNTO 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OCCUPAZIONE.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LOMBARDIA PRIMA PER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RUOLO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DELLA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CULTURA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724" w:right="72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 SETTORE CULTURALE OFFRE LAVORO A PIÙ DI UN MILIONE E MEZZO DI PERSONE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(5,9%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DELL’OCCUPAZIONE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COMPLESSIVA).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21" w:right="32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LOMBARDIA E LAZIO REGIONI CHE PRODUCONO PIÙ RICCHEZZA CON LA CULTURA. MILANO,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ROMA,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TORINO,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AREZZO,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TRIESTE,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FIRENZE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BOLOGNA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NELLA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TOP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PROVINCE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84"/>
        <w:ind w:left="112" w:right="11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REALACCI: “IL NUOVO ‘BAUHAUS’ FORTEMENTE VOLUTO DALLA COMMISSIONE EUROPEA NASCE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PER RINSALDARE I LEGAMI TRA IL MONDO DELLA CULTURA E DELLA CREATIVITÀ E I MONDI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DELLA PRODUZIONE, DELLA SCIENZA E DELLA TECNOLOGIA E PER GUIDARE LA TRANSIZIONE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ECOLOGICA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INDICATA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GREEN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NEW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NEXT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GENERATION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EU.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CULTURA,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CREATIVITÀ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BELLEZZA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SONO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CHIAVE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VOLTA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MOLTI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SETTORI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PRODUTTIVI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UN’ITALIA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CHE FA L’ITALIA E CONSOLIDANO LA MISSIONE DEL NOSTRO PAESE ORIENTATA ALLA QUALITÀ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ALL’INNOVAZIONE: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SOFT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POWER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CHE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ATTRAVERSA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PRODOTTI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TERRITORI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RAPPRESENTA UN PREZIOSO BIGLIETTO DA VISITA. UN’INFRASTRUTTURA NECESSARIA PER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AFFRONTARE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SFIDE CHE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ABBIAMO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DAVANTI”.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line="259" w:lineRule="auto" w:before="0"/>
        <w:ind w:left="112" w:right="109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LATINI “LA REGIONE MARCHE SI CONFERMA BENE PER SPESA TURISTICO CULTURALE, META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PRIVILEGIATA DI COLORO CHE RICERCANO CULTURA E BELLEZZA. DOPO IL COVID IL NOSTRO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TERRITORIO SI CANDIDA COME LUOGO IDEALE DI UN NUOVO UMANESIMO PER LA RINASCITA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CULTURALE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SOCIALE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COMUNITA’.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QUESTO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PUNTO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VISTA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È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VALENZA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STRATEGICA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RECENTE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PROPOSTA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LEGGE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SUI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BORGHI,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COME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METRICA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DELL’INTERVENTO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REGIONALE PER LA CULTURA E L’INNOVAZIONE ECONOMICA E SOCIALE, PER RISPONDERE AI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BISOGNI DEI CITTADINI E DEI MOLTI VISITATORI CHE ASPETTIAMO NELLE MARCHE. CULTURA 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CREATIVITA’ SONO RISORSE FONDAMENTALI E INESAURIBILI CHE PERVADONO TUTTI I SETTORI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ECONOMICI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 PRODUTTIVI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AUMENTANO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VALORE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AGGIUNTO”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31"/>
        </w:rPr>
      </w:pPr>
    </w:p>
    <w:p>
      <w:pPr>
        <w:spacing w:before="0"/>
        <w:ind w:left="112" w:right="11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RINALDI “PER IL SISTEMA PRODUTTIVO CULTURALE E CREATIVO IL 2019 SI ERA RIVELATO UN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POSITIVO,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RISULTATI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SUPERIORI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TOTALE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DELL’ECONOMIA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TERMINI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OCCUPAZIONE (+1,4% RISPETTO A +0,6%) E DATI IN LINEA IN TERMINI DI PRODOTTO GENERATO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(+1% A FRONTE DI 1,2%).” LO SOTTOLINEA IL DIRETTORE DELLE RICERCHE DEL CENTRO STUDI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CAMERE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COMMERCIO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GUGLIELMO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TAGLIACARNE,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ALESSANDRO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RINALDI,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CHE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AGGIUNGE “PURTROPPO I RISULTATI DEL 2020, MISURATI ATTRAVERSO INDAGINI DIRETTE, CI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RESTITUISCONO UN QUADRO DI GRANDI DIFFICOLTÀ, IN CUI DUE TERZI DELLE IMPRESE HANNO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DIMINUITO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FATTURATO.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CONTRO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DETTO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CHE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CRISI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PANDEMICA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HA PERÒ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INDOTTO</w:t>
      </w:r>
    </w:p>
    <w:p>
      <w:pPr>
        <w:spacing w:after="0"/>
        <w:jc w:val="both"/>
        <w:rPr>
          <w:rFonts w:ascii="Arial" w:hAnsi="Arial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422" w:footer="1939" w:top="1660" w:bottom="2120" w:left="1020" w:right="1020"/>
          <w:pgNumType w:start="1"/>
        </w:sectPr>
      </w:pPr>
    </w:p>
    <w:p>
      <w:pPr>
        <w:tabs>
          <w:tab w:pos="4514" w:val="left" w:leader="none"/>
        </w:tabs>
        <w:spacing w:before="106"/>
        <w:ind w:left="112" w:right="11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UNA</w:t>
        <w:tab/>
        <w:t>ACCELERAZIONE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TRANSIZIONE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DIGITALE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NELLE IMPRESE CULTURALI E CREATIVE IN UNA MISURA SUPERIORE RISPETTO ALLA MEDIA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(13,8%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CONTRO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7,3%)”.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37"/>
        <w:ind w:left="112" w:right="113"/>
        <w:jc w:val="both"/>
      </w:pPr>
      <w:r>
        <w:rPr>
          <w:rFonts w:ascii="Arial" w:hAnsi="Arial"/>
          <w:b/>
        </w:rPr>
        <w:t>26 maggio 2021. </w:t>
      </w:r>
      <w:r>
        <w:rPr/>
        <w:t>Cultura e bellezza in Italia rappresentano tratti fondativi della società, da qui il titolo del</w:t>
      </w:r>
      <w:r>
        <w:rPr>
          <w:spacing w:val="1"/>
        </w:rPr>
        <w:t> </w:t>
      </w:r>
      <w:r>
        <w:rPr/>
        <w:t>rapporto </w:t>
      </w:r>
      <w:r>
        <w:rPr>
          <w:rFonts w:ascii="Arial" w:hAnsi="Arial"/>
          <w:i/>
        </w:rPr>
        <w:t>Io sono cultura</w:t>
      </w:r>
      <w:r>
        <w:rPr/>
        <w:t>, e grazie alla loro forte relazione con la manifattura hanno dato vita ad una delle più</w:t>
      </w:r>
      <w:r>
        <w:rPr>
          <w:spacing w:val="1"/>
        </w:rPr>
        <w:t> </w:t>
      </w:r>
      <w:r>
        <w:rPr/>
        <w:t>forti identità produttive del mondo, il made in Italy. Il rapporto quest’anno, arrivato alla decima edizione,</w:t>
      </w:r>
      <w:r>
        <w:rPr>
          <w:spacing w:val="1"/>
        </w:rPr>
        <w:t> </w:t>
      </w:r>
      <w:r>
        <w:rPr/>
        <w:t>contiene,</w:t>
      </w:r>
      <w:r>
        <w:rPr>
          <w:spacing w:val="-2"/>
        </w:rPr>
        <w:t> </w:t>
      </w:r>
      <w:r>
        <w:rPr/>
        <w:t>insieme</w:t>
      </w:r>
      <w:r>
        <w:rPr>
          <w:spacing w:val="-4"/>
        </w:rPr>
        <w:t> </w:t>
      </w:r>
      <w:r>
        <w:rPr/>
        <w:t>ad</w:t>
      </w:r>
      <w:r>
        <w:rPr>
          <w:spacing w:val="-3"/>
        </w:rPr>
        <w:t> </w:t>
      </w:r>
      <w:r>
        <w:rPr/>
        <w:t>un’analisi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sistema</w:t>
      </w:r>
      <w:r>
        <w:rPr>
          <w:spacing w:val="-4"/>
        </w:rPr>
        <w:t> </w:t>
      </w:r>
      <w:r>
        <w:rPr/>
        <w:t>pre-covid</w:t>
      </w:r>
      <w:r>
        <w:rPr>
          <w:spacing w:val="-7"/>
        </w:rPr>
        <w:t> </w:t>
      </w:r>
      <w:r>
        <w:rPr/>
        <w:t>(2019),</w:t>
      </w:r>
      <w:r>
        <w:rPr>
          <w:spacing w:val="-4"/>
        </w:rPr>
        <w:t> </w:t>
      </w:r>
      <w:r>
        <w:rPr/>
        <w:t>anche</w:t>
      </w:r>
      <w:r>
        <w:rPr>
          <w:spacing w:val="-4"/>
        </w:rPr>
        <w:t> </w:t>
      </w:r>
      <w:r>
        <w:rPr/>
        <w:t>informazioni</w:t>
      </w:r>
      <w:r>
        <w:rPr>
          <w:spacing w:val="-7"/>
        </w:rPr>
        <w:t> </w:t>
      </w:r>
      <w:r>
        <w:rPr/>
        <w:t>sul</w:t>
      </w:r>
      <w:r>
        <w:rPr>
          <w:spacing w:val="-3"/>
        </w:rPr>
        <w:t> </w:t>
      </w:r>
      <w:r>
        <w:rPr/>
        <w:t>2020,</w:t>
      </w:r>
      <w:r>
        <w:rPr>
          <w:spacing w:val="-6"/>
        </w:rPr>
        <w:t> </w:t>
      </w:r>
      <w:r>
        <w:rPr/>
        <w:t>ricavate</w:t>
      </w:r>
      <w:r>
        <w:rPr>
          <w:spacing w:val="-4"/>
        </w:rPr>
        <w:t> </w:t>
      </w:r>
      <w:r>
        <w:rPr/>
        <w:t>attraverso</w:t>
      </w:r>
      <w:r>
        <w:rPr>
          <w:spacing w:val="-53"/>
        </w:rPr>
        <w:t> </w:t>
      </w:r>
      <w:r>
        <w:rPr/>
        <w:t>un’indagine</w:t>
      </w:r>
      <w:r>
        <w:rPr>
          <w:spacing w:val="-3"/>
        </w:rPr>
        <w:t> </w:t>
      </w:r>
      <w:r>
        <w:rPr/>
        <w:t>condotta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un campione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oltre</w:t>
      </w:r>
      <w:r>
        <w:rPr>
          <w:spacing w:val="-3"/>
        </w:rPr>
        <w:t> </w:t>
      </w:r>
      <w:r>
        <w:rPr/>
        <w:t>1.800 imprese</w:t>
      </w:r>
      <w:r>
        <w:rPr>
          <w:spacing w:val="-3"/>
        </w:rPr>
        <w:t> </w:t>
      </w:r>
      <w:r>
        <w:rPr/>
        <w:t>appartenenti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>
          <w:rFonts w:ascii="Arial" w:hAnsi="Arial"/>
          <w:i/>
        </w:rPr>
        <w:t>core</w:t>
      </w:r>
      <w:r>
        <w:rPr>
          <w:rFonts w:ascii="Arial" w:hAnsi="Arial"/>
          <w:i/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Produttivo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12" w:right="94"/>
      </w:pPr>
      <w:r>
        <w:rPr/>
        <w:t>Culturale</w:t>
      </w:r>
      <w:r>
        <w:rPr>
          <w:spacing w:val="16"/>
        </w:rPr>
        <w:t> </w:t>
      </w:r>
      <w:r>
        <w:rPr/>
        <w:t>e</w:t>
      </w:r>
      <w:r>
        <w:rPr>
          <w:spacing w:val="20"/>
        </w:rPr>
        <w:t> </w:t>
      </w:r>
      <w:r>
        <w:rPr/>
        <w:t>Creativo.</w:t>
      </w:r>
      <w:r>
        <w:rPr>
          <w:spacing w:val="18"/>
        </w:rPr>
        <w:t> </w:t>
      </w:r>
      <w:r>
        <w:rPr/>
        <w:t>Nel</w:t>
      </w:r>
      <w:r>
        <w:rPr>
          <w:spacing w:val="20"/>
        </w:rPr>
        <w:t> </w:t>
      </w:r>
      <w:r>
        <w:rPr/>
        <w:t>2019</w:t>
      </w:r>
      <w:r>
        <w:rPr>
          <w:spacing w:val="18"/>
        </w:rPr>
        <w:t> </w:t>
      </w:r>
      <w:r>
        <w:rPr/>
        <w:t>il</w:t>
      </w:r>
      <w:r>
        <w:rPr>
          <w:spacing w:val="17"/>
        </w:rPr>
        <w:t> </w:t>
      </w:r>
      <w:r>
        <w:rPr/>
        <w:t>Sistema</w:t>
      </w:r>
      <w:r>
        <w:rPr>
          <w:spacing w:val="19"/>
        </w:rPr>
        <w:t> </w:t>
      </w:r>
      <w:r>
        <w:rPr/>
        <w:t>Produttivo</w:t>
      </w:r>
      <w:r>
        <w:rPr>
          <w:spacing w:val="20"/>
        </w:rPr>
        <w:t> </w:t>
      </w:r>
      <w:r>
        <w:rPr/>
        <w:t>Culturale</w:t>
      </w:r>
      <w:r>
        <w:rPr>
          <w:spacing w:val="16"/>
        </w:rPr>
        <w:t> </w:t>
      </w:r>
      <w:r>
        <w:rPr/>
        <w:t>e</w:t>
      </w:r>
      <w:r>
        <w:rPr>
          <w:spacing w:val="18"/>
        </w:rPr>
        <w:t> </w:t>
      </w:r>
      <w:r>
        <w:rPr/>
        <w:t>Creativo</w:t>
      </w:r>
      <w:r>
        <w:rPr>
          <w:spacing w:val="16"/>
        </w:rPr>
        <w:t> </w:t>
      </w:r>
      <w:r>
        <w:rPr/>
        <w:t>era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crescita</w:t>
      </w:r>
      <w:r>
        <w:rPr>
          <w:spacing w:val="19"/>
        </w:rPr>
        <w:t> </w:t>
      </w:r>
      <w:r>
        <w:rPr/>
        <w:t>e</w:t>
      </w:r>
      <w:r>
        <w:rPr>
          <w:spacing w:val="14"/>
        </w:rPr>
        <w:t> </w:t>
      </w:r>
      <w:r>
        <w:rPr/>
        <w:t>rappresentava</w:t>
      </w:r>
      <w:r>
        <w:rPr>
          <w:spacing w:val="18"/>
        </w:rPr>
        <w:t> </w:t>
      </w:r>
      <w:r>
        <w:rPr/>
        <w:t>il</w:t>
      </w:r>
      <w:r>
        <w:rPr>
          <w:spacing w:val="-53"/>
        </w:rPr>
        <w:t> </w:t>
      </w:r>
      <w:r>
        <w:rPr/>
        <w:t>5,7% del valore aggiunto italiano: oltre 90 miliardi di euro, cioè l’1% in più dell’anno precedente. Oltre il 44%</w:t>
      </w:r>
      <w:r>
        <w:rPr>
          <w:spacing w:val="1"/>
        </w:rPr>
        <w:t> </w:t>
      </w:r>
      <w:r>
        <w:rPr/>
        <w:t>di</w:t>
      </w:r>
      <w:r>
        <w:rPr>
          <w:spacing w:val="12"/>
        </w:rPr>
        <w:t> </w:t>
      </w:r>
      <w:r>
        <w:rPr/>
        <w:t>questa</w:t>
      </w:r>
      <w:r>
        <w:rPr>
          <w:spacing w:val="11"/>
        </w:rPr>
        <w:t> </w:t>
      </w:r>
      <w:r>
        <w:rPr/>
        <w:t>ricchezza</w:t>
      </w:r>
      <w:r>
        <w:rPr>
          <w:spacing w:val="10"/>
        </w:rPr>
        <w:t> </w:t>
      </w:r>
      <w:r>
        <w:rPr/>
        <w:t>era</w:t>
      </w:r>
      <w:r>
        <w:rPr>
          <w:spacing w:val="15"/>
        </w:rPr>
        <w:t> </w:t>
      </w:r>
      <w:r>
        <w:rPr/>
        <w:t>generato</w:t>
      </w:r>
      <w:r>
        <w:rPr>
          <w:spacing w:val="12"/>
        </w:rPr>
        <w:t> </w:t>
      </w:r>
      <w:r>
        <w:rPr/>
        <w:t>da</w:t>
      </w:r>
      <w:r>
        <w:rPr>
          <w:spacing w:val="13"/>
        </w:rPr>
        <w:t> </w:t>
      </w:r>
      <w:r>
        <w:rPr/>
        <w:t>settori</w:t>
      </w:r>
      <w:r>
        <w:rPr>
          <w:spacing w:val="10"/>
        </w:rPr>
        <w:t> </w:t>
      </w:r>
      <w:r>
        <w:rPr/>
        <w:t>non</w:t>
      </w:r>
      <w:r>
        <w:rPr>
          <w:spacing w:val="11"/>
        </w:rPr>
        <w:t> </w:t>
      </w:r>
      <w:r>
        <w:rPr/>
        <w:t>culturali,</w:t>
      </w:r>
      <w:r>
        <w:rPr>
          <w:spacing w:val="10"/>
        </w:rPr>
        <w:t> </w:t>
      </w:r>
      <w:r>
        <w:rPr/>
        <w:t>manifatturieri</w:t>
      </w:r>
      <w:r>
        <w:rPr>
          <w:spacing w:val="11"/>
        </w:rPr>
        <w:t> </w:t>
      </w:r>
      <w:r>
        <w:rPr/>
        <w:t>e</w:t>
      </w:r>
      <w:r>
        <w:rPr>
          <w:spacing w:val="14"/>
        </w:rPr>
        <w:t> </w:t>
      </w:r>
      <w:r>
        <w:rPr/>
        <w:t>dei</w:t>
      </w:r>
      <w:r>
        <w:rPr>
          <w:spacing w:val="10"/>
        </w:rPr>
        <w:t> </w:t>
      </w:r>
      <w:r>
        <w:rPr/>
        <w:t>servizi,</w:t>
      </w:r>
      <w:r>
        <w:rPr>
          <w:spacing w:val="10"/>
        </w:rPr>
        <w:t> </w:t>
      </w:r>
      <w:r>
        <w:rPr/>
        <w:t>nei</w:t>
      </w:r>
      <w:r>
        <w:rPr>
          <w:spacing w:val="11"/>
        </w:rPr>
        <w:t> </w:t>
      </w:r>
      <w:r>
        <w:rPr/>
        <w:t>quali</w:t>
      </w:r>
      <w:r>
        <w:rPr>
          <w:spacing w:val="12"/>
        </w:rPr>
        <w:t> </w:t>
      </w:r>
      <w:r>
        <w:rPr/>
        <w:t>lavorano</w:t>
      </w:r>
      <w:r>
        <w:rPr>
          <w:spacing w:val="11"/>
        </w:rPr>
        <w:t> </w:t>
      </w:r>
      <w:r>
        <w:rPr/>
        <w:t>oltre</w:t>
      </w:r>
    </w:p>
    <w:p>
      <w:pPr>
        <w:pStyle w:val="BodyText"/>
        <w:spacing w:before="1"/>
        <w:ind w:left="112" w:right="94"/>
      </w:pPr>
      <w:r>
        <w:rPr/>
        <w:t>630.000 professionisti della cultura. Il Sistema Produttivo Culturale e Creativo dava lavoro a più di un milione</w:t>
      </w:r>
      <w:r>
        <w:rPr>
          <w:spacing w:val="-53"/>
        </w:rPr>
        <w:t> </w:t>
      </w:r>
      <w:r>
        <w:rPr/>
        <w:t>e</w:t>
      </w:r>
      <w:r>
        <w:rPr>
          <w:spacing w:val="-7"/>
        </w:rPr>
        <w:t> </w:t>
      </w:r>
      <w:r>
        <w:rPr/>
        <w:t>mezzo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persone,</w:t>
      </w:r>
      <w:r>
        <w:rPr>
          <w:spacing w:val="-8"/>
        </w:rPr>
        <w:t> </w:t>
      </w:r>
      <w:r>
        <w:rPr/>
        <w:t>vale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dire</w:t>
      </w:r>
      <w:r>
        <w:rPr>
          <w:spacing w:val="-7"/>
        </w:rPr>
        <w:t> </w:t>
      </w:r>
      <w:r>
        <w:rPr/>
        <w:t>il</w:t>
      </w:r>
      <w:r>
        <w:rPr>
          <w:spacing w:val="-8"/>
        </w:rPr>
        <w:t> </w:t>
      </w:r>
      <w:r>
        <w:rPr/>
        <w:t>5,9%</w:t>
      </w:r>
      <w:r>
        <w:rPr>
          <w:spacing w:val="-6"/>
        </w:rPr>
        <w:t> </w:t>
      </w:r>
      <w:r>
        <w:rPr/>
        <w:t>dei</w:t>
      </w:r>
      <w:r>
        <w:rPr>
          <w:spacing w:val="-9"/>
        </w:rPr>
        <w:t> </w:t>
      </w:r>
      <w:r>
        <w:rPr/>
        <w:t>lavoratori</w:t>
      </w:r>
      <w:r>
        <w:rPr>
          <w:spacing w:val="-5"/>
        </w:rPr>
        <w:t> </w:t>
      </w:r>
      <w:r>
        <w:rPr/>
        <w:t>italiani.</w:t>
      </w:r>
      <w:r>
        <w:rPr>
          <w:spacing w:val="-8"/>
        </w:rPr>
        <w:t> </w:t>
      </w:r>
      <w:r>
        <w:rPr/>
        <w:t>Dato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crescita</w:t>
      </w:r>
      <w:r>
        <w:rPr>
          <w:spacing w:val="-8"/>
        </w:rPr>
        <w:t> </w:t>
      </w:r>
      <w:r>
        <w:rPr/>
        <w:t>su</w:t>
      </w:r>
      <w:r>
        <w:rPr>
          <w:spacing w:val="-6"/>
        </w:rPr>
        <w:t> </w:t>
      </w:r>
      <w:r>
        <w:rPr/>
        <w:t>base</w:t>
      </w:r>
      <w:r>
        <w:rPr>
          <w:spacing w:val="-8"/>
        </w:rPr>
        <w:t> </w:t>
      </w:r>
      <w:r>
        <w:rPr/>
        <w:t>annuale</w:t>
      </w:r>
      <w:r>
        <w:rPr>
          <w:spacing w:val="-6"/>
        </w:rPr>
        <w:t> </w:t>
      </w:r>
      <w:r>
        <w:rPr/>
        <w:t>rispetto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2018:</w:t>
      </w:r>
    </w:p>
    <w:p>
      <w:pPr>
        <w:pStyle w:val="BodyText"/>
        <w:ind w:left="112" w:right="113"/>
        <w:jc w:val="both"/>
      </w:pPr>
      <w:r>
        <w:rPr/>
        <w:t>+1,4%,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nettamente</w:t>
      </w:r>
      <w:r>
        <w:rPr>
          <w:spacing w:val="-5"/>
        </w:rPr>
        <w:t> </w:t>
      </w:r>
      <w:r>
        <w:rPr/>
        <w:t>migliore</w:t>
      </w:r>
      <w:r>
        <w:rPr>
          <w:spacing w:val="-5"/>
        </w:rPr>
        <w:t> </w:t>
      </w:r>
      <w:r>
        <w:rPr/>
        <w:t>rispetto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complesso</w:t>
      </w:r>
      <w:r>
        <w:rPr>
          <w:spacing w:val="-4"/>
        </w:rPr>
        <w:t> </w:t>
      </w:r>
      <w:r>
        <w:rPr/>
        <w:t>dell’economia</w:t>
      </w:r>
      <w:r>
        <w:rPr>
          <w:spacing w:val="-6"/>
        </w:rPr>
        <w:t> </w:t>
      </w:r>
      <w:r>
        <w:rPr/>
        <w:t>(+0,6%),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segna</w:t>
      </w:r>
      <w:r>
        <w:rPr>
          <w:spacing w:val="-4"/>
        </w:rPr>
        <w:t> </w:t>
      </w:r>
      <w:r>
        <w:rPr/>
        <w:t>un</w:t>
      </w:r>
      <w:r>
        <w:rPr>
          <w:spacing w:val="-53"/>
        </w:rPr>
        <w:t> </w:t>
      </w:r>
      <w:r>
        <w:rPr/>
        <w:t>contributo crescente della filiera all’occupazione nazionale. Altra foto quella dell’indagine condotta nel 2020,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cui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44%</w:t>
      </w:r>
      <w:r>
        <w:rPr>
          <w:spacing w:val="-3"/>
        </w:rPr>
        <w:t> </w:t>
      </w:r>
      <w:r>
        <w:rPr/>
        <w:t>degli</w:t>
      </w:r>
      <w:r>
        <w:rPr>
          <w:spacing w:val="-4"/>
        </w:rPr>
        <w:t> </w:t>
      </w:r>
      <w:r>
        <w:rPr/>
        <w:t>operatori</w:t>
      </w:r>
      <w:r>
        <w:rPr>
          <w:spacing w:val="-3"/>
        </w:rPr>
        <w:t> </w:t>
      </w:r>
      <w:r>
        <w:rPr/>
        <w:t>della</w:t>
      </w:r>
      <w:r>
        <w:rPr>
          <w:spacing w:val="-4"/>
        </w:rPr>
        <w:t> </w:t>
      </w:r>
      <w:r>
        <w:rPr/>
        <w:t>filiera</w:t>
      </w:r>
      <w:r>
        <w:rPr>
          <w:spacing w:val="-3"/>
        </w:rPr>
        <w:t> </w:t>
      </w:r>
      <w:r>
        <w:rPr/>
        <w:t>stima</w:t>
      </w:r>
      <w:r>
        <w:rPr>
          <w:spacing w:val="-2"/>
        </w:rPr>
        <w:t> </w:t>
      </w:r>
      <w:r>
        <w:rPr/>
        <w:t>perdite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ricavi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il</w:t>
      </w:r>
      <w:r>
        <w:rPr>
          <w:spacing w:val="-4"/>
        </w:rPr>
        <w:t> </w:t>
      </w:r>
      <w:r>
        <w:rPr/>
        <w:t>2020,</w:t>
      </w:r>
      <w:r>
        <w:rPr>
          <w:spacing w:val="-4"/>
        </w:rPr>
        <w:t> </w:t>
      </w:r>
      <w:r>
        <w:rPr/>
        <w:t>superiori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15%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proprio</w:t>
      </w:r>
      <w:r>
        <w:rPr>
          <w:spacing w:val="-2"/>
        </w:rPr>
        <w:t> </w:t>
      </w:r>
      <w:r>
        <w:rPr/>
        <w:t>bilancio,</w:t>
      </w:r>
      <w:r>
        <w:rPr>
          <w:spacing w:val="-53"/>
        </w:rPr>
        <w:t> </w:t>
      </w:r>
      <w:r>
        <w:rPr/>
        <w:t>il 15% prospetta perdite che superano addirittura il 50%. A soffrire di più sono state le imprese dei settori</w:t>
      </w:r>
      <w:r>
        <w:rPr>
          <w:spacing w:val="1"/>
        </w:rPr>
        <w:t> </w:t>
      </w:r>
      <w:r>
        <w:rPr>
          <w:rFonts w:ascii="Arial" w:hAnsi="Arial"/>
          <w:i/>
        </w:rPr>
        <w:t>performing arts e arti visive, </w:t>
      </w:r>
      <w:r>
        <w:rPr/>
        <w:t>quelle operanti nella </w:t>
      </w:r>
      <w:r>
        <w:rPr>
          <w:rFonts w:ascii="Arial" w:hAnsi="Arial"/>
          <w:i/>
        </w:rPr>
        <w:t>conservazione e valorizzazione del patrimonio storico 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artistico</w:t>
      </w:r>
      <w:r>
        <w:rPr/>
        <w:t>, per la maggiore</w:t>
      </w:r>
      <w:r>
        <w:rPr>
          <w:spacing w:val="1"/>
        </w:rPr>
        <w:t> </w:t>
      </w:r>
      <w:r>
        <w:rPr/>
        <w:t>esposizione alle norme di</w:t>
      </w:r>
      <w:r>
        <w:rPr>
          <w:spacing w:val="1"/>
        </w:rPr>
        <w:t> </w:t>
      </w:r>
      <w:r>
        <w:rPr/>
        <w:t>distanziamento sociale e</w:t>
      </w:r>
      <w:r>
        <w:rPr>
          <w:spacing w:val="1"/>
        </w:rPr>
        <w:t> </w:t>
      </w:r>
      <w:r>
        <w:rPr/>
        <w:t>molte delle imprese che</w:t>
      </w:r>
      <w:r>
        <w:rPr>
          <w:spacing w:val="1"/>
        </w:rPr>
        <w:t> </w:t>
      </w:r>
      <w:r>
        <w:rPr/>
        <w:t>rappresentano</w:t>
      </w:r>
      <w:r>
        <w:rPr>
          <w:spacing w:val="1"/>
        </w:rPr>
        <w:t> </w:t>
      </w:r>
      <w:r>
        <w:rPr/>
        <w:t>l’indotto</w:t>
      </w:r>
      <w:r>
        <w:rPr>
          <w:spacing w:val="-2"/>
        </w:rPr>
        <w:t> </w:t>
      </w:r>
      <w:r>
        <w:rPr/>
        <w:t>culturale</w:t>
      </w:r>
      <w:r>
        <w:rPr>
          <w:spacing w:val="-3"/>
        </w:rPr>
        <w:t> </w:t>
      </w:r>
      <w:r>
        <w:rPr/>
        <w:t>come ad</w:t>
      </w:r>
      <w:r>
        <w:rPr>
          <w:spacing w:val="2"/>
        </w:rPr>
        <w:t> </w:t>
      </w:r>
      <w:r>
        <w:rPr/>
        <w:t>esempio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della</w:t>
      </w:r>
      <w:r>
        <w:rPr>
          <w:spacing w:val="-3"/>
        </w:rPr>
        <w:t> </w:t>
      </w:r>
      <w:r>
        <w:rPr/>
        <w:t>nostra</w:t>
      </w:r>
      <w:r>
        <w:rPr>
          <w:spacing w:val="-2"/>
        </w:rPr>
        <w:t> </w:t>
      </w:r>
      <w:r>
        <w:rPr/>
        <w:t>industria</w:t>
      </w:r>
      <w:r>
        <w:rPr>
          <w:spacing w:val="-2"/>
        </w:rPr>
        <w:t> </w:t>
      </w:r>
      <w:r>
        <w:rPr/>
        <w:t>turistica.</w:t>
      </w:r>
    </w:p>
    <w:p>
      <w:pPr>
        <w:pStyle w:val="BodyText"/>
        <w:ind w:left="112" w:right="111"/>
        <w:jc w:val="both"/>
      </w:pPr>
      <w:r>
        <w:rPr/>
        <w:t>Occorre tuttavia segnalare anche la presenza di settori in cui l’incidenza di imprese che dichiarano di aver</w:t>
      </w:r>
      <w:r>
        <w:rPr>
          <w:spacing w:val="1"/>
        </w:rPr>
        <w:t> </w:t>
      </w:r>
      <w:r>
        <w:rPr/>
        <w:t>sperimentato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crescita</w:t>
      </w:r>
      <w:r>
        <w:rPr>
          <w:spacing w:val="-8"/>
        </w:rPr>
        <w:t> </w:t>
      </w:r>
      <w:r>
        <w:rPr/>
        <w:t>dei</w:t>
      </w:r>
      <w:r>
        <w:rPr>
          <w:spacing w:val="-9"/>
        </w:rPr>
        <w:t> </w:t>
      </w:r>
      <w:r>
        <w:rPr/>
        <w:t>ricavi</w:t>
      </w:r>
      <w:r>
        <w:rPr>
          <w:spacing w:val="-9"/>
        </w:rPr>
        <w:t> </w:t>
      </w:r>
      <w:r>
        <w:rPr/>
        <w:t>è</w:t>
      </w:r>
      <w:r>
        <w:rPr>
          <w:spacing w:val="-7"/>
        </w:rPr>
        <w:t> </w:t>
      </w:r>
      <w:r>
        <w:rPr/>
        <w:t>tutt’altro</w:t>
      </w:r>
      <w:r>
        <w:rPr>
          <w:spacing w:val="-10"/>
        </w:rPr>
        <w:t> </w:t>
      </w:r>
      <w:r>
        <w:rPr/>
        <w:t>che</w:t>
      </w:r>
      <w:r>
        <w:rPr>
          <w:spacing w:val="-7"/>
        </w:rPr>
        <w:t> </w:t>
      </w:r>
      <w:r>
        <w:rPr/>
        <w:t>trascurabile: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primo</w:t>
      </w:r>
      <w:r>
        <w:rPr>
          <w:spacing w:val="-9"/>
        </w:rPr>
        <w:t> </w:t>
      </w:r>
      <w:r>
        <w:rPr/>
        <w:t>luogo</w:t>
      </w:r>
      <w:r>
        <w:rPr>
          <w:spacing w:val="-6"/>
        </w:rPr>
        <w:t> </w:t>
      </w:r>
      <w:r>
        <w:rPr/>
        <w:t>il</w:t>
      </w:r>
      <w:r>
        <w:rPr>
          <w:spacing w:val="-11"/>
        </w:rPr>
        <w:t> </w:t>
      </w:r>
      <w:r>
        <w:rPr/>
        <w:t>settore</w:t>
      </w:r>
      <w:r>
        <w:rPr>
          <w:spacing w:val="-11"/>
        </w:rPr>
        <w:t> </w:t>
      </w:r>
      <w:r>
        <w:rPr>
          <w:rFonts w:ascii="Arial" w:hAnsi="Arial"/>
          <w:i/>
        </w:rPr>
        <w:t>videogiochi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software</w:t>
      </w:r>
      <w:r>
        <w:rPr>
          <w:rFonts w:ascii="Arial" w:hAnsi="Arial"/>
          <w:i/>
          <w:spacing w:val="-53"/>
        </w:rPr>
        <w:t> </w:t>
      </w:r>
      <w:r>
        <w:rPr/>
        <w:t>(avvantaggiato dall’allontanamento sociale che ha aumentato la domanda di intrattenimento domestico), ma</w:t>
      </w:r>
      <w:r>
        <w:rPr>
          <w:spacing w:val="1"/>
        </w:rPr>
        <w:t> </w:t>
      </w:r>
      <w:r>
        <w:rPr/>
        <w:t>anche</w:t>
      </w:r>
      <w:r>
        <w:rPr>
          <w:spacing w:val="-4"/>
        </w:rPr>
        <w:t> </w:t>
      </w:r>
      <w:r>
        <w:rPr/>
        <w:t>il</w:t>
      </w:r>
      <w:r>
        <w:rPr>
          <w:spacing w:val="-8"/>
        </w:rPr>
        <w:t> </w:t>
      </w:r>
      <w:r>
        <w:rPr/>
        <w:t>comparto</w:t>
      </w:r>
      <w:r>
        <w:rPr>
          <w:spacing w:val="-8"/>
        </w:rPr>
        <w:t> </w:t>
      </w:r>
      <w:r>
        <w:rPr>
          <w:rFonts w:ascii="Arial" w:hAnsi="Arial"/>
          <w:i/>
        </w:rPr>
        <w:t>architettura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design</w:t>
      </w:r>
      <w:r>
        <w:rPr/>
        <w:t>.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crisi</w:t>
      </w:r>
      <w:r>
        <w:rPr>
          <w:spacing w:val="-6"/>
        </w:rPr>
        <w:t> </w:t>
      </w:r>
      <w:r>
        <w:rPr/>
        <w:t>pandemica,</w:t>
      </w:r>
      <w:r>
        <w:rPr>
          <w:spacing w:val="-4"/>
        </w:rPr>
        <w:t> </w:t>
      </w:r>
      <w:r>
        <w:rPr/>
        <w:t>ha</w:t>
      </w:r>
      <w:r>
        <w:rPr>
          <w:spacing w:val="-7"/>
        </w:rPr>
        <w:t> </w:t>
      </w:r>
      <w:r>
        <w:rPr/>
        <w:t>evidenziato</w:t>
      </w:r>
      <w:r>
        <w:rPr>
          <w:spacing w:val="-6"/>
        </w:rPr>
        <w:t> </w:t>
      </w:r>
      <w:r>
        <w:rPr/>
        <w:t>tante</w:t>
      </w:r>
      <w:r>
        <w:rPr>
          <w:spacing w:val="-7"/>
        </w:rPr>
        <w:t> </w:t>
      </w:r>
      <w:r>
        <w:rPr/>
        <w:t>fragilità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settore.</w:t>
      </w:r>
      <w:r>
        <w:rPr>
          <w:spacing w:val="-6"/>
        </w:rPr>
        <w:t> </w:t>
      </w:r>
      <w:r>
        <w:rPr/>
        <w:t>Prima</w:t>
      </w:r>
      <w:r>
        <w:rPr>
          <w:spacing w:val="-8"/>
        </w:rPr>
        <w:t> </w:t>
      </w:r>
      <w:r>
        <w:rPr/>
        <w:t>su</w:t>
      </w:r>
      <w:r>
        <w:rPr>
          <w:spacing w:val="-53"/>
        </w:rPr>
        <w:t> </w:t>
      </w:r>
      <w:r>
        <w:rPr>
          <w:w w:val="95"/>
        </w:rPr>
        <w:t>tutte la frammentazione tra i vari segmenti: le diversità di mondi peculiari, che necessitano di norme e strumenti</w:t>
      </w:r>
      <w:r>
        <w:rPr>
          <w:spacing w:val="1"/>
          <w:w w:val="95"/>
        </w:rPr>
        <w:t> </w:t>
      </w:r>
      <w:r>
        <w:rPr/>
        <w:t>specifici, va accompagnata da una visione sistemica del settore e un’idea di sviluppo condivisa, frutto di</w:t>
      </w:r>
      <w:r>
        <w:rPr>
          <w:spacing w:val="1"/>
        </w:rPr>
        <w:t> </w:t>
      </w:r>
      <w:r>
        <w:rPr>
          <w:spacing w:val="-1"/>
        </w:rPr>
        <w:t>contaminazioni</w:t>
      </w:r>
      <w:r>
        <w:rPr>
          <w:spacing w:val="-11"/>
        </w:rPr>
        <w:t> </w:t>
      </w:r>
      <w:r>
        <w:rPr>
          <w:spacing w:val="-1"/>
        </w:rPr>
        <w:t>crescenti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necessarie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attivare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catena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valore</w:t>
      </w:r>
      <w:r>
        <w:rPr>
          <w:spacing w:val="-11"/>
        </w:rPr>
        <w:t> </w:t>
      </w:r>
      <w:r>
        <w:rPr/>
        <w:t>che</w:t>
      </w:r>
      <w:r>
        <w:rPr>
          <w:spacing w:val="-10"/>
        </w:rPr>
        <w:t> </w:t>
      </w:r>
      <w:r>
        <w:rPr/>
        <w:t>renda</w:t>
      </w:r>
      <w:r>
        <w:rPr>
          <w:spacing w:val="-7"/>
        </w:rPr>
        <w:t> </w:t>
      </w:r>
      <w:r>
        <w:rPr/>
        <w:t>più</w:t>
      </w:r>
      <w:r>
        <w:rPr>
          <w:spacing w:val="-12"/>
        </w:rPr>
        <w:t> </w:t>
      </w:r>
      <w:r>
        <w:rPr/>
        <w:t>sostenibili</w:t>
      </w:r>
      <w:r>
        <w:rPr>
          <w:spacing w:val="-13"/>
        </w:rPr>
        <w:t> </w:t>
      </w:r>
      <w:r>
        <w:rPr/>
        <w:t>le</w:t>
      </w:r>
      <w:r>
        <w:rPr>
          <w:spacing w:val="-10"/>
        </w:rPr>
        <w:t> </w:t>
      </w:r>
      <w:r>
        <w:rPr/>
        <w:t>produzioni</w:t>
      </w:r>
      <w:r>
        <w:rPr>
          <w:spacing w:val="-53"/>
        </w:rPr>
        <w:t> </w:t>
      </w:r>
      <w:r>
        <w:rPr/>
        <w:t>culturali. Questo il contesto nel quale si inserisce il X rapporto </w:t>
      </w:r>
      <w:r>
        <w:rPr>
          <w:rFonts w:ascii="Arial" w:hAnsi="Arial"/>
          <w:i/>
        </w:rPr>
        <w:t>Io sono cultura</w:t>
      </w:r>
      <w:r>
        <w:rPr/>
        <w:t>, promosso da Fondazione</w:t>
      </w:r>
      <w:r>
        <w:rPr>
          <w:spacing w:val="1"/>
        </w:rPr>
        <w:t> </w:t>
      </w:r>
      <w:r>
        <w:rPr/>
        <w:t>Symbola, Unioncamere, insieme a Regione Marche e Credito Sportivo, con la partnership di Fondazione</w:t>
      </w:r>
      <w:r>
        <w:rPr>
          <w:spacing w:val="1"/>
        </w:rPr>
        <w:t> </w:t>
      </w:r>
      <w:r>
        <w:rPr/>
        <w:t>Fitzcarraldo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Centro</w:t>
      </w:r>
      <w:r>
        <w:rPr>
          <w:spacing w:val="-3"/>
        </w:rPr>
        <w:t> </w:t>
      </w:r>
      <w:r>
        <w:rPr/>
        <w:t>Studi</w:t>
      </w:r>
      <w:r>
        <w:rPr>
          <w:spacing w:val="-1"/>
        </w:rPr>
        <w:t> </w:t>
      </w:r>
      <w:r>
        <w:rPr/>
        <w:t>delle</w:t>
      </w:r>
      <w:r>
        <w:rPr>
          <w:spacing w:val="-4"/>
        </w:rPr>
        <w:t> </w:t>
      </w:r>
      <w:r>
        <w:rPr/>
        <w:t>Camere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Commercio</w:t>
      </w:r>
      <w:r>
        <w:rPr>
          <w:spacing w:val="-4"/>
        </w:rPr>
        <w:t> </w:t>
      </w:r>
      <w:r>
        <w:rPr/>
        <w:t>Guglielmo</w:t>
      </w:r>
      <w:r>
        <w:rPr>
          <w:spacing w:val="-4"/>
        </w:rPr>
        <w:t> </w:t>
      </w:r>
      <w:r>
        <w:rPr/>
        <w:t>Tagliacarne,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il</w:t>
      </w:r>
      <w:r>
        <w:rPr>
          <w:spacing w:val="-5"/>
        </w:rPr>
        <w:t> </w:t>
      </w:r>
      <w:r>
        <w:rPr/>
        <w:t>patrocinio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Ministero</w:t>
      </w:r>
      <w:r>
        <w:rPr>
          <w:spacing w:val="-53"/>
        </w:rPr>
        <w:t> </w:t>
      </w:r>
      <w:r>
        <w:rPr/>
        <w:t>della Cultura. L’unico studio in Italia che, annualmente, quantifica il peso della cultura e della creatività</w:t>
      </w:r>
      <w:r>
        <w:rPr>
          <w:spacing w:val="1"/>
        </w:rPr>
        <w:t> </w:t>
      </w:r>
      <w:r>
        <w:rPr/>
        <w:t>nell’economia</w:t>
      </w:r>
      <w:r>
        <w:rPr>
          <w:spacing w:val="-7"/>
        </w:rPr>
        <w:t> </w:t>
      </w:r>
      <w:r>
        <w:rPr/>
        <w:t>nazionale.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numeri</w:t>
      </w:r>
      <w:r>
        <w:rPr>
          <w:spacing w:val="-5"/>
        </w:rPr>
        <w:t> </w:t>
      </w:r>
      <w:r>
        <w:rPr/>
        <w:t>dimostrano</w:t>
      </w:r>
      <w:r>
        <w:rPr>
          <w:spacing w:val="-7"/>
        </w:rPr>
        <w:t> </w:t>
      </w:r>
      <w:r>
        <w:rPr/>
        <w:t>che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cultura</w:t>
      </w:r>
      <w:r>
        <w:rPr>
          <w:spacing w:val="-8"/>
        </w:rPr>
        <w:t> </w:t>
      </w:r>
      <w:r>
        <w:rPr/>
        <w:t>è</w:t>
      </w:r>
      <w:r>
        <w:rPr>
          <w:spacing w:val="-6"/>
        </w:rPr>
        <w:t> </w:t>
      </w:r>
      <w:r>
        <w:rPr/>
        <w:t>uno</w:t>
      </w:r>
      <w:r>
        <w:rPr>
          <w:spacing w:val="-7"/>
        </w:rPr>
        <w:t> </w:t>
      </w:r>
      <w:r>
        <w:rPr/>
        <w:t>dei</w:t>
      </w:r>
      <w:r>
        <w:rPr>
          <w:spacing w:val="-7"/>
        </w:rPr>
        <w:t> </w:t>
      </w:r>
      <w:r>
        <w:rPr/>
        <w:t>motori</w:t>
      </w:r>
      <w:r>
        <w:rPr>
          <w:spacing w:val="-7"/>
        </w:rPr>
        <w:t> </w:t>
      </w:r>
      <w:r>
        <w:rPr/>
        <w:t>della</w:t>
      </w:r>
      <w:r>
        <w:rPr>
          <w:spacing w:val="-8"/>
        </w:rPr>
        <w:t> </w:t>
      </w:r>
      <w:r>
        <w:rPr/>
        <w:t>nostra</w:t>
      </w:r>
      <w:r>
        <w:rPr>
          <w:spacing w:val="-8"/>
        </w:rPr>
        <w:t> </w:t>
      </w:r>
      <w:r>
        <w:rPr/>
        <w:t>economia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studio</w:t>
      </w:r>
      <w:r>
        <w:rPr>
          <w:spacing w:val="-54"/>
        </w:rPr>
        <w:t> </w:t>
      </w:r>
      <w:r>
        <w:rPr/>
        <w:t>propone</w:t>
      </w:r>
      <w:r>
        <w:rPr>
          <w:spacing w:val="-3"/>
        </w:rPr>
        <w:t> </w:t>
      </w:r>
      <w:r>
        <w:rPr/>
        <w:t>numeri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storie</w:t>
      </w:r>
      <w:r>
        <w:rPr>
          <w:spacing w:val="1"/>
        </w:rPr>
        <w:t> </w:t>
      </w:r>
      <w:r>
        <w:rPr/>
        <w:t>ed</w:t>
      </w:r>
      <w:r>
        <w:rPr>
          <w:spacing w:val="-2"/>
        </w:rPr>
        <w:t> </w:t>
      </w:r>
      <w:r>
        <w:rPr/>
        <w:t>è</w:t>
      </w:r>
      <w:r>
        <w:rPr>
          <w:spacing w:val="-3"/>
        </w:rPr>
        <w:t> </w:t>
      </w:r>
      <w:r>
        <w:rPr/>
        <w:t>realizzato</w:t>
      </w:r>
      <w:r>
        <w:rPr>
          <w:spacing w:val="-1"/>
        </w:rPr>
        <w:t> </w:t>
      </w:r>
      <w:r>
        <w:rPr/>
        <w:t>grazie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contributo</w:t>
      </w:r>
      <w:r>
        <w:rPr>
          <w:spacing w:val="-1"/>
        </w:rPr>
        <w:t> </w:t>
      </w:r>
      <w:r>
        <w:rPr/>
        <w:t>di molte</w:t>
      </w:r>
      <w:r>
        <w:rPr>
          <w:spacing w:val="-2"/>
        </w:rPr>
        <w:t> </w:t>
      </w:r>
      <w:r>
        <w:rPr/>
        <w:t>personalità di</w:t>
      </w:r>
      <w:r>
        <w:rPr>
          <w:spacing w:val="1"/>
        </w:rPr>
        <w:t> </w:t>
      </w:r>
      <w:r>
        <w:rPr/>
        <w:t>punta</w:t>
      </w:r>
      <w:r>
        <w:rPr>
          <w:spacing w:val="-3"/>
        </w:rPr>
        <w:t> </w:t>
      </w:r>
      <w:r>
        <w:rPr/>
        <w:t>nei</w:t>
      </w:r>
      <w:r>
        <w:rPr>
          <w:spacing w:val="-4"/>
        </w:rPr>
        <w:t> </w:t>
      </w:r>
      <w:r>
        <w:rPr/>
        <w:t>diversi</w:t>
      </w:r>
      <w:r>
        <w:rPr>
          <w:spacing w:val="-4"/>
        </w:rPr>
        <w:t> </w:t>
      </w:r>
      <w:r>
        <w:rPr/>
        <w:t>settori.</w:t>
      </w:r>
    </w:p>
    <w:p>
      <w:pPr>
        <w:pStyle w:val="BodyText"/>
      </w:pPr>
    </w:p>
    <w:p>
      <w:pPr>
        <w:spacing w:before="0"/>
        <w:ind w:left="112" w:right="11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rapporto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è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stato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presentato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oggi,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focus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sui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dati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Marche,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dal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Fondazione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Symbola, Ermete Realacci; dal Direttore Ricerche statistiche ed economiche Centro Studi Guglielmo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Tagliacarne, Unioncamere, Alessandro Rinaldi; dall’assessore alla Cultura Regione Marche, Giorgia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Latini;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dalla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direttrice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Macerata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Opera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Festival,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Barbara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Minghetti.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moderato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lavori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Paola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Pierotti,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architetto,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giornalista PPAN.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2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  <w:u w:val="single"/>
        </w:rPr>
        <w:t>Le</w:t>
      </w:r>
      <w:r>
        <w:rPr>
          <w:rFonts w:ascii="Calibri"/>
          <w:b/>
          <w:spacing w:val="-1"/>
          <w:sz w:val="22"/>
          <w:u w:val="single"/>
        </w:rPr>
        <w:t> </w:t>
      </w:r>
      <w:r>
        <w:rPr>
          <w:rFonts w:ascii="Calibri"/>
          <w:b/>
          <w:sz w:val="22"/>
          <w:u w:val="single"/>
        </w:rPr>
        <w:t>Marche</w:t>
      </w:r>
    </w:p>
    <w:p>
      <w:pPr>
        <w:pStyle w:val="BodyText"/>
        <w:spacing w:before="3"/>
        <w:rPr>
          <w:rFonts w:ascii="Calibri"/>
          <w:b/>
          <w:sz w:val="14"/>
        </w:rPr>
      </w:pPr>
    </w:p>
    <w:p>
      <w:pPr>
        <w:pStyle w:val="BodyText"/>
        <w:spacing w:before="93"/>
        <w:ind w:left="112" w:right="114"/>
        <w:jc w:val="both"/>
      </w:pPr>
      <w:r>
        <w:rPr/>
        <w:t>Il Sistema Produttivo Culturale e Creativo marchigiano produce quasi 2,1 miliardi di euro di valore aggiunto, il</w:t>
      </w:r>
      <w:r>
        <w:rPr>
          <w:spacing w:val="-53"/>
        </w:rPr>
        <w:t> </w:t>
      </w:r>
      <w:r>
        <w:rPr/>
        <w:t>5,2% della ricchezza prodotta dall’economia regionale. In termini di occupazione, i 38mila e 700 addetti della</w:t>
      </w:r>
      <w:r>
        <w:rPr>
          <w:spacing w:val="-53"/>
        </w:rPr>
        <w:t> </w:t>
      </w:r>
      <w:r>
        <w:rPr/>
        <w:t>filiera incidono per il (5,8%) dei posti di lavoro regionali. A livello provinciale, Ancona si colloca addirittura</w:t>
      </w:r>
      <w:r>
        <w:rPr>
          <w:spacing w:val="1"/>
        </w:rPr>
        <w:t> </w:t>
      </w:r>
      <w:r>
        <w:rPr/>
        <w:t>decima per incidenza del valore aggiunto (5,7%) seguita da Pesaro e Urbino al 16esimo posto con il 5.5%.</w:t>
      </w:r>
      <w:r>
        <w:rPr>
          <w:spacing w:val="1"/>
        </w:rPr>
        <w:t> </w:t>
      </w:r>
      <w:r>
        <w:rPr/>
        <w:t>Macerata ventitreesima</w:t>
      </w:r>
      <w:r>
        <w:rPr>
          <w:spacing w:val="-3"/>
        </w:rPr>
        <w:t> </w:t>
      </w:r>
      <w:r>
        <w:rPr/>
        <w:t>(5,2%);</w:t>
      </w:r>
      <w:r>
        <w:rPr>
          <w:spacing w:val="-3"/>
        </w:rPr>
        <w:t> </w:t>
      </w:r>
      <w:r>
        <w:rPr/>
        <w:t>Fermo</w:t>
      </w:r>
      <w:r>
        <w:rPr>
          <w:spacing w:val="-1"/>
        </w:rPr>
        <w:t> </w:t>
      </w:r>
      <w:r>
        <w:rPr/>
        <w:t>quarantatreesima</w:t>
      </w:r>
      <w:r>
        <w:rPr>
          <w:spacing w:val="-4"/>
        </w:rPr>
        <w:t> </w:t>
      </w:r>
      <w:r>
        <w:rPr/>
        <w:t>(4,5%);</w:t>
      </w:r>
      <w:r>
        <w:rPr>
          <w:spacing w:val="-2"/>
        </w:rPr>
        <w:t> </w:t>
      </w:r>
      <w:r>
        <w:rPr/>
        <w:t>Ascoli</w:t>
      </w:r>
      <w:r>
        <w:rPr>
          <w:spacing w:val="-2"/>
        </w:rPr>
        <w:t> </w:t>
      </w:r>
      <w:r>
        <w:rPr/>
        <w:t>Piceno</w:t>
      </w:r>
      <w:r>
        <w:rPr>
          <w:spacing w:val="-3"/>
        </w:rPr>
        <w:t> </w:t>
      </w:r>
      <w:r>
        <w:rPr/>
        <w:t>cinquantunesima</w:t>
      </w:r>
      <w:r>
        <w:rPr>
          <w:spacing w:val="-3"/>
        </w:rPr>
        <w:t> </w:t>
      </w:r>
      <w:r>
        <w:rPr/>
        <w:t>(4,2%).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spacing w:before="1"/>
        <w:ind w:left="112" w:right="0" w:firstLine="0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Cosa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si intende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per Sistema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Produttivo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Culturale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Creativo</w:t>
      </w:r>
    </w:p>
    <w:p>
      <w:pPr>
        <w:spacing w:after="0"/>
        <w:jc w:val="both"/>
        <w:rPr>
          <w:rFonts w:ascii="Arial"/>
          <w:sz w:val="20"/>
        </w:rPr>
        <w:sectPr>
          <w:pgSz w:w="11910" w:h="16840"/>
          <w:pgMar w:header="422" w:footer="1939" w:top="1660" w:bottom="2120" w:left="1020" w:right="1020"/>
        </w:sectPr>
      </w:pPr>
    </w:p>
    <w:p>
      <w:pPr>
        <w:pStyle w:val="BodyText"/>
        <w:tabs>
          <w:tab w:pos="4515" w:val="left" w:leader="none"/>
        </w:tabs>
        <w:spacing w:before="106"/>
        <w:ind w:left="112" w:right="109"/>
        <w:jc w:val="both"/>
      </w:pPr>
      <w:r>
        <w:rPr/>
        <w:t>Il</w:t>
        <w:tab/>
        <w:t>rapporto</w:t>
      </w:r>
      <w:r>
        <w:rPr>
          <w:spacing w:val="-10"/>
        </w:rPr>
        <w:t> </w:t>
      </w:r>
      <w:r>
        <w:rPr/>
        <w:t>analizza</w:t>
      </w:r>
      <w:r>
        <w:rPr>
          <w:spacing w:val="-7"/>
        </w:rPr>
        <w:t> </w:t>
      </w:r>
      <w:r>
        <w:rPr/>
        <w:t>il</w:t>
      </w:r>
      <w:r>
        <w:rPr>
          <w:spacing w:val="-10"/>
        </w:rPr>
        <w:t> </w:t>
      </w:r>
      <w:r>
        <w:rPr/>
        <w:t>Sistema</w:t>
      </w:r>
      <w:r>
        <w:rPr>
          <w:spacing w:val="-9"/>
        </w:rPr>
        <w:t> </w:t>
      </w:r>
      <w:r>
        <w:rPr/>
        <w:t>Produttivo</w:t>
      </w:r>
      <w:r>
        <w:rPr>
          <w:spacing w:val="-12"/>
        </w:rPr>
        <w:t> </w:t>
      </w:r>
      <w:r>
        <w:rPr/>
        <w:t>Culturale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Creativo,</w:t>
      </w:r>
      <w:r>
        <w:rPr>
          <w:spacing w:val="-53"/>
        </w:rPr>
        <w:t> </w:t>
      </w:r>
      <w:r>
        <w:rPr/>
        <w:t>ovvero tutte quelle attività economiche che producono beni e servizi culturali, ma anche tutte quelle attività</w:t>
      </w:r>
      <w:r>
        <w:rPr>
          <w:spacing w:val="1"/>
        </w:rPr>
        <w:t> </w:t>
      </w:r>
      <w:r>
        <w:rPr/>
        <w:t>che</w:t>
      </w:r>
      <w:r>
        <w:rPr>
          <w:spacing w:val="-13"/>
        </w:rPr>
        <w:t> </w:t>
      </w:r>
      <w:r>
        <w:rPr/>
        <w:t>non</w:t>
      </w:r>
      <w:r>
        <w:rPr>
          <w:spacing w:val="-10"/>
        </w:rPr>
        <w:t> </w:t>
      </w:r>
      <w:r>
        <w:rPr/>
        <w:t>producono</w:t>
      </w:r>
      <w:r>
        <w:rPr>
          <w:spacing w:val="-9"/>
        </w:rPr>
        <w:t> </w:t>
      </w:r>
      <w:r>
        <w:rPr/>
        <w:t>beni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servizi</w:t>
      </w:r>
      <w:r>
        <w:rPr>
          <w:spacing w:val="-13"/>
        </w:rPr>
        <w:t> </w:t>
      </w:r>
      <w:r>
        <w:rPr/>
        <w:t>strettamente</w:t>
      </w:r>
      <w:r>
        <w:rPr>
          <w:spacing w:val="-12"/>
        </w:rPr>
        <w:t> </w:t>
      </w:r>
      <w:r>
        <w:rPr/>
        <w:t>culturali,</w:t>
      </w:r>
      <w:r>
        <w:rPr>
          <w:spacing w:val="-11"/>
        </w:rPr>
        <w:t> </w:t>
      </w:r>
      <w:r>
        <w:rPr/>
        <w:t>ma</w:t>
      </w:r>
      <w:r>
        <w:rPr>
          <w:spacing w:val="-11"/>
        </w:rPr>
        <w:t> </w:t>
      </w:r>
      <w:r>
        <w:rPr/>
        <w:t>che</w:t>
      </w:r>
      <w:r>
        <w:rPr>
          <w:spacing w:val="-10"/>
        </w:rPr>
        <w:t> </w:t>
      </w:r>
      <w:r>
        <w:rPr/>
        <w:t>utilizzano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cultura</w:t>
      </w:r>
      <w:r>
        <w:rPr>
          <w:spacing w:val="-9"/>
        </w:rPr>
        <w:t> </w:t>
      </w:r>
      <w:r>
        <w:rPr/>
        <w:t>come</w:t>
      </w:r>
      <w:r>
        <w:rPr>
          <w:spacing w:val="-9"/>
        </w:rPr>
        <w:t> </w:t>
      </w:r>
      <w:r>
        <w:rPr/>
        <w:t>input</w:t>
      </w:r>
      <w:r>
        <w:rPr>
          <w:spacing w:val="-9"/>
        </w:rPr>
        <w:t> </w:t>
      </w:r>
      <w:r>
        <w:rPr/>
        <w:t>per</w:t>
      </w:r>
      <w:r>
        <w:rPr>
          <w:spacing w:val="-8"/>
        </w:rPr>
        <w:t> </w:t>
      </w:r>
      <w:r>
        <w:rPr/>
        <w:t>accrescere</w:t>
      </w:r>
      <w:r>
        <w:rPr>
          <w:spacing w:val="-53"/>
        </w:rPr>
        <w:t> </w:t>
      </w:r>
      <w:r>
        <w:rPr/>
        <w:t>il</w:t>
      </w:r>
      <w:r>
        <w:rPr>
          <w:spacing w:val="-14"/>
        </w:rPr>
        <w:t> </w:t>
      </w:r>
      <w:r>
        <w:rPr/>
        <w:t>valore</w:t>
      </w:r>
      <w:r>
        <w:rPr>
          <w:spacing w:val="-12"/>
        </w:rPr>
        <w:t> </w:t>
      </w:r>
      <w:r>
        <w:rPr/>
        <w:t>simbolico</w:t>
      </w:r>
      <w:r>
        <w:rPr>
          <w:spacing w:val="-11"/>
        </w:rPr>
        <w:t> </w:t>
      </w:r>
      <w:r>
        <w:rPr/>
        <w:t>dei</w:t>
      </w:r>
      <w:r>
        <w:rPr>
          <w:spacing w:val="-8"/>
        </w:rPr>
        <w:t> </w:t>
      </w:r>
      <w:r>
        <w:rPr/>
        <w:t>prodotti,</w:t>
      </w:r>
      <w:r>
        <w:rPr>
          <w:spacing w:val="-13"/>
        </w:rPr>
        <w:t> </w:t>
      </w:r>
      <w:r>
        <w:rPr/>
        <w:t>quindi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loro</w:t>
      </w:r>
      <w:r>
        <w:rPr>
          <w:spacing w:val="-11"/>
        </w:rPr>
        <w:t> </w:t>
      </w:r>
      <w:r>
        <w:rPr/>
        <w:t>competitività,</w:t>
      </w:r>
      <w:r>
        <w:rPr>
          <w:spacing w:val="-11"/>
        </w:rPr>
        <w:t> </w:t>
      </w:r>
      <w:r>
        <w:rPr/>
        <w:t>che</w:t>
      </w:r>
      <w:r>
        <w:rPr>
          <w:spacing w:val="-9"/>
        </w:rPr>
        <w:t> </w:t>
      </w:r>
      <w:r>
        <w:rPr/>
        <w:t>nello</w:t>
      </w:r>
      <w:r>
        <w:rPr>
          <w:spacing w:val="-11"/>
        </w:rPr>
        <w:t> </w:t>
      </w:r>
      <w:r>
        <w:rPr/>
        <w:t>studio</w:t>
      </w:r>
      <w:r>
        <w:rPr>
          <w:spacing w:val="-11"/>
        </w:rPr>
        <w:t> </w:t>
      </w:r>
      <w:r>
        <w:rPr/>
        <w:t>definiamo</w:t>
      </w:r>
      <w:r>
        <w:rPr>
          <w:spacing w:val="-12"/>
        </w:rPr>
        <w:t> </w:t>
      </w:r>
      <w:r>
        <w:rPr/>
        <w:t>creative-driven.</w:t>
      </w:r>
      <w:r>
        <w:rPr>
          <w:spacing w:val="-11"/>
        </w:rPr>
        <w:t> </w:t>
      </w:r>
      <w:r>
        <w:rPr/>
        <w:t>Il</w:t>
      </w:r>
      <w:r>
        <w:rPr>
          <w:spacing w:val="-13"/>
        </w:rPr>
        <w:t> </w:t>
      </w:r>
      <w:r>
        <w:rPr/>
        <w:t>sistema</w:t>
      </w:r>
      <w:r>
        <w:rPr>
          <w:spacing w:val="-53"/>
        </w:rPr>
        <w:t> </w:t>
      </w:r>
      <w:r>
        <w:rPr/>
        <w:t>produttivo culturale si articola in 5 macro settori: industrie creative (architettura, comunicazione, design),</w:t>
      </w:r>
      <w:r>
        <w:rPr>
          <w:spacing w:val="1"/>
        </w:rPr>
        <w:t> </w:t>
      </w:r>
      <w:r>
        <w:rPr/>
        <w:t>industrie culturali propriamente dette (cinema, editoria, videogiochi, software, musica e stampa), patrimonio</w:t>
      </w:r>
      <w:r>
        <w:rPr>
          <w:spacing w:val="1"/>
        </w:rPr>
        <w:t> </w:t>
      </w:r>
      <w:r>
        <w:rPr/>
        <w:t>storico-artistico (musei, biblioteche, archivi, siti archeologici e monumenti storici), performing arts e arti visive</w:t>
      </w:r>
      <w:r>
        <w:rPr>
          <w:spacing w:val="-53"/>
        </w:rPr>
        <w:t> </w:t>
      </w:r>
      <w:r>
        <w:rPr/>
        <w:t>a cui si aggiungono le imprese </w:t>
      </w:r>
      <w:r>
        <w:rPr>
          <w:rFonts w:ascii="Arial" w:hAnsi="Arial"/>
          <w:i/>
        </w:rPr>
        <w:t>creative-driven </w:t>
      </w:r>
      <w:r>
        <w:rPr/>
        <w:t>(imprese non direttamente riconducibili al settore ma che</w:t>
      </w:r>
      <w:r>
        <w:rPr>
          <w:spacing w:val="1"/>
        </w:rPr>
        <w:t> </w:t>
      </w:r>
      <w:r>
        <w:rPr/>
        <w:t>impiegano in maniera strutturale professioni culturali e creative, come la manifattura evoluta e l’artigianato</w:t>
      </w:r>
      <w:r>
        <w:rPr>
          <w:spacing w:val="1"/>
        </w:rPr>
        <w:t> </w:t>
      </w:r>
      <w:r>
        <w:rPr/>
        <w:t>artistico).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2"/>
        <w:ind w:left="112" w:right="109"/>
        <w:jc w:val="both"/>
      </w:pPr>
      <w:r>
        <w:rPr/>
        <w:t>La</w:t>
      </w:r>
      <w:r>
        <w:rPr>
          <w:spacing w:val="-13"/>
        </w:rPr>
        <w:t> </w:t>
      </w:r>
      <w:r>
        <w:rPr/>
        <w:t>grande</w:t>
      </w:r>
      <w:r>
        <w:rPr>
          <w:spacing w:val="-12"/>
        </w:rPr>
        <w:t> </w:t>
      </w:r>
      <w:r>
        <w:rPr/>
        <w:t>area</w:t>
      </w:r>
      <w:r>
        <w:rPr>
          <w:spacing w:val="-13"/>
        </w:rPr>
        <w:t> </w:t>
      </w:r>
      <w:r>
        <w:rPr/>
        <w:t>metropolitana</w:t>
      </w:r>
      <w:r>
        <w:rPr>
          <w:spacing w:val="-12"/>
        </w:rPr>
        <w:t> </w:t>
      </w:r>
      <w:r>
        <w:rPr/>
        <w:t>di</w:t>
      </w:r>
      <w:r>
        <w:rPr>
          <w:spacing w:val="-10"/>
        </w:rPr>
        <w:t> </w:t>
      </w:r>
      <w:r>
        <w:rPr/>
        <w:t>Milano</w:t>
      </w:r>
      <w:r>
        <w:rPr>
          <w:spacing w:val="-13"/>
        </w:rPr>
        <w:t> </w:t>
      </w:r>
      <w:r>
        <w:rPr/>
        <w:t>è</w:t>
      </w:r>
      <w:r>
        <w:rPr>
          <w:spacing w:val="-13"/>
        </w:rPr>
        <w:t> </w:t>
      </w:r>
      <w:r>
        <w:rPr/>
        <w:t>al</w:t>
      </w:r>
      <w:r>
        <w:rPr>
          <w:spacing w:val="-10"/>
        </w:rPr>
        <w:t> </w:t>
      </w:r>
      <w:r>
        <w:rPr/>
        <w:t>primo</w:t>
      </w:r>
      <w:r>
        <w:rPr>
          <w:spacing w:val="-13"/>
        </w:rPr>
        <w:t> </w:t>
      </w:r>
      <w:r>
        <w:rPr/>
        <w:t>posto</w:t>
      </w:r>
      <w:r>
        <w:rPr>
          <w:spacing w:val="-13"/>
        </w:rPr>
        <w:t> </w:t>
      </w:r>
      <w:r>
        <w:rPr/>
        <w:t>nelle</w:t>
      </w:r>
      <w:r>
        <w:rPr>
          <w:spacing w:val="-13"/>
        </w:rPr>
        <w:t> </w:t>
      </w:r>
      <w:r>
        <w:rPr/>
        <w:t>graduatorie</w:t>
      </w:r>
      <w:r>
        <w:rPr>
          <w:spacing w:val="-13"/>
        </w:rPr>
        <w:t> </w:t>
      </w:r>
      <w:r>
        <w:rPr/>
        <w:t>provinciali</w:t>
      </w:r>
      <w:r>
        <w:rPr>
          <w:spacing w:val="-11"/>
        </w:rPr>
        <w:t> </w:t>
      </w:r>
      <w:r>
        <w:rPr/>
        <w:t>per</w:t>
      </w:r>
      <w:r>
        <w:rPr>
          <w:spacing w:val="-12"/>
        </w:rPr>
        <w:t> </w:t>
      </w:r>
      <w:r>
        <w:rPr/>
        <w:t>incidenza</w:t>
      </w:r>
      <w:r>
        <w:rPr>
          <w:spacing w:val="-13"/>
        </w:rPr>
        <w:t> </w:t>
      </w:r>
      <w:r>
        <w:rPr/>
        <w:t>di</w:t>
      </w:r>
      <w:r>
        <w:rPr>
          <w:spacing w:val="-12"/>
        </w:rPr>
        <w:t> </w:t>
      </w:r>
      <w:r>
        <w:rPr/>
        <w:t>ricchezza</w:t>
      </w:r>
      <w:r>
        <w:rPr>
          <w:spacing w:val="-53"/>
        </w:rPr>
        <w:t> </w:t>
      </w:r>
      <w:r>
        <w:rPr/>
        <w:t>e occupazione prodotte, con il 9,6 e il 10%. Roma è seconda per valore aggiunto (8,7%) e quarta per</w:t>
      </w:r>
      <w:r>
        <w:rPr>
          <w:spacing w:val="1"/>
        </w:rPr>
        <w:t> </w:t>
      </w:r>
      <w:r>
        <w:rPr/>
        <w:t>occupazione (7,9%) mentre Torino si colloca terza (8,1%). Seguono, per valore aggiunto Arezzo (7,6%),</w:t>
      </w:r>
      <w:r>
        <w:rPr>
          <w:spacing w:val="1"/>
        </w:rPr>
        <w:t> </w:t>
      </w:r>
      <w:r>
        <w:rPr/>
        <w:t>Trieste</w:t>
      </w:r>
      <w:r>
        <w:rPr>
          <w:spacing w:val="-2"/>
        </w:rPr>
        <w:t> </w:t>
      </w:r>
      <w:r>
        <w:rPr/>
        <w:t>(7,1%),</w:t>
      </w:r>
      <w:r>
        <w:rPr>
          <w:spacing w:val="-2"/>
        </w:rPr>
        <w:t> </w:t>
      </w:r>
      <w:r>
        <w:rPr/>
        <w:t>Firenze</w:t>
      </w:r>
      <w:r>
        <w:rPr>
          <w:spacing w:val="-1"/>
        </w:rPr>
        <w:t> </w:t>
      </w:r>
      <w:r>
        <w:rPr/>
        <w:t>(6,8%),</w:t>
      </w:r>
      <w:r>
        <w:rPr>
          <w:spacing w:val="-2"/>
        </w:rPr>
        <w:t> </w:t>
      </w:r>
      <w:r>
        <w:rPr/>
        <w:t>Bologna</w:t>
      </w:r>
      <w:r>
        <w:rPr>
          <w:spacing w:val="-3"/>
        </w:rPr>
        <w:t> </w:t>
      </w:r>
      <w:r>
        <w:rPr/>
        <w:t>(6,1%)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Padova</w:t>
      </w:r>
      <w:r>
        <w:rPr>
          <w:spacing w:val="-1"/>
        </w:rPr>
        <w:t> </w:t>
      </w:r>
      <w:r>
        <w:rPr/>
        <w:t>(6,0%).</w:t>
      </w:r>
    </w:p>
    <w:p>
      <w:pPr>
        <w:pStyle w:val="BodyText"/>
        <w:ind w:left="112" w:right="113"/>
        <w:jc w:val="both"/>
        <w:rPr>
          <w:rFonts w:ascii="Arial" w:hAnsi="Arial"/>
          <w:b/>
        </w:rPr>
      </w:pPr>
      <w:r>
        <w:rPr/>
        <w:t>In</w:t>
      </w:r>
      <w:r>
        <w:rPr>
          <w:spacing w:val="1"/>
        </w:rPr>
        <w:t> </w:t>
      </w:r>
      <w:r>
        <w:rPr/>
        <w:t>termini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occupazione,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suddetto,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leadership</w:t>
      </w:r>
      <w:r>
        <w:rPr>
          <w:rFonts w:ascii="Arial" w:hAnsi="Arial"/>
          <w:i/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incidenza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posti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lavoro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totale</w:t>
      </w:r>
      <w:r>
        <w:rPr>
          <w:spacing w:val="1"/>
        </w:rPr>
        <w:t> </w:t>
      </w:r>
      <w:r>
        <w:rPr/>
        <w:t>dell’economia</w:t>
      </w:r>
      <w:r>
        <w:rPr>
          <w:spacing w:val="-5"/>
        </w:rPr>
        <w:t> </w:t>
      </w:r>
      <w:r>
        <w:rPr/>
        <w:t>è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attribuire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Milano.</w:t>
      </w:r>
      <w:r>
        <w:rPr>
          <w:spacing w:val="-3"/>
        </w:rPr>
        <w:t> </w:t>
      </w:r>
      <w:r>
        <w:rPr/>
        <w:t>Ma</w:t>
      </w:r>
      <w:r>
        <w:rPr>
          <w:spacing w:val="-3"/>
        </w:rPr>
        <w:t> </w:t>
      </w:r>
      <w:r>
        <w:rPr/>
        <w:t>il</w:t>
      </w:r>
      <w:r>
        <w:rPr>
          <w:spacing w:val="-5"/>
        </w:rPr>
        <w:t> </w:t>
      </w:r>
      <w:r>
        <w:rPr/>
        <w:t>ruolo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cultura</w:t>
      </w:r>
      <w:r>
        <w:rPr>
          <w:spacing w:val="-5"/>
        </w:rPr>
        <w:t> </w:t>
      </w:r>
      <w:r>
        <w:rPr/>
        <w:t>non</w:t>
      </w:r>
      <w:r>
        <w:rPr>
          <w:spacing w:val="-4"/>
        </w:rPr>
        <w:t> </w:t>
      </w:r>
      <w:r>
        <w:rPr/>
        <w:t>si</w:t>
      </w:r>
      <w:r>
        <w:rPr>
          <w:spacing w:val="-2"/>
        </w:rPr>
        <w:t> </w:t>
      </w:r>
      <w:r>
        <w:rPr/>
        <w:t>ferma</w:t>
      </w:r>
      <w:r>
        <w:rPr>
          <w:spacing w:val="-3"/>
        </w:rPr>
        <w:t> </w:t>
      </w:r>
      <w:r>
        <w:rPr/>
        <w:t>alla</w:t>
      </w:r>
      <w:r>
        <w:rPr>
          <w:spacing w:val="-7"/>
        </w:rPr>
        <w:t> </w:t>
      </w:r>
      <w:r>
        <w:rPr/>
        <w:t>sola</w:t>
      </w:r>
      <w:r>
        <w:rPr>
          <w:spacing w:val="-2"/>
        </w:rPr>
        <w:t> </w:t>
      </w:r>
      <w:r>
        <w:rPr/>
        <w:t>quantificazione</w:t>
      </w:r>
      <w:r>
        <w:rPr>
          <w:spacing w:val="-3"/>
        </w:rPr>
        <w:t> </w:t>
      </w:r>
      <w:r>
        <w:rPr/>
        <w:t>dei</w:t>
      </w:r>
      <w:r>
        <w:rPr>
          <w:spacing w:val="-7"/>
        </w:rPr>
        <w:t> </w:t>
      </w:r>
      <w:r>
        <w:rPr/>
        <w:t>valori</w:t>
      </w:r>
      <w:r>
        <w:rPr>
          <w:spacing w:val="-53"/>
        </w:rPr>
        <w:t> </w:t>
      </w:r>
      <w:r>
        <w:rPr/>
        <w:t>della filiera. Importanti sono anche i legami tra cultura e turismo. La Lombardia è la prima regione per spesa</w:t>
      </w:r>
      <w:r>
        <w:rPr>
          <w:spacing w:val="1"/>
        </w:rPr>
        <w:t> </w:t>
      </w:r>
      <w:r>
        <w:rPr/>
        <w:t>turistica attivata dalla domanda di cultura (3,9 miliardi di euro) e quinta per incidenza della stessa sul totale</w:t>
      </w:r>
      <w:r>
        <w:rPr>
          <w:spacing w:val="1"/>
        </w:rPr>
        <w:t> </w:t>
      </w:r>
      <w:r>
        <w:rPr/>
        <w:t>della spesa culturale (47,6%, quasi 10 punti in più della media nazionale). Il legame tra cultura e manifattura</w:t>
      </w:r>
      <w:r>
        <w:rPr>
          <w:spacing w:val="1"/>
        </w:rPr>
        <w:t> </w:t>
      </w:r>
      <w:r>
        <w:rPr/>
        <w:t>appare evidente nelle realtà distrettuali, ovvero in quelle aree dove è presente una rilevante concentrazione</w:t>
      </w:r>
      <w:r>
        <w:rPr>
          <w:spacing w:val="1"/>
        </w:rPr>
        <w:t> </w:t>
      </w:r>
      <w:r>
        <w:rPr/>
        <w:t>di professioni artigianali, che valorizzano competenze creative del made in Italy. Fra queste eccellenze</w:t>
      </w:r>
      <w:r>
        <w:rPr>
          <w:spacing w:val="1"/>
        </w:rPr>
        <w:t> </w:t>
      </w:r>
      <w:r>
        <w:rPr/>
        <w:t>distrettuali, fortemente orientate ai mercati esteri, si possono citare Monza-Brianza, Arezzo, Alessandria,</w:t>
      </w:r>
      <w:r>
        <w:rPr>
          <w:spacing w:val="1"/>
        </w:rPr>
        <w:t> </w:t>
      </w:r>
      <w:r>
        <w:rPr/>
        <w:t>Modena,</w:t>
      </w:r>
      <w:r>
        <w:rPr>
          <w:spacing w:val="1"/>
        </w:rPr>
        <w:t> </w:t>
      </w:r>
      <w:r>
        <w:rPr/>
        <w:t>Reggio</w:t>
      </w:r>
      <w:r>
        <w:rPr>
          <w:spacing w:val="-1"/>
        </w:rPr>
        <w:t> </w:t>
      </w:r>
      <w:r>
        <w:rPr/>
        <w:t>Emilia,</w:t>
      </w:r>
      <w:r>
        <w:rPr>
          <w:spacing w:val="2"/>
        </w:rPr>
        <w:t> </w:t>
      </w:r>
      <w:r>
        <w:rPr>
          <w:rFonts w:ascii="Arial" w:hAnsi="Arial"/>
          <w:b/>
        </w:rPr>
        <w:t>Pesaro-Urbino.</w:t>
      </w:r>
    </w:p>
    <w:p>
      <w:pPr>
        <w:pStyle w:val="BodyText"/>
        <w:spacing w:before="9"/>
        <w:rPr>
          <w:rFonts w:asci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1114044</wp:posOffset>
            </wp:positionH>
            <wp:positionV relativeFrom="paragraph">
              <wp:posOffset>147366</wp:posOffset>
            </wp:positionV>
            <wp:extent cx="5254963" cy="3560445"/>
            <wp:effectExtent l="0" t="0" r="0" b="0"/>
            <wp:wrapTopAndBottom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963" cy="356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6"/>
        </w:rPr>
        <w:sectPr>
          <w:headerReference w:type="default" r:id="rId7"/>
          <w:footerReference w:type="default" r:id="rId8"/>
          <w:pgSz w:w="11910" w:h="16840"/>
          <w:pgMar w:header="422" w:footer="1939" w:top="1660" w:bottom="2120" w:left="1020" w:right="1020"/>
        </w:sectPr>
      </w:pPr>
    </w:p>
    <w:p>
      <w:pPr>
        <w:pStyle w:val="BodyText"/>
        <w:tabs>
          <w:tab w:pos="4513" w:val="left" w:leader="none"/>
        </w:tabs>
        <w:spacing w:before="106"/>
        <w:ind w:left="112" w:right="111"/>
        <w:jc w:val="both"/>
      </w:pPr>
      <w:r>
        <w:rPr/>
        <w:t>“Il</w:t>
        <w:tab/>
        <w:t>nuovo</w:t>
      </w:r>
      <w:r>
        <w:rPr>
          <w:spacing w:val="1"/>
        </w:rPr>
        <w:t> </w:t>
      </w:r>
      <w:r>
        <w:rPr/>
        <w:t>‘Bauhaus’,</w:t>
      </w:r>
      <w:r>
        <w:rPr>
          <w:spacing w:val="1"/>
        </w:rPr>
        <w:t> </w:t>
      </w:r>
      <w:r>
        <w:rPr/>
        <w:t>fortemente</w:t>
      </w:r>
      <w:r>
        <w:rPr>
          <w:spacing w:val="1"/>
        </w:rPr>
        <w:t> </w:t>
      </w:r>
      <w:r>
        <w:rPr/>
        <w:t>voluto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Commissione</w:t>
      </w:r>
      <w:r>
        <w:rPr>
          <w:spacing w:val="1"/>
        </w:rPr>
        <w:t> </w:t>
      </w:r>
      <w:r>
        <w:rPr/>
        <w:t>Europea</w:t>
      </w:r>
      <w:r>
        <w:rPr>
          <w:spacing w:val="-5"/>
        </w:rPr>
        <w:t> </w:t>
      </w:r>
      <w:r>
        <w:rPr/>
        <w:t>–</w:t>
      </w:r>
      <w:r>
        <w:rPr>
          <w:spacing w:val="-9"/>
        </w:rPr>
        <w:t> </w:t>
      </w:r>
      <w:r>
        <w:rPr/>
        <w:t>dichiara</w:t>
      </w:r>
      <w:r>
        <w:rPr>
          <w:spacing w:val="-9"/>
        </w:rPr>
        <w:t> </w:t>
      </w:r>
      <w:r>
        <w:rPr>
          <w:rFonts w:ascii="Arial" w:hAnsi="Arial"/>
          <w:b/>
        </w:rPr>
        <w:t>Ermete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Realacci,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della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Fondazione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Symbola</w:t>
      </w:r>
      <w:r>
        <w:rPr>
          <w:rFonts w:ascii="Arial" w:hAnsi="Arial"/>
          <w:b/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nasce</w:t>
      </w:r>
      <w:r>
        <w:rPr>
          <w:spacing w:val="-7"/>
        </w:rPr>
        <w:t> </w:t>
      </w:r>
      <w:r>
        <w:rPr/>
        <w:t>per</w:t>
      </w:r>
      <w:r>
        <w:rPr>
          <w:spacing w:val="-8"/>
        </w:rPr>
        <w:t> </w:t>
      </w:r>
      <w:r>
        <w:rPr/>
        <w:t>rinsaldare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legami</w:t>
      </w:r>
      <w:r>
        <w:rPr>
          <w:spacing w:val="-53"/>
        </w:rPr>
        <w:t> </w:t>
      </w:r>
      <w:r>
        <w:rPr/>
        <w:t>tra il mondo della cultura e della creatività e i mondi della produzione, della scienza e della tecnologia e per</w:t>
      </w:r>
      <w:r>
        <w:rPr>
          <w:spacing w:val="1"/>
        </w:rPr>
        <w:t> </w:t>
      </w:r>
      <w:r>
        <w:rPr/>
        <w:t>guidare la transizione ecologica indicata dal Green New Deal e dal Next Generation EU. Cultura, creatività e</w:t>
      </w:r>
      <w:r>
        <w:rPr>
          <w:spacing w:val="1"/>
        </w:rPr>
        <w:t> </w:t>
      </w:r>
      <w:r>
        <w:rPr/>
        <w:t>bellezza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chiave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/>
        <w:t>volta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molti</w:t>
      </w:r>
      <w:r>
        <w:rPr>
          <w:spacing w:val="-6"/>
        </w:rPr>
        <w:t> </w:t>
      </w:r>
      <w:r>
        <w:rPr/>
        <w:t>settori</w:t>
      </w:r>
      <w:r>
        <w:rPr>
          <w:spacing w:val="-5"/>
        </w:rPr>
        <w:t> </w:t>
      </w:r>
      <w:r>
        <w:rPr/>
        <w:t>produttivi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un’Italia</w:t>
      </w:r>
      <w:r>
        <w:rPr>
          <w:spacing w:val="-7"/>
        </w:rPr>
        <w:t> </w:t>
      </w:r>
      <w:r>
        <w:rPr/>
        <w:t>che</w:t>
      </w:r>
      <w:r>
        <w:rPr>
          <w:spacing w:val="-4"/>
        </w:rPr>
        <w:t> </w:t>
      </w:r>
      <w:r>
        <w:rPr/>
        <w:t>fa</w:t>
      </w:r>
      <w:r>
        <w:rPr>
          <w:spacing w:val="-3"/>
        </w:rPr>
        <w:t> </w:t>
      </w:r>
      <w:r>
        <w:rPr/>
        <w:t>l’Italia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consolidano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missione</w:t>
      </w:r>
      <w:r>
        <w:rPr>
          <w:spacing w:val="-5"/>
        </w:rPr>
        <w:t> </w:t>
      </w:r>
      <w:r>
        <w:rPr/>
        <w:t>del</w:t>
      </w:r>
      <w:r>
        <w:rPr>
          <w:spacing w:val="-53"/>
        </w:rPr>
        <w:t> </w:t>
      </w:r>
      <w:r>
        <w:rPr/>
        <w:t>nostro Paese orientata alla qualità e all’innovazione: un soft power che attraversa prodotti e territori e</w:t>
      </w:r>
      <w:r>
        <w:rPr>
          <w:spacing w:val="1"/>
        </w:rPr>
        <w:t> </w:t>
      </w:r>
      <w:r>
        <w:rPr/>
        <w:t>rappresenta un prezioso biglietto da visita. Un’infrastruttura necessaria per affrontare le sfide che abbiamo</w:t>
      </w:r>
      <w:r>
        <w:rPr>
          <w:spacing w:val="1"/>
        </w:rPr>
        <w:t> </w:t>
      </w:r>
      <w:r>
        <w:rPr/>
        <w:t>davanti. Se l’Italia produce valore e lavoro puntando sulla cultura e sulla bellezza, favorisce un’economia più</w:t>
      </w:r>
      <w:r>
        <w:rPr>
          <w:spacing w:val="1"/>
        </w:rPr>
        <w:t> </w:t>
      </w:r>
      <w:r>
        <w:rPr/>
        <w:t>a misura d’uomo e, anche per questo, più competitiva e più capace di futuro come affermiamo nel Manifesto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Assisi”.</w:t>
      </w:r>
    </w:p>
    <w:p>
      <w:pPr>
        <w:pStyle w:val="BodyText"/>
        <w:rPr>
          <w:sz w:val="22"/>
        </w:rPr>
      </w:pPr>
    </w:p>
    <w:p>
      <w:pPr>
        <w:spacing w:before="138"/>
        <w:ind w:left="112" w:right="115" w:firstLine="0"/>
        <w:jc w:val="both"/>
        <w:rPr>
          <w:sz w:val="20"/>
        </w:rPr>
      </w:pPr>
      <w:r>
        <w:rPr>
          <w:sz w:val="20"/>
        </w:rPr>
        <w:t>“Il</w:t>
      </w:r>
      <w:r>
        <w:rPr>
          <w:spacing w:val="-9"/>
          <w:sz w:val="20"/>
        </w:rPr>
        <w:t> </w:t>
      </w:r>
      <w:r>
        <w:rPr>
          <w:sz w:val="20"/>
        </w:rPr>
        <w:t>buon</w:t>
      </w:r>
      <w:r>
        <w:rPr>
          <w:spacing w:val="-5"/>
          <w:sz w:val="20"/>
        </w:rPr>
        <w:t> </w:t>
      </w:r>
      <w:r>
        <w:rPr>
          <w:sz w:val="20"/>
        </w:rPr>
        <w:t>posizionamento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territorio</w:t>
      </w:r>
      <w:r>
        <w:rPr>
          <w:spacing w:val="-6"/>
          <w:sz w:val="20"/>
        </w:rPr>
        <w:t> </w:t>
      </w:r>
      <w:r>
        <w:rPr>
          <w:sz w:val="20"/>
        </w:rPr>
        <w:t>marchigiano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termini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valore</w:t>
      </w:r>
      <w:r>
        <w:rPr>
          <w:spacing w:val="-5"/>
          <w:sz w:val="20"/>
        </w:rPr>
        <w:t> </w:t>
      </w:r>
      <w:r>
        <w:rPr>
          <w:sz w:val="20"/>
        </w:rPr>
        <w:t>aggiunto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occupazione</w:t>
      </w:r>
      <w:r>
        <w:rPr>
          <w:spacing w:val="-5"/>
          <w:sz w:val="20"/>
        </w:rPr>
        <w:t> </w:t>
      </w:r>
      <w:r>
        <w:rPr>
          <w:sz w:val="20"/>
        </w:rPr>
        <w:t>generati</w:t>
      </w:r>
      <w:r>
        <w:rPr>
          <w:spacing w:val="-7"/>
          <w:sz w:val="20"/>
        </w:rPr>
        <w:t> </w:t>
      </w:r>
      <w:r>
        <w:rPr>
          <w:sz w:val="20"/>
        </w:rPr>
        <w:t>dalla</w:t>
      </w:r>
      <w:r>
        <w:rPr>
          <w:spacing w:val="-53"/>
          <w:sz w:val="20"/>
        </w:rPr>
        <w:t> </w:t>
      </w:r>
      <w:r>
        <w:rPr>
          <w:sz w:val="20"/>
        </w:rPr>
        <w:t>produzione</w:t>
      </w:r>
      <w:r>
        <w:rPr>
          <w:spacing w:val="-2"/>
          <w:sz w:val="20"/>
        </w:rPr>
        <w:t> </w:t>
      </w:r>
      <w:r>
        <w:rPr>
          <w:sz w:val="20"/>
        </w:rPr>
        <w:t>culturale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creativa</w:t>
      </w:r>
      <w:r>
        <w:rPr>
          <w:spacing w:val="-2"/>
          <w:sz w:val="20"/>
        </w:rPr>
        <w:t> </w:t>
      </w:r>
      <w:r>
        <w:rPr>
          <w:sz w:val="20"/>
        </w:rPr>
        <w:t>- dichiara</w:t>
      </w:r>
      <w:r>
        <w:rPr>
          <w:spacing w:val="-3"/>
          <w:sz w:val="20"/>
        </w:rPr>
        <w:t> </w:t>
      </w:r>
      <w:r>
        <w:rPr>
          <w:rFonts w:ascii="Arial" w:hAnsi="Arial"/>
          <w:b/>
          <w:sz w:val="20"/>
        </w:rPr>
        <w:t>Giorgia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Latini,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Assessore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Cultura Regione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Marche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ci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12" w:right="112"/>
        <w:jc w:val="both"/>
      </w:pPr>
      <w:r>
        <w:rPr/>
        <w:t>sostiene</w:t>
      </w:r>
      <w:r>
        <w:rPr>
          <w:spacing w:val="-8"/>
        </w:rPr>
        <w:t> </w:t>
      </w:r>
      <w:r>
        <w:rPr/>
        <w:t>nella</w:t>
      </w:r>
      <w:r>
        <w:rPr>
          <w:spacing w:val="-11"/>
        </w:rPr>
        <w:t> </w:t>
      </w:r>
      <w:r>
        <w:rPr/>
        <w:t>scelta</w:t>
      </w:r>
      <w:r>
        <w:rPr>
          <w:spacing w:val="-11"/>
        </w:rPr>
        <w:t> </w:t>
      </w:r>
      <w:r>
        <w:rPr/>
        <w:t>di</w:t>
      </w:r>
      <w:r>
        <w:rPr>
          <w:spacing w:val="-10"/>
        </w:rPr>
        <w:t> </w:t>
      </w:r>
      <w:r>
        <w:rPr/>
        <w:t>puntare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questi</w:t>
      </w:r>
      <w:r>
        <w:rPr>
          <w:spacing w:val="-10"/>
        </w:rPr>
        <w:t> </w:t>
      </w:r>
      <w:r>
        <w:rPr/>
        <w:t>settori</w:t>
      </w:r>
      <w:r>
        <w:rPr>
          <w:spacing w:val="-10"/>
        </w:rPr>
        <w:t> </w:t>
      </w:r>
      <w:r>
        <w:rPr/>
        <w:t>nell’ambito</w:t>
      </w:r>
      <w:r>
        <w:rPr>
          <w:spacing w:val="-6"/>
        </w:rPr>
        <w:t> </w:t>
      </w:r>
      <w:r>
        <w:rPr/>
        <w:t>della</w:t>
      </w:r>
      <w:r>
        <w:rPr>
          <w:spacing w:val="-11"/>
        </w:rPr>
        <w:t> </w:t>
      </w:r>
      <w:r>
        <w:rPr/>
        <w:t>nuova</w:t>
      </w:r>
      <w:r>
        <w:rPr>
          <w:spacing w:val="-11"/>
        </w:rPr>
        <w:t> </w:t>
      </w:r>
      <w:r>
        <w:rPr/>
        <w:t>programmazione</w:t>
      </w:r>
      <w:r>
        <w:rPr>
          <w:spacing w:val="-10"/>
        </w:rPr>
        <w:t> </w:t>
      </w:r>
      <w:r>
        <w:rPr/>
        <w:t>regionale.</w:t>
      </w:r>
      <w:r>
        <w:rPr>
          <w:spacing w:val="-10"/>
        </w:rPr>
        <w:t> </w:t>
      </w:r>
      <w:r>
        <w:rPr/>
        <w:t>Nei</w:t>
      </w:r>
      <w:r>
        <w:rPr>
          <w:spacing w:val="-13"/>
        </w:rPr>
        <w:t> </w:t>
      </w:r>
      <w:r>
        <w:rPr/>
        <w:t>borghi</w:t>
      </w:r>
      <w:r>
        <w:rPr>
          <w:spacing w:val="-53"/>
        </w:rPr>
        <w:t> </w:t>
      </w:r>
      <w:r>
        <w:rPr>
          <w:spacing w:val="-1"/>
        </w:rPr>
        <w:t>delle</w:t>
      </w:r>
      <w:r>
        <w:rPr>
          <w:spacing w:val="-13"/>
        </w:rPr>
        <w:t> </w:t>
      </w:r>
      <w:r>
        <w:rPr>
          <w:spacing w:val="-1"/>
        </w:rPr>
        <w:t>Marche,</w:t>
      </w:r>
      <w:r>
        <w:rPr>
          <w:spacing w:val="-12"/>
        </w:rPr>
        <w:t> </w:t>
      </w:r>
      <w:r>
        <w:rPr>
          <w:spacing w:val="-1"/>
        </w:rPr>
        <w:t>oggetto</w:t>
      </w:r>
      <w:r>
        <w:rPr>
          <w:spacing w:val="-13"/>
        </w:rPr>
        <w:t> </w:t>
      </w:r>
      <w:r>
        <w:rPr>
          <w:spacing w:val="-1"/>
        </w:rPr>
        <w:t>di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>
          <w:spacing w:val="-1"/>
        </w:rPr>
        <w:t>importante</w:t>
      </w:r>
      <w:r>
        <w:rPr>
          <w:spacing w:val="-13"/>
        </w:rPr>
        <w:t> </w:t>
      </w:r>
      <w:r>
        <w:rPr/>
        <w:t>proposta</w:t>
      </w:r>
      <w:r>
        <w:rPr>
          <w:spacing w:val="-11"/>
        </w:rPr>
        <w:t> </w:t>
      </w:r>
      <w:r>
        <w:rPr/>
        <w:t>di</w:t>
      </w:r>
      <w:r>
        <w:rPr>
          <w:spacing w:val="-12"/>
        </w:rPr>
        <w:t> </w:t>
      </w:r>
      <w:r>
        <w:rPr/>
        <w:t>legge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itinere,</w:t>
      </w:r>
      <w:r>
        <w:rPr>
          <w:spacing w:val="-11"/>
        </w:rPr>
        <w:t> </w:t>
      </w:r>
      <w:r>
        <w:rPr/>
        <w:t>il</w:t>
      </w:r>
      <w:r>
        <w:rPr>
          <w:spacing w:val="-14"/>
        </w:rPr>
        <w:t> </w:t>
      </w:r>
      <w:r>
        <w:rPr/>
        <w:t>modello</w:t>
      </w:r>
      <w:r>
        <w:rPr>
          <w:spacing w:val="-12"/>
        </w:rPr>
        <w:t> </w:t>
      </w:r>
      <w:r>
        <w:rPr/>
        <w:t>flessibile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leggero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produzione</w:t>
      </w:r>
      <w:r>
        <w:rPr>
          <w:spacing w:val="-53"/>
        </w:rPr>
        <w:t> </w:t>
      </w:r>
      <w:r>
        <w:rPr/>
        <w:t>culturale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creativa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uno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/>
        <w:t>più</w:t>
      </w:r>
      <w:r>
        <w:rPr>
          <w:spacing w:val="-3"/>
        </w:rPr>
        <w:t> </w:t>
      </w:r>
      <w:r>
        <w:rPr/>
        <w:t>importanti</w:t>
      </w:r>
      <w:r>
        <w:rPr>
          <w:spacing w:val="-2"/>
        </w:rPr>
        <w:t> </w:t>
      </w:r>
      <w:r>
        <w:rPr/>
        <w:t>motori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sviluppo</w:t>
      </w:r>
      <w:r>
        <w:rPr>
          <w:spacing w:val="-1"/>
        </w:rPr>
        <w:t> </w:t>
      </w:r>
      <w:r>
        <w:rPr/>
        <w:t>delle</w:t>
      </w:r>
      <w:r>
        <w:rPr>
          <w:spacing w:val="-3"/>
        </w:rPr>
        <w:t> </w:t>
      </w:r>
      <w:r>
        <w:rPr/>
        <w:t>comunità</w:t>
      </w:r>
      <w:r>
        <w:rPr>
          <w:spacing w:val="-4"/>
        </w:rPr>
        <w:t> </w:t>
      </w:r>
      <w:r>
        <w:rPr/>
        <w:t>capace</w:t>
      </w:r>
      <w:r>
        <w:rPr>
          <w:spacing w:val="-6"/>
        </w:rPr>
        <w:t> </w:t>
      </w:r>
      <w:r>
        <w:rPr/>
        <w:t>di</w:t>
      </w:r>
      <w:r>
        <w:rPr>
          <w:spacing w:val="-3"/>
        </w:rPr>
        <w:t> </w:t>
      </w:r>
      <w:r>
        <w:rPr/>
        <w:t>generare</w:t>
      </w:r>
      <w:r>
        <w:rPr>
          <w:spacing w:val="-3"/>
        </w:rPr>
        <w:t> </w:t>
      </w:r>
      <w:r>
        <w:rPr/>
        <w:t>innovazione</w:t>
      </w:r>
      <w:r>
        <w:rPr>
          <w:spacing w:val="-53"/>
        </w:rPr>
        <w:t> </w:t>
      </w:r>
      <w:r>
        <w:rPr/>
        <w:t>anche</w:t>
      </w:r>
      <w:r>
        <w:rPr>
          <w:spacing w:val="1"/>
        </w:rPr>
        <w:t> </w:t>
      </w:r>
      <w:r>
        <w:rPr/>
        <w:t>non</w:t>
      </w:r>
      <w:r>
        <w:rPr>
          <w:spacing w:val="2"/>
        </w:rPr>
        <w:t> </w:t>
      </w:r>
      <w:r>
        <w:rPr/>
        <w:t>tecnologica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saldare</w:t>
      </w:r>
      <w:r>
        <w:rPr>
          <w:spacing w:val="-3"/>
        </w:rPr>
        <w:t> </w:t>
      </w:r>
      <w:r>
        <w:rPr/>
        <w:t>settori</w:t>
      </w:r>
      <w:r>
        <w:rPr>
          <w:spacing w:val="1"/>
        </w:rPr>
        <w:t> </w:t>
      </w:r>
      <w:r>
        <w:rPr/>
        <w:t>diversi”.</w:t>
      </w:r>
    </w:p>
    <w:p>
      <w:pPr>
        <w:pStyle w:val="BodyText"/>
        <w:spacing w:before="160"/>
        <w:ind w:left="112" w:right="113"/>
        <w:jc w:val="both"/>
      </w:pPr>
      <w:r>
        <w:rPr/>
        <w:t>“Per il sistema produttivo culturale e creativo il 2019 si era rivelato un anno positivo, con risultati superiori al</w:t>
      </w:r>
      <w:r>
        <w:rPr>
          <w:spacing w:val="1"/>
        </w:rPr>
        <w:t> </w:t>
      </w:r>
      <w:r>
        <w:rPr/>
        <w:t>totale dell’economia in termini di occupazione (+1,4% rispetto a +0,6%) e dati in linea in termini di prodotto</w:t>
      </w:r>
      <w:r>
        <w:rPr>
          <w:spacing w:val="1"/>
        </w:rPr>
        <w:t> </w:t>
      </w:r>
      <w:r>
        <w:rPr/>
        <w:t>generato (+1% a fronte di 1,2%).” Lo sottolinea il </w:t>
      </w:r>
      <w:r>
        <w:rPr>
          <w:rFonts w:ascii="Arial" w:hAnsi="Arial"/>
          <w:b/>
        </w:rPr>
        <w:t>direttore delle ricerche del Centro Studi delle Camere di</w:t>
      </w:r>
      <w:r>
        <w:rPr>
          <w:rFonts w:ascii="Arial" w:hAnsi="Arial"/>
          <w:b/>
          <w:spacing w:val="-54"/>
        </w:rPr>
        <w:t> </w:t>
      </w:r>
      <w:r>
        <w:rPr>
          <w:rFonts w:ascii="Arial" w:hAnsi="Arial"/>
          <w:b/>
        </w:rPr>
        <w:t>commercio Guglielmo Tagliacarne, Alessandro Rinaldi</w:t>
      </w:r>
      <w:r>
        <w:rPr/>
        <w:t>, che aggiunge “purtroppo i risultati del 2020,</w:t>
      </w:r>
      <w:r>
        <w:rPr>
          <w:spacing w:val="1"/>
        </w:rPr>
        <w:t> </w:t>
      </w:r>
      <w:r>
        <w:rPr/>
        <w:t>misurati</w:t>
      </w:r>
      <w:r>
        <w:rPr>
          <w:spacing w:val="-4"/>
        </w:rPr>
        <w:t> </w:t>
      </w:r>
      <w:r>
        <w:rPr/>
        <w:t>attraverso</w:t>
      </w:r>
      <w:r>
        <w:rPr>
          <w:spacing w:val="-2"/>
        </w:rPr>
        <w:t> </w:t>
      </w:r>
      <w:r>
        <w:rPr/>
        <w:t>indagini dirette,</w:t>
      </w:r>
      <w:r>
        <w:rPr>
          <w:spacing w:val="-3"/>
        </w:rPr>
        <w:t> </w:t>
      </w:r>
      <w:r>
        <w:rPr/>
        <w:t>ci</w:t>
      </w:r>
      <w:r>
        <w:rPr>
          <w:spacing w:val="-3"/>
        </w:rPr>
        <w:t> </w:t>
      </w:r>
      <w:r>
        <w:rPr/>
        <w:t>restituiscono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quadro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grandi difficoltà, in</w:t>
      </w:r>
      <w:r>
        <w:rPr>
          <w:spacing w:val="-2"/>
        </w:rPr>
        <w:t> </w:t>
      </w:r>
      <w:r>
        <w:rPr/>
        <w:t>cui</w:t>
      </w:r>
      <w:r>
        <w:rPr>
          <w:spacing w:val="-4"/>
        </w:rPr>
        <w:t> </w:t>
      </w:r>
      <w:r>
        <w:rPr/>
        <w:t>due</w:t>
      </w:r>
      <w:r>
        <w:rPr>
          <w:spacing w:val="-4"/>
        </w:rPr>
        <w:t> </w:t>
      </w:r>
      <w:r>
        <w:rPr/>
        <w:t>terzi</w:t>
      </w:r>
      <w:r>
        <w:rPr>
          <w:spacing w:val="-4"/>
        </w:rPr>
        <w:t> </w:t>
      </w:r>
      <w:r>
        <w:rPr/>
        <w:t>delle</w:t>
      </w:r>
      <w:r>
        <w:rPr>
          <w:spacing w:val="-3"/>
        </w:rPr>
        <w:t> </w:t>
      </w:r>
      <w:r>
        <w:rPr/>
        <w:t>imprese</w:t>
      </w:r>
      <w:r>
        <w:rPr>
          <w:spacing w:val="-53"/>
        </w:rPr>
        <w:t> </w:t>
      </w:r>
      <w:r>
        <w:rPr/>
        <w:t>hanno</w:t>
      </w:r>
      <w:r>
        <w:rPr>
          <w:spacing w:val="-9"/>
        </w:rPr>
        <w:t> </w:t>
      </w:r>
      <w:r>
        <w:rPr/>
        <w:t>diminuito</w:t>
      </w:r>
      <w:r>
        <w:rPr>
          <w:spacing w:val="-4"/>
        </w:rPr>
        <w:t> </w:t>
      </w:r>
      <w:r>
        <w:rPr/>
        <w:t>il</w:t>
      </w:r>
      <w:r>
        <w:rPr>
          <w:spacing w:val="-8"/>
        </w:rPr>
        <w:t> </w:t>
      </w:r>
      <w:r>
        <w:rPr/>
        <w:t>fatturato.</w:t>
      </w:r>
      <w:r>
        <w:rPr>
          <w:spacing w:val="-4"/>
        </w:rPr>
        <w:t> </w:t>
      </w:r>
      <w:r>
        <w:rPr/>
        <w:t>Per</w:t>
      </w:r>
      <w:r>
        <w:rPr>
          <w:spacing w:val="-7"/>
        </w:rPr>
        <w:t> </w:t>
      </w:r>
      <w:r>
        <w:rPr/>
        <w:t>contro</w:t>
      </w:r>
      <w:r>
        <w:rPr>
          <w:spacing w:val="-7"/>
        </w:rPr>
        <w:t> </w:t>
      </w:r>
      <w:r>
        <w:rPr/>
        <w:t>va</w:t>
      </w:r>
      <w:r>
        <w:rPr>
          <w:spacing w:val="-4"/>
        </w:rPr>
        <w:t> </w:t>
      </w:r>
      <w:r>
        <w:rPr/>
        <w:t>detto</w:t>
      </w:r>
      <w:r>
        <w:rPr>
          <w:spacing w:val="-7"/>
        </w:rPr>
        <w:t> </w:t>
      </w:r>
      <w:r>
        <w:rPr/>
        <w:t>che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crisi</w:t>
      </w:r>
      <w:r>
        <w:rPr>
          <w:spacing w:val="-8"/>
        </w:rPr>
        <w:t> </w:t>
      </w:r>
      <w:r>
        <w:rPr/>
        <w:t>pandemica</w:t>
      </w:r>
      <w:r>
        <w:rPr>
          <w:spacing w:val="-9"/>
        </w:rPr>
        <w:t> </w:t>
      </w:r>
      <w:r>
        <w:rPr/>
        <w:t>ha</w:t>
      </w:r>
      <w:r>
        <w:rPr>
          <w:spacing w:val="-7"/>
        </w:rPr>
        <w:t> </w:t>
      </w:r>
      <w:r>
        <w:rPr/>
        <w:t>però</w:t>
      </w:r>
      <w:r>
        <w:rPr>
          <w:spacing w:val="-5"/>
        </w:rPr>
        <w:t> </w:t>
      </w:r>
      <w:r>
        <w:rPr/>
        <w:t>indotto</w:t>
      </w:r>
      <w:r>
        <w:rPr>
          <w:spacing w:val="-7"/>
        </w:rPr>
        <w:t> </w:t>
      </w:r>
      <w:r>
        <w:rPr/>
        <w:t>una</w:t>
      </w:r>
      <w:r>
        <w:rPr>
          <w:spacing w:val="-9"/>
        </w:rPr>
        <w:t> </w:t>
      </w:r>
      <w:r>
        <w:rPr/>
        <w:t>accelerazione</w:t>
      </w:r>
      <w:r>
        <w:rPr>
          <w:spacing w:val="-9"/>
        </w:rPr>
        <w:t> </w:t>
      </w:r>
      <w:r>
        <w:rPr/>
        <w:t>della</w:t>
      </w:r>
      <w:r>
        <w:rPr>
          <w:spacing w:val="-53"/>
        </w:rPr>
        <w:t> </w:t>
      </w:r>
      <w:r>
        <w:rPr/>
        <w:t>transizione</w:t>
      </w:r>
      <w:r>
        <w:rPr>
          <w:spacing w:val="-5"/>
        </w:rPr>
        <w:t> </w:t>
      </w:r>
      <w:r>
        <w:rPr/>
        <w:t>digitale</w:t>
      </w:r>
      <w:r>
        <w:rPr>
          <w:spacing w:val="-5"/>
        </w:rPr>
        <w:t> </w:t>
      </w:r>
      <w:r>
        <w:rPr/>
        <w:t>nelle</w:t>
      </w:r>
      <w:r>
        <w:rPr>
          <w:spacing w:val="-4"/>
        </w:rPr>
        <w:t> </w:t>
      </w:r>
      <w:r>
        <w:rPr/>
        <w:t>imprese</w:t>
      </w:r>
      <w:r>
        <w:rPr>
          <w:spacing w:val="-7"/>
        </w:rPr>
        <w:t> </w:t>
      </w:r>
      <w:r>
        <w:rPr/>
        <w:t>culturali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creative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una</w:t>
      </w:r>
      <w:r>
        <w:rPr>
          <w:spacing w:val="-5"/>
        </w:rPr>
        <w:t> </w:t>
      </w:r>
      <w:r>
        <w:rPr/>
        <w:t>misura</w:t>
      </w:r>
      <w:r>
        <w:rPr>
          <w:spacing w:val="-8"/>
        </w:rPr>
        <w:t> </w:t>
      </w:r>
      <w:r>
        <w:rPr/>
        <w:t>superiore</w:t>
      </w:r>
      <w:r>
        <w:rPr>
          <w:spacing w:val="-9"/>
        </w:rPr>
        <w:t> </w:t>
      </w:r>
      <w:r>
        <w:rPr/>
        <w:t>rispetto</w:t>
      </w:r>
      <w:r>
        <w:rPr>
          <w:spacing w:val="-6"/>
        </w:rPr>
        <w:t> </w:t>
      </w:r>
      <w:r>
        <w:rPr/>
        <w:t>alla</w:t>
      </w:r>
      <w:r>
        <w:rPr>
          <w:spacing w:val="-5"/>
        </w:rPr>
        <w:t> </w:t>
      </w:r>
      <w:r>
        <w:rPr/>
        <w:t>media</w:t>
      </w:r>
      <w:r>
        <w:rPr>
          <w:spacing w:val="-5"/>
        </w:rPr>
        <w:t> </w:t>
      </w:r>
      <w:r>
        <w:rPr/>
        <w:t>(13,8%</w:t>
      </w:r>
      <w:r>
        <w:rPr>
          <w:spacing w:val="-4"/>
        </w:rPr>
        <w:t> </w:t>
      </w:r>
      <w:r>
        <w:rPr/>
        <w:t>contro</w:t>
      </w:r>
      <w:r>
        <w:rPr>
          <w:spacing w:val="-53"/>
        </w:rPr>
        <w:t> </w:t>
      </w:r>
      <w:r>
        <w:rPr/>
        <w:t>7,3%)”.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1114044</wp:posOffset>
            </wp:positionH>
            <wp:positionV relativeFrom="paragraph">
              <wp:posOffset>102396</wp:posOffset>
            </wp:positionV>
            <wp:extent cx="5253853" cy="3237071"/>
            <wp:effectExtent l="0" t="0" r="0" b="0"/>
            <wp:wrapTopAndBottom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853" cy="3237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headerReference w:type="default" r:id="rId10"/>
          <w:footerReference w:type="default" r:id="rId11"/>
          <w:pgSz w:w="11910" w:h="16840"/>
          <w:pgMar w:header="422" w:footer="1939" w:top="1660" w:bottom="2120" w:left="102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spacing w:before="93"/>
        <w:ind w:left="112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Il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rapporto completo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si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trova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su</w:t>
      </w:r>
      <w:r>
        <w:rPr>
          <w:rFonts w:ascii="Arial"/>
          <w:b/>
          <w:i/>
          <w:spacing w:val="-2"/>
          <w:sz w:val="20"/>
        </w:rPr>
        <w:t> </w:t>
      </w:r>
      <w:hyperlink r:id="rId13">
        <w:r>
          <w:rPr>
            <w:rFonts w:ascii="Arial"/>
            <w:b/>
            <w:i/>
            <w:sz w:val="20"/>
          </w:rPr>
          <w:t>www.symbola.net</w:t>
        </w:r>
      </w:hyperlink>
    </w:p>
    <w:sectPr>
      <w:pgSz w:w="11910" w:h="16840"/>
      <w:pgMar w:header="422" w:footer="1939" w:top="1660" w:bottom="21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14624">
          <wp:simplePos x="0" y="0"/>
          <wp:positionH relativeFrom="page">
            <wp:posOffset>879745</wp:posOffset>
          </wp:positionH>
          <wp:positionV relativeFrom="page">
            <wp:posOffset>9334293</wp:posOffset>
          </wp:positionV>
          <wp:extent cx="5851223" cy="1180464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51223" cy="1180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16160">
          <wp:simplePos x="0" y="0"/>
          <wp:positionH relativeFrom="page">
            <wp:posOffset>879745</wp:posOffset>
          </wp:positionH>
          <wp:positionV relativeFrom="page">
            <wp:posOffset>9334293</wp:posOffset>
          </wp:positionV>
          <wp:extent cx="5851223" cy="1180464"/>
          <wp:effectExtent l="0" t="0" r="0" b="0"/>
          <wp:wrapNone/>
          <wp:docPr id="1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51223" cy="1180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17696">
          <wp:simplePos x="0" y="0"/>
          <wp:positionH relativeFrom="page">
            <wp:posOffset>879745</wp:posOffset>
          </wp:positionH>
          <wp:positionV relativeFrom="page">
            <wp:posOffset>9334293</wp:posOffset>
          </wp:positionV>
          <wp:extent cx="5851223" cy="1180464"/>
          <wp:effectExtent l="0" t="0" r="0" b="0"/>
          <wp:wrapNone/>
          <wp:docPr id="1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51223" cy="1180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13600">
          <wp:simplePos x="0" y="0"/>
          <wp:positionH relativeFrom="page">
            <wp:posOffset>3789317</wp:posOffset>
          </wp:positionH>
          <wp:positionV relativeFrom="page">
            <wp:posOffset>267960</wp:posOffset>
          </wp:positionV>
          <wp:extent cx="2686546" cy="63799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6546" cy="637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4112">
          <wp:simplePos x="0" y="0"/>
          <wp:positionH relativeFrom="page">
            <wp:posOffset>1517131</wp:posOffset>
          </wp:positionH>
          <wp:positionV relativeFrom="page">
            <wp:posOffset>341706</wp:posOffset>
          </wp:positionV>
          <wp:extent cx="1503145" cy="51617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3145" cy="51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15136">
          <wp:simplePos x="0" y="0"/>
          <wp:positionH relativeFrom="page">
            <wp:posOffset>3789317</wp:posOffset>
          </wp:positionH>
          <wp:positionV relativeFrom="page">
            <wp:posOffset>267960</wp:posOffset>
          </wp:positionV>
          <wp:extent cx="2686546" cy="637993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6546" cy="637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5648">
          <wp:simplePos x="0" y="0"/>
          <wp:positionH relativeFrom="page">
            <wp:posOffset>1517131</wp:posOffset>
          </wp:positionH>
          <wp:positionV relativeFrom="page">
            <wp:posOffset>341706</wp:posOffset>
          </wp:positionV>
          <wp:extent cx="1503145" cy="516170"/>
          <wp:effectExtent l="0" t="0" r="0" b="0"/>
          <wp:wrapNone/>
          <wp:docPr id="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3145" cy="51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16672">
          <wp:simplePos x="0" y="0"/>
          <wp:positionH relativeFrom="page">
            <wp:posOffset>3789317</wp:posOffset>
          </wp:positionH>
          <wp:positionV relativeFrom="page">
            <wp:posOffset>267960</wp:posOffset>
          </wp:positionV>
          <wp:extent cx="2686546" cy="637993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6546" cy="637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7184">
          <wp:simplePos x="0" y="0"/>
          <wp:positionH relativeFrom="page">
            <wp:posOffset>1517131</wp:posOffset>
          </wp:positionH>
          <wp:positionV relativeFrom="page">
            <wp:posOffset>341706</wp:posOffset>
          </wp:positionV>
          <wp:extent cx="1503145" cy="516170"/>
          <wp:effectExtent l="0" t="0" r="0" b="0"/>
          <wp:wrapNone/>
          <wp:docPr id="1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3145" cy="51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4.pn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/image5.png"/><Relationship Id="rId13" Type="http://schemas.openxmlformats.org/officeDocument/2006/relationships/hyperlink" Target="http://www.symbola.net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f.cacciotti</dc:creator>
  <dc:title>Microsoft Word - ComunicatoStampa26maggio1 (1)</dc:title>
  <dcterms:created xsi:type="dcterms:W3CDTF">2021-10-18T09:18:43Z</dcterms:created>
  <dcterms:modified xsi:type="dcterms:W3CDTF">2021-10-18T09:18:43Z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2021-10-18T00:00:00Z</vt:filetime>
  </property>
</Properties>
</file>