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22430574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  <w:r w:rsidR="00396A48">
        <w:rPr>
          <w:rFonts w:ascii="Garamond" w:hAnsi="Garamond"/>
        </w:rPr>
        <w:t xml:space="preserve"> Scrl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522EBEEF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r w:rsidR="00055C87">
        <w:rPr>
          <w:rFonts w:ascii="Calibri" w:hAnsi="Calibri"/>
        </w:rPr>
        <w:t>dell’</w:t>
      </w:r>
      <w:bookmarkStart w:id="0" w:name="_Hlk133412042"/>
      <w:bookmarkStart w:id="1" w:name="_Hlk86165892"/>
      <w:r w:rsidR="00396A48" w:rsidRPr="00396A48">
        <w:rPr>
          <w:rFonts w:ascii="Calibri" w:hAnsi="Calibri"/>
          <w:b/>
        </w:rPr>
        <w:t xml:space="preserve">AVVISO PER SELEZIONE AD EVIDENZA PUBBLICA TRAMITE PROCEDURA COMPARATIVA DI SOLI TITOLI PER IL CONFERIMENTO DI UN INCARICO DI CONSULENZA </w:t>
      </w:r>
      <w:bookmarkStart w:id="2" w:name="_Hlk133412738"/>
      <w:r w:rsidR="00396A48" w:rsidRPr="00396A48">
        <w:rPr>
          <w:rFonts w:ascii="Calibri" w:hAnsi="Calibri"/>
          <w:b/>
        </w:rPr>
        <w:t xml:space="preserve">IN ANALISI DI CLUSTER DI IMPRESE </w:t>
      </w:r>
      <w:bookmarkEnd w:id="0"/>
      <w:bookmarkEnd w:id="2"/>
      <w:bookmarkEnd w:id="1"/>
      <w:r w:rsidR="00055C87">
        <w:rPr>
          <w:rFonts w:ascii="Calibri" w:hAnsi="Calibri" w:cs="Calibri"/>
          <w:sz w:val="21"/>
          <w:szCs w:val="21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396A48">
        <w:rPr>
          <w:rFonts w:ascii="Calibri" w:hAnsi="Calibri"/>
        </w:rPr>
        <w:t>6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055C87">
        <w:rPr>
          <w:rFonts w:ascii="Calibri" w:hAnsi="Calibri"/>
        </w:rPr>
        <w:t>3</w:t>
      </w:r>
      <w:r w:rsidR="00DB4441" w:rsidRPr="00552CC5">
        <w:rPr>
          <w:rFonts w:ascii="Calibri" w:hAnsi="Calibri"/>
        </w:rPr>
        <w:t>)</w:t>
      </w:r>
    </w:p>
    <w:p w14:paraId="3EA5A1F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  <w:r w:rsidRPr="00055C87">
        <w:rPr>
          <w:rFonts w:ascii="Garamond" w:hAnsi="Garamond"/>
          <w:b/>
          <w:bCs/>
        </w:rPr>
        <w:t>CHIEDE</w:t>
      </w:r>
    </w:p>
    <w:p w14:paraId="7344276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</w:p>
    <w:p w14:paraId="18A94323" w14:textId="02F499CF" w:rsidR="00055C87" w:rsidRPr="00055C87" w:rsidRDefault="00055C87" w:rsidP="00055C87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>di partecipare alla selezione indetta con Avviso n. 0</w:t>
      </w:r>
      <w:r w:rsidR="00396A48">
        <w:rPr>
          <w:rFonts w:ascii="Calibri" w:hAnsi="Calibri"/>
          <w:b/>
          <w:bCs/>
        </w:rPr>
        <w:t>6</w:t>
      </w:r>
      <w:r w:rsidRPr="00055C87">
        <w:rPr>
          <w:rFonts w:ascii="Calibri" w:hAnsi="Calibri"/>
          <w:b/>
          <w:bCs/>
        </w:rPr>
        <w:t xml:space="preserve"> del 2023,</w:t>
      </w:r>
    </w:p>
    <w:p w14:paraId="30815495" w14:textId="26F1D962" w:rsidR="00055C87" w:rsidRPr="00055C87" w:rsidRDefault="00055C87" w:rsidP="00055C87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 xml:space="preserve">in qualità di ESPERTO IN </w:t>
      </w:r>
      <w:r w:rsidR="00396A48">
        <w:rPr>
          <w:rFonts w:ascii="Calibri" w:hAnsi="Calibri"/>
          <w:b/>
          <w:bCs/>
        </w:rPr>
        <w:t>ANALISI DI CLUSTER DI IMPRESE</w:t>
      </w: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29FD160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28304C42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5FEA4788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godere dei diritti civili e politici;</w:t>
      </w:r>
    </w:p>
    <w:p w14:paraId="39C71827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3" w:name="_Hlk98849240"/>
      <w:r w:rsidRPr="00055C87">
        <w:rPr>
          <w:rFonts w:ascii="Calibri" w:hAnsi="Calibri"/>
          <w:lang w:bidi="it-IT"/>
        </w:rPr>
        <w:t>e/o l’interdizione dagli uffici direttivi delle persone giuridiche e delle imprese</w:t>
      </w:r>
      <w:bookmarkEnd w:id="3"/>
      <w:r w:rsidRPr="00055C87">
        <w:rPr>
          <w:rFonts w:ascii="Calibri" w:hAnsi="Calibri"/>
          <w:lang w:bidi="it-IT"/>
        </w:rPr>
        <w:t>;</w:t>
      </w:r>
    </w:p>
    <w:p w14:paraId="25F671A7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non essere stato/a destituito/a dall'impiego o licenziato/a oppure dispensato/a dall’impiego presso una pubblica amministrazione per persistente insufficiente rendimento; non essere stato/a inoltre dichiarato/a decaduto/a da un impiego pubblico a seguito dell’accertamento che l’impiego stesso è stato conseguito mediante la produzione di documenti falsi o viziati da invalidità non sanabile;</w:t>
      </w:r>
    </w:p>
    <w:p w14:paraId="7A72D334" w14:textId="474195F3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</w:rPr>
      </w:pPr>
      <w:r w:rsidRPr="00055C87">
        <w:rPr>
          <w:rFonts w:ascii="Calibri" w:hAnsi="Calibri"/>
          <w:lang w:bidi="it-IT"/>
        </w:rPr>
        <w:lastRenderedPageBreak/>
        <w:t>aver conseguito un diploma di laurea secondo il c.d. vecchio ordinamento, ovvero specialistica o magistrale, in economia. Eventuali titoli equipollenti conseguiti all’estero possono essere presentati solo se già riconosciuti dalle competenti autorità italiane alla scadenza del presente Avviso</w:t>
      </w:r>
      <w:r w:rsidR="00396A48">
        <w:rPr>
          <w:rFonts w:ascii="Calibri" w:hAnsi="Calibri"/>
          <w:lang w:bidi="it-IT"/>
        </w:rPr>
        <w:t>.</w:t>
      </w:r>
    </w:p>
    <w:p w14:paraId="221D734B" w14:textId="77777777" w:rsidR="00055C87" w:rsidRPr="00055C87" w:rsidRDefault="00055C87" w:rsidP="00055C87">
      <w:pPr>
        <w:ind w:left="1626"/>
        <w:jc w:val="both"/>
        <w:rPr>
          <w:rFonts w:ascii="Calibri" w:hAnsi="Calibri"/>
        </w:rPr>
      </w:pP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37440A32" w14:textId="77B47111" w:rsidR="00731FC6" w:rsidRDefault="00396A48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Possedere i requisiti</w:t>
      </w:r>
      <w:r w:rsidR="00334AB0" w:rsidRPr="00552CC5">
        <w:rPr>
          <w:rFonts w:ascii="Calibri" w:hAnsi="Calibri"/>
          <w:shd w:val="clear" w:color="auto" w:fill="FFFFFF"/>
        </w:rPr>
        <w:t xml:space="preserve"> professionali previst</w:t>
      </w:r>
      <w:r>
        <w:rPr>
          <w:rFonts w:ascii="Calibri" w:hAnsi="Calibri"/>
          <w:shd w:val="clear" w:color="auto" w:fill="FFFFFF"/>
        </w:rPr>
        <w:t>i</w:t>
      </w:r>
      <w:r w:rsidR="00334AB0" w:rsidRPr="00552CC5">
        <w:rPr>
          <w:rFonts w:ascii="Calibri" w:hAnsi="Calibri"/>
          <w:shd w:val="clear" w:color="auto" w:fill="FFFFFF"/>
        </w:rPr>
        <w:t xml:space="preserve"> dall’Avviso nr. </w:t>
      </w:r>
      <w:r>
        <w:rPr>
          <w:rFonts w:ascii="Calibri" w:hAnsi="Calibri"/>
          <w:shd w:val="clear" w:color="auto" w:fill="FFFFFF"/>
        </w:rPr>
        <w:t>06</w:t>
      </w:r>
      <w:r w:rsidR="00591414" w:rsidRPr="00552CC5">
        <w:rPr>
          <w:rFonts w:ascii="Calibri" w:hAnsi="Calibri"/>
          <w:shd w:val="clear" w:color="auto" w:fill="FFFFFF"/>
        </w:rPr>
        <w:t>/202</w:t>
      </w:r>
      <w:r>
        <w:rPr>
          <w:rFonts w:ascii="Calibri" w:hAnsi="Calibri"/>
          <w:shd w:val="clear" w:color="auto" w:fill="FFFFFF"/>
        </w:rPr>
        <w:t>3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44F1FF7A" w14:textId="77777777" w:rsidR="00731FC6" w:rsidRDefault="00731FC6" w:rsidP="00731FC6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05078DA0" w14:textId="77777777" w:rsidR="00396A48" w:rsidRPr="00396A48" w:rsidRDefault="00396A48" w:rsidP="00396A48">
      <w:pPr>
        <w:numPr>
          <w:ilvl w:val="0"/>
          <w:numId w:val="33"/>
        </w:numPr>
        <w:spacing w:line="288" w:lineRule="auto"/>
        <w:jc w:val="both"/>
        <w:rPr>
          <w:rFonts w:ascii="Calibri" w:hAnsi="Calibri"/>
          <w:shd w:val="clear" w:color="auto" w:fill="FFFFFF"/>
        </w:rPr>
      </w:pPr>
      <w:r w:rsidRPr="00396A48">
        <w:rPr>
          <w:rFonts w:ascii="Calibri" w:hAnsi="Calibri"/>
          <w:shd w:val="clear" w:color="auto" w:fill="FFFFFF"/>
        </w:rPr>
        <w:t>Esperienza pluriennale – non inferiore a 5 anni – in progetti aggreganti tra imprese in termini di promozione e gestione organizzativa ed economico-finanziaria delle partnership;</w:t>
      </w:r>
    </w:p>
    <w:p w14:paraId="6BA4B7F3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  <w:r>
        <w:t xml:space="preserve">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bookmarkStart w:id="4" w:name="_Hlk137549943"/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gg/mm/aaaa al gg/mm/aaaa</w:t>
            </w:r>
          </w:p>
        </w:tc>
      </w:tr>
      <w:tr w:rsidR="00731FC6" w:rsidRPr="00731FC6" w14:paraId="3CF19FA5" w14:textId="77777777" w:rsidTr="00731FC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28764865" w:rsidR="00731FC6" w:rsidRPr="00731FC6" w:rsidRDefault="00396A48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Progetto </w:t>
            </w:r>
            <w:r w:rsidR="00731FC6" w:rsidRPr="00731FC6">
              <w:rPr>
                <w:sz w:val="22"/>
                <w:szCs w:val="22"/>
                <w:lang w:eastAsia="en-US"/>
              </w:rPr>
              <w:t>:</w:t>
            </w:r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459C8BA" w14:textId="249DEC44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bookmarkEnd w:id="4"/>
    <w:p w14:paraId="39DA1128" w14:textId="60852F74" w:rsidR="00396A48" w:rsidRPr="00396A48" w:rsidRDefault="00396A48" w:rsidP="00396A48">
      <w:pPr>
        <w:pStyle w:val="Paragrafoelenco"/>
        <w:numPr>
          <w:ilvl w:val="0"/>
          <w:numId w:val="33"/>
        </w:numPr>
        <w:spacing w:line="360" w:lineRule="auto"/>
        <w:jc w:val="both"/>
        <w:rPr>
          <w:rFonts w:eastAsia="Times New Roman"/>
          <w:sz w:val="24"/>
          <w:szCs w:val="24"/>
          <w:shd w:val="clear" w:color="auto" w:fill="FFFFFF"/>
          <w:lang w:val="it-IT" w:eastAsia="it-IT"/>
        </w:rPr>
      </w:pPr>
      <w:r w:rsidRPr="00396A48">
        <w:rPr>
          <w:rFonts w:eastAsia="Times New Roman"/>
          <w:sz w:val="24"/>
          <w:szCs w:val="24"/>
          <w:shd w:val="clear" w:color="auto" w:fill="FFFFFF"/>
          <w:lang w:val="it-IT" w:eastAsia="it-IT"/>
        </w:rPr>
        <w:t xml:space="preserve">Esperienza pluriennale – non inferiore a 5 anni – </w:t>
      </w:r>
      <w:r w:rsidR="001F5771">
        <w:rPr>
          <w:rFonts w:eastAsia="Times New Roman"/>
          <w:sz w:val="24"/>
          <w:szCs w:val="24"/>
          <w:shd w:val="clear" w:color="auto" w:fill="FFFFFF"/>
          <w:lang w:val="it-IT" w:eastAsia="it-IT"/>
        </w:rPr>
        <w:t>con</w:t>
      </w:r>
      <w:r w:rsidRPr="00396A48">
        <w:rPr>
          <w:rFonts w:eastAsia="Times New Roman"/>
          <w:sz w:val="24"/>
          <w:szCs w:val="24"/>
          <w:shd w:val="clear" w:color="auto" w:fill="FFFFFF"/>
          <w:lang w:val="it-IT" w:eastAsia="it-IT"/>
        </w:rPr>
        <w:t xml:space="preserve"> Istituzioni, Università, Associazioni nello sviluppo di progetti di sistema per favorire aggregati di imprese</w:t>
      </w:r>
    </w:p>
    <w:p w14:paraId="7B78F95F" w14:textId="0881D221" w:rsidR="00731FC6" w:rsidRPr="00396A48" w:rsidRDefault="00731FC6" w:rsidP="00350077">
      <w:pPr>
        <w:pStyle w:val="Paragrafoelenco"/>
        <w:spacing w:line="360" w:lineRule="auto"/>
        <w:ind w:left="360"/>
        <w:jc w:val="both"/>
        <w:rPr>
          <w:lang w:val="it-IT"/>
        </w:rPr>
      </w:pP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396A48" w:rsidRPr="00396A48" w14:paraId="4AFDB393" w14:textId="77777777" w:rsidTr="00A557EE">
        <w:trPr>
          <w:trHeight w:val="1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3CC6" w14:textId="6E373E8F" w:rsidR="00396A48" w:rsidRDefault="00396A48" w:rsidP="00396A48">
            <w:pPr>
              <w:pStyle w:val="Paragrafoelenco"/>
              <w:spacing w:line="240" w:lineRule="auto"/>
              <w:ind w:left="0"/>
              <w:jc w:val="both"/>
            </w:pPr>
            <w:r>
              <w:rPr>
                <w:lang w:val="it-IT"/>
              </w:rPr>
              <w:t>2.1</w:t>
            </w:r>
          </w:p>
          <w:p w14:paraId="48309A6F" w14:textId="72383887" w:rsidR="00396A48" w:rsidRPr="00396A48" w:rsidRDefault="00396A48" w:rsidP="00396A48">
            <w:pPr>
              <w:contextualSpacing/>
              <w:rPr>
                <w:lang w:val="x-none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DCB" w14:textId="284CF25E" w:rsidR="00396A48" w:rsidRPr="00396A48" w:rsidRDefault="00396A48" w:rsidP="00396A48">
            <w:pPr>
              <w:pStyle w:val="Paragrafoelenco"/>
              <w:spacing w:line="360" w:lineRule="auto"/>
              <w:ind w:left="0"/>
            </w:pPr>
            <w:r w:rsidRPr="00396A48">
              <w:rPr>
                <w:lang w:val="it-IT"/>
              </w:rPr>
              <w:t>Organizzazione:</w:t>
            </w:r>
          </w:p>
        </w:tc>
      </w:tr>
      <w:tr w:rsidR="00396A48" w:rsidRPr="00396A48" w14:paraId="3B8DF025" w14:textId="77777777" w:rsidTr="00A557EE">
        <w:trPr>
          <w:trHeight w:val="8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EFC67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168" w14:textId="77777777" w:rsidR="00396A48" w:rsidRPr="00396A48" w:rsidRDefault="00396A48" w:rsidP="00396A48">
            <w:pPr>
              <w:pStyle w:val="Paragrafoelenco"/>
              <w:spacing w:line="360" w:lineRule="auto"/>
            </w:pPr>
            <w:r w:rsidRPr="00396A48">
              <w:t xml:space="preserve">Periodo dal/al: </w:t>
            </w:r>
            <w:r w:rsidRPr="00396A48">
              <w:rPr>
                <w:i/>
              </w:rPr>
              <w:t>dal gg/mm/aaaa al gg/mm/aaaa</w:t>
            </w:r>
          </w:p>
        </w:tc>
      </w:tr>
      <w:tr w:rsidR="00396A48" w:rsidRPr="00396A48" w14:paraId="354FC8AC" w14:textId="77777777" w:rsidTr="00A557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2925C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1DF" w14:textId="77777777" w:rsidR="00396A48" w:rsidRPr="00396A48" w:rsidRDefault="00396A48" w:rsidP="00396A48">
            <w:pPr>
              <w:pStyle w:val="Paragrafoelenco"/>
              <w:spacing w:line="360" w:lineRule="auto"/>
            </w:pPr>
            <w:r w:rsidRPr="00396A48">
              <w:t>Durata totale in mesi:</w:t>
            </w:r>
          </w:p>
        </w:tc>
      </w:tr>
      <w:tr w:rsidR="00396A48" w:rsidRPr="00396A48" w14:paraId="23144C50" w14:textId="77777777" w:rsidTr="00396A48">
        <w:trPr>
          <w:trHeight w:val="13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2E19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717" w14:textId="77777777" w:rsidR="00396A48" w:rsidRPr="00396A48" w:rsidRDefault="00396A48" w:rsidP="00396A48">
            <w:pPr>
              <w:pStyle w:val="Paragrafoelenco"/>
              <w:spacing w:line="360" w:lineRule="auto"/>
            </w:pPr>
            <w:r w:rsidRPr="00396A48">
              <w:t>Progetto :</w:t>
            </w:r>
          </w:p>
          <w:p w14:paraId="5AFCD74F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  <w:p w14:paraId="30DCD641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</w:tr>
    </w:tbl>
    <w:p w14:paraId="435110DB" w14:textId="77777777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4B718461" w14:textId="4142AD98" w:rsidR="00731FC6" w:rsidRDefault="00732C1F" w:rsidP="00396A48">
      <w:pPr>
        <w:pStyle w:val="Paragrafoelenco"/>
        <w:numPr>
          <w:ilvl w:val="0"/>
          <w:numId w:val="35"/>
        </w:numPr>
        <w:spacing w:line="360" w:lineRule="auto"/>
        <w:jc w:val="both"/>
      </w:pPr>
      <w:r>
        <w:rPr>
          <w:lang w:val="it-IT"/>
        </w:rPr>
        <w:t xml:space="preserve">Requisiti preferenziali </w:t>
      </w:r>
      <w:r w:rsidR="00396A48" w:rsidRPr="00396A48">
        <w:rPr>
          <w:i/>
          <w:iCs/>
          <w:lang w:val="it-IT"/>
        </w:rPr>
        <w:t>(barrare i posseduti)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31FC6" w:rsidRPr="00731FC6" w14:paraId="1396BF96" w14:textId="77777777" w:rsidTr="00731FC6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8A" w14:textId="6FD74182" w:rsidR="00731FC6" w:rsidRPr="00731FC6" w:rsidRDefault="00731FC6" w:rsidP="00731FC6">
            <w:pPr>
              <w:suppressAutoHyphens/>
              <w:spacing w:before="60" w:after="60" w:line="288" w:lineRule="auto"/>
              <w:ind w:left="171"/>
              <w:jc w:val="right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br w:type="page"/>
            </w:r>
            <w:r w:rsidR="00350077">
              <w:rPr>
                <w:lang w:eastAsia="en-US"/>
              </w:rPr>
              <w:t>3</w:t>
            </w:r>
            <w:r>
              <w:rPr>
                <w:lang w:eastAsia="en-US"/>
              </w:rPr>
              <w:t>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F0A" w14:textId="77777777" w:rsidR="00396A48" w:rsidRDefault="00396A48" w:rsidP="00396A48">
            <w:pPr>
              <w:numPr>
                <w:ilvl w:val="0"/>
                <w:numId w:val="36"/>
              </w:numPr>
              <w:spacing w:line="264" w:lineRule="auto"/>
              <w:rPr>
                <w:rFonts w:eastAsia="Times New Roman" w:cs="Calibri"/>
                <w:sz w:val="21"/>
                <w:szCs w:val="21"/>
              </w:rPr>
            </w:pPr>
            <w:r w:rsidRPr="00396A48">
              <w:rPr>
                <w:rFonts w:cs="Calibri"/>
                <w:sz w:val="21"/>
                <w:szCs w:val="21"/>
              </w:rPr>
              <w:t>Aver maturato l’esperienza richiesta in contesti appartenenti al Sistema delle camere di commercio;</w:t>
            </w:r>
          </w:p>
          <w:p w14:paraId="6C902BE7" w14:textId="7D47CF97" w:rsidR="00396A48" w:rsidRPr="00396A48" w:rsidRDefault="00396A48" w:rsidP="00396A48">
            <w:pPr>
              <w:spacing w:line="264" w:lineRule="auto"/>
              <w:ind w:left="720"/>
              <w:rPr>
                <w:rFonts w:ascii="Calibri" w:hAnsi="Calibri" w:cs="Calibri"/>
                <w:sz w:val="21"/>
                <w:szCs w:val="21"/>
              </w:rPr>
            </w:pPr>
            <w:r w:rsidRPr="00396A48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71F12A16" w14:textId="77777777" w:rsidR="00396A48" w:rsidRDefault="00396A48" w:rsidP="00396A48">
            <w:pPr>
              <w:numPr>
                <w:ilvl w:val="0"/>
                <w:numId w:val="36"/>
              </w:numPr>
              <w:spacing w:line="264" w:lineRule="auto"/>
              <w:rPr>
                <w:rFonts w:eastAsia="Times New Roman" w:cs="Calibri"/>
                <w:sz w:val="21"/>
                <w:szCs w:val="21"/>
              </w:rPr>
            </w:pPr>
            <w:r w:rsidRPr="00396A48">
              <w:rPr>
                <w:rFonts w:cs="Calibri"/>
                <w:sz w:val="21"/>
                <w:szCs w:val="21"/>
              </w:rPr>
              <w:t>b)</w:t>
            </w:r>
            <w:r w:rsidRPr="00396A48">
              <w:rPr>
                <w:rFonts w:cs="Calibri"/>
                <w:sz w:val="21"/>
                <w:szCs w:val="21"/>
              </w:rPr>
              <w:tab/>
              <w:t>Aver maturato l’esperienza richiesta in contesti afferenti start up e/o aree di crisi;</w:t>
            </w:r>
          </w:p>
          <w:p w14:paraId="622F1184" w14:textId="77777777" w:rsidR="00396A48" w:rsidRDefault="00396A48" w:rsidP="00396A48">
            <w:pPr>
              <w:pStyle w:val="Paragrafoelenco"/>
              <w:rPr>
                <w:rFonts w:eastAsia="Times New Roman" w:cs="Calibri"/>
                <w:sz w:val="21"/>
                <w:szCs w:val="21"/>
              </w:rPr>
            </w:pPr>
          </w:p>
          <w:p w14:paraId="6C9C7A23" w14:textId="7DEE6E45" w:rsidR="00396A48" w:rsidRPr="00396A48" w:rsidRDefault="00396A48" w:rsidP="00396A48">
            <w:pPr>
              <w:numPr>
                <w:ilvl w:val="0"/>
                <w:numId w:val="36"/>
              </w:numPr>
              <w:spacing w:line="264" w:lineRule="auto"/>
              <w:rPr>
                <w:rFonts w:ascii="Calibri" w:hAnsi="Calibri" w:cs="Calibri"/>
                <w:sz w:val="21"/>
                <w:szCs w:val="21"/>
              </w:rPr>
            </w:pPr>
            <w:r w:rsidRPr="00396A48">
              <w:rPr>
                <w:rFonts w:ascii="Calibri" w:hAnsi="Calibri" w:cs="Calibri"/>
                <w:sz w:val="21"/>
                <w:szCs w:val="21"/>
              </w:rPr>
              <w:t>c)</w:t>
            </w:r>
            <w:r w:rsidRPr="00396A48">
              <w:rPr>
                <w:rFonts w:ascii="Calibri" w:hAnsi="Calibri" w:cs="Calibri"/>
                <w:sz w:val="21"/>
                <w:szCs w:val="21"/>
              </w:rPr>
              <w:tab/>
              <w:t xml:space="preserve">Aver partecipato alla redazione di bandi di gara rivolti a supportare cluster di imprese; </w:t>
            </w:r>
          </w:p>
          <w:p w14:paraId="2DD65C1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essere un dipendente pubblico e in tal caso si impegna a produrre, in caso di assegnazione, il nulla osta rilasciato dall’Amministrazione di appartenenza a poter svolgere l’Attività ai sensi del D.lgs n. 165/2001 e di non aver superato il limite dei compensi complessivamente ricevuti a carico della finanza pubblica, ai sensi dell’art. 3 c.44, della legge 24 dicembre 2007 n. 244.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49F0EF05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127ED1">
        <w:rPr>
          <w:rFonts w:ascii="Calibri" w:hAnsi="Calibri"/>
        </w:rPr>
        <w:t>0</w:t>
      </w:r>
      <w:r w:rsidR="00396A48">
        <w:rPr>
          <w:rFonts w:ascii="Calibri" w:hAnsi="Calibri"/>
        </w:rPr>
        <w:t>6</w:t>
      </w:r>
      <w:r w:rsidRPr="00552CC5">
        <w:rPr>
          <w:rFonts w:ascii="Calibri" w:hAnsi="Calibri"/>
        </w:rPr>
        <w:t>/202</w:t>
      </w:r>
      <w:r w:rsidR="00127ED1">
        <w:rPr>
          <w:rFonts w:ascii="Calibri" w:hAnsi="Calibri"/>
        </w:rPr>
        <w:t>3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C1A"/>
    <w:multiLevelType w:val="hybridMultilevel"/>
    <w:tmpl w:val="165E546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77BC"/>
    <w:multiLevelType w:val="hybridMultilevel"/>
    <w:tmpl w:val="0C6CF0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C62902"/>
    <w:multiLevelType w:val="hybridMultilevel"/>
    <w:tmpl w:val="0C6CF0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2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CC4584"/>
    <w:multiLevelType w:val="hybridMultilevel"/>
    <w:tmpl w:val="24C85E5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  <w:jc w:val="left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538321930">
    <w:abstractNumId w:val="3"/>
  </w:num>
  <w:num w:numId="2" w16cid:durableId="1494570392">
    <w:abstractNumId w:val="26"/>
  </w:num>
  <w:num w:numId="3" w16cid:durableId="1257639836">
    <w:abstractNumId w:val="5"/>
  </w:num>
  <w:num w:numId="4" w16cid:durableId="1059983906">
    <w:abstractNumId w:val="20"/>
  </w:num>
  <w:num w:numId="5" w16cid:durableId="924805147">
    <w:abstractNumId w:val="10"/>
  </w:num>
  <w:num w:numId="6" w16cid:durableId="713964030">
    <w:abstractNumId w:val="16"/>
  </w:num>
  <w:num w:numId="7" w16cid:durableId="382294668">
    <w:abstractNumId w:val="33"/>
  </w:num>
  <w:num w:numId="8" w16cid:durableId="1706832966">
    <w:abstractNumId w:val="28"/>
  </w:num>
  <w:num w:numId="9" w16cid:durableId="937328077">
    <w:abstractNumId w:val="17"/>
  </w:num>
  <w:num w:numId="10" w16cid:durableId="1766221417">
    <w:abstractNumId w:val="12"/>
  </w:num>
  <w:num w:numId="11" w16cid:durableId="281347256">
    <w:abstractNumId w:val="27"/>
  </w:num>
  <w:num w:numId="12" w16cid:durableId="1611012856">
    <w:abstractNumId w:val="4"/>
  </w:num>
  <w:num w:numId="13" w16cid:durableId="708846816">
    <w:abstractNumId w:val="11"/>
  </w:num>
  <w:num w:numId="14" w16cid:durableId="765422194">
    <w:abstractNumId w:val="31"/>
  </w:num>
  <w:num w:numId="15" w16cid:durableId="1225337054">
    <w:abstractNumId w:val="8"/>
  </w:num>
  <w:num w:numId="16" w16cid:durableId="1897744148">
    <w:abstractNumId w:val="0"/>
  </w:num>
  <w:num w:numId="17" w16cid:durableId="755126977">
    <w:abstractNumId w:val="1"/>
  </w:num>
  <w:num w:numId="18" w16cid:durableId="676612125">
    <w:abstractNumId w:val="24"/>
  </w:num>
  <w:num w:numId="19" w16cid:durableId="38483076">
    <w:abstractNumId w:val="2"/>
  </w:num>
  <w:num w:numId="20" w16cid:durableId="1635981493">
    <w:abstractNumId w:val="22"/>
  </w:num>
  <w:num w:numId="21" w16cid:durableId="270668462">
    <w:abstractNumId w:val="35"/>
  </w:num>
  <w:num w:numId="22" w16cid:durableId="903641413">
    <w:abstractNumId w:val="34"/>
  </w:num>
  <w:num w:numId="23" w16cid:durableId="1587104986">
    <w:abstractNumId w:val="19"/>
  </w:num>
  <w:num w:numId="24" w16cid:durableId="116339216">
    <w:abstractNumId w:val="6"/>
  </w:num>
  <w:num w:numId="25" w16cid:durableId="1982075727">
    <w:abstractNumId w:val="14"/>
  </w:num>
  <w:num w:numId="26" w16cid:durableId="970744037">
    <w:abstractNumId w:val="9"/>
  </w:num>
  <w:num w:numId="27" w16cid:durableId="2080131254">
    <w:abstractNumId w:val="29"/>
  </w:num>
  <w:num w:numId="28" w16cid:durableId="307127520">
    <w:abstractNumId w:val="25"/>
  </w:num>
  <w:num w:numId="29" w16cid:durableId="844176685">
    <w:abstractNumId w:val="18"/>
  </w:num>
  <w:num w:numId="30" w16cid:durableId="1578637976">
    <w:abstractNumId w:val="23"/>
  </w:num>
  <w:num w:numId="31" w16cid:durableId="1170750623">
    <w:abstractNumId w:val="32"/>
  </w:num>
  <w:num w:numId="32" w16cid:durableId="1938710247">
    <w:abstractNumId w:val="21"/>
  </w:num>
  <w:num w:numId="33" w16cid:durableId="268977702">
    <w:abstractNumId w:val="13"/>
  </w:num>
  <w:num w:numId="34" w16cid:durableId="1981692595">
    <w:abstractNumId w:val="15"/>
  </w:num>
  <w:num w:numId="35" w16cid:durableId="1001003022">
    <w:abstractNumId w:val="7"/>
  </w:num>
  <w:num w:numId="36" w16cid:durableId="13002583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55C87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27ED1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1F5771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96A48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0095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17</cp:revision>
  <cp:lastPrinted>2020-06-10T10:51:00Z</cp:lastPrinted>
  <dcterms:created xsi:type="dcterms:W3CDTF">2021-06-22T12:51:00Z</dcterms:created>
  <dcterms:modified xsi:type="dcterms:W3CDTF">2023-06-13T10:11:00Z</dcterms:modified>
</cp:coreProperties>
</file>