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48986F" w14:textId="184C18E3" w:rsidR="002B498E" w:rsidRDefault="002B498E">
      <w:pPr>
        <w:pStyle w:val="LO-normal"/>
        <w:jc w:val="left"/>
        <w:rPr>
          <w:rFonts w:ascii="Rasa" w:eastAsia="Rasa" w:hAnsi="Rasa" w:cs="Rasa"/>
          <w:color w:val="071D49"/>
        </w:rPr>
      </w:pPr>
    </w:p>
    <w:p w14:paraId="3A636BAC" w14:textId="77777777" w:rsidR="00D11523" w:rsidRDefault="00D11523">
      <w:pPr>
        <w:pStyle w:val="LO-normal"/>
        <w:jc w:val="left"/>
        <w:rPr>
          <w:rFonts w:ascii="Rasa" w:eastAsia="Rasa" w:hAnsi="Rasa" w:cs="Rasa"/>
          <w:color w:val="071D49"/>
        </w:rPr>
      </w:pPr>
    </w:p>
    <w:p w14:paraId="0A0CDA9B" w14:textId="3C4A0553" w:rsidR="002B498E" w:rsidRDefault="00F96A00">
      <w:pPr>
        <w:pStyle w:val="LO-normal"/>
        <w:jc w:val="left"/>
      </w:pPr>
      <w:r>
        <w:rPr>
          <w:rFonts w:ascii="Rasa" w:eastAsia="Rasa" w:hAnsi="Rasa" w:cs="Rasa"/>
          <w:color w:val="071D49"/>
        </w:rPr>
        <w:t>Comunicato stampa</w:t>
      </w:r>
    </w:p>
    <w:p w14:paraId="2DD887C5" w14:textId="77777777" w:rsidR="00F96A00" w:rsidRDefault="00F96A00" w:rsidP="00F96A00">
      <w:pPr>
        <w:jc w:val="center"/>
        <w:rPr>
          <w:rFonts w:ascii="Calibri" w:eastAsia="Calibri" w:hAnsi="Calibri" w:cs="Calibri"/>
          <w:b/>
          <w:sz w:val="32"/>
          <w:szCs w:val="32"/>
          <w:lang w:eastAsia="zh-CN" w:bidi="hi-IN"/>
        </w:rPr>
      </w:pPr>
    </w:p>
    <w:p w14:paraId="484F3E56" w14:textId="18B1E2D4" w:rsidR="00F96A00" w:rsidRPr="00F96A00" w:rsidRDefault="00F96A00" w:rsidP="00F96A00">
      <w:pPr>
        <w:jc w:val="center"/>
        <w:rPr>
          <w:rFonts w:ascii="Calibri" w:eastAsia="Calibri" w:hAnsi="Calibri" w:cs="Calibri"/>
          <w:b/>
          <w:sz w:val="32"/>
          <w:szCs w:val="32"/>
          <w:lang w:eastAsia="zh-CN" w:bidi="hi-IN"/>
        </w:rPr>
      </w:pPr>
      <w:r w:rsidRPr="00F96A00">
        <w:rPr>
          <w:rFonts w:ascii="Calibri" w:eastAsia="Calibri" w:hAnsi="Calibri" w:cs="Calibri"/>
          <w:b/>
          <w:sz w:val="32"/>
          <w:szCs w:val="32"/>
          <w:lang w:eastAsia="zh-CN" w:bidi="hi-IN"/>
        </w:rPr>
        <w:t xml:space="preserve">Blue economy: Roma </w:t>
      </w:r>
      <w:r w:rsidR="00564857">
        <w:rPr>
          <w:rFonts w:ascii="Calibri" w:eastAsia="Calibri" w:hAnsi="Calibri" w:cs="Calibri"/>
          <w:b/>
          <w:sz w:val="32"/>
          <w:szCs w:val="32"/>
          <w:lang w:eastAsia="zh-CN" w:bidi="hi-IN"/>
        </w:rPr>
        <w:t>“capitale” dell’imprenditoria del mare</w:t>
      </w:r>
    </w:p>
    <w:p w14:paraId="231754D7" w14:textId="170C82FB" w:rsidR="00F96A00" w:rsidRPr="00F96A00" w:rsidRDefault="00F96A00" w:rsidP="00F96A00">
      <w:pPr>
        <w:jc w:val="center"/>
        <w:rPr>
          <w:rFonts w:ascii="Calibri" w:eastAsia="Calibri" w:hAnsi="Calibri" w:cs="Calibri"/>
          <w:b/>
          <w:sz w:val="32"/>
          <w:szCs w:val="32"/>
          <w:lang w:eastAsia="zh-CN" w:bidi="hi-IN"/>
        </w:rPr>
      </w:pPr>
      <w:r w:rsidRPr="00F96A00">
        <w:rPr>
          <w:rFonts w:ascii="Calibri" w:eastAsia="Calibri" w:hAnsi="Calibri" w:cs="Calibri"/>
          <w:b/>
          <w:sz w:val="32"/>
          <w:szCs w:val="32"/>
          <w:lang w:eastAsia="zh-CN" w:bidi="hi-IN"/>
        </w:rPr>
        <w:t>Un’</w:t>
      </w:r>
      <w:r w:rsidR="00AA34CA">
        <w:rPr>
          <w:rFonts w:ascii="Calibri" w:eastAsia="Calibri" w:hAnsi="Calibri" w:cs="Calibri"/>
          <w:b/>
          <w:sz w:val="32"/>
          <w:szCs w:val="32"/>
          <w:lang w:eastAsia="zh-CN" w:bidi="hi-IN"/>
        </w:rPr>
        <w:t xml:space="preserve">azienda </w:t>
      </w:r>
      <w:r w:rsidRPr="00F96A00">
        <w:rPr>
          <w:rFonts w:ascii="Calibri" w:eastAsia="Calibri" w:hAnsi="Calibri" w:cs="Calibri"/>
          <w:b/>
          <w:sz w:val="32"/>
          <w:szCs w:val="32"/>
          <w:lang w:eastAsia="zh-CN" w:bidi="hi-IN"/>
        </w:rPr>
        <w:t xml:space="preserve">su due </w:t>
      </w:r>
      <w:r w:rsidR="00AA34CA">
        <w:rPr>
          <w:rFonts w:ascii="Calibri" w:eastAsia="Calibri" w:hAnsi="Calibri" w:cs="Calibri"/>
          <w:b/>
          <w:sz w:val="32"/>
          <w:szCs w:val="32"/>
          <w:lang w:eastAsia="zh-CN" w:bidi="hi-IN"/>
        </w:rPr>
        <w:t xml:space="preserve">è </w:t>
      </w:r>
      <w:r w:rsidRPr="00F96A00">
        <w:rPr>
          <w:rFonts w:ascii="Calibri" w:eastAsia="Calibri" w:hAnsi="Calibri" w:cs="Calibri"/>
          <w:b/>
          <w:sz w:val="32"/>
          <w:szCs w:val="32"/>
          <w:lang w:eastAsia="zh-CN" w:bidi="hi-IN"/>
        </w:rPr>
        <w:t>al Sud</w:t>
      </w:r>
    </w:p>
    <w:p w14:paraId="1ADF77BB" w14:textId="356E9D5D" w:rsidR="00712B58" w:rsidRDefault="00AA34CA" w:rsidP="00F96A00">
      <w:pPr>
        <w:jc w:val="center"/>
        <w:rPr>
          <w:rFonts w:ascii="Calibri" w:eastAsia="Calibri" w:hAnsi="Calibri" w:cs="Calibri"/>
          <w:b/>
          <w:sz w:val="32"/>
          <w:szCs w:val="32"/>
          <w:lang w:eastAsia="zh-CN" w:bidi="hi-IN"/>
        </w:rPr>
      </w:pPr>
      <w:r>
        <w:rPr>
          <w:rFonts w:ascii="Calibri" w:eastAsia="Calibri" w:hAnsi="Calibri" w:cs="Calibri"/>
          <w:b/>
          <w:sz w:val="32"/>
          <w:szCs w:val="32"/>
          <w:lang w:eastAsia="zh-CN" w:bidi="hi-IN"/>
        </w:rPr>
        <w:t xml:space="preserve">Sprint delle </w:t>
      </w:r>
      <w:r w:rsidR="00F96A00">
        <w:rPr>
          <w:rFonts w:ascii="Calibri" w:eastAsia="Calibri" w:hAnsi="Calibri" w:cs="Calibri"/>
          <w:b/>
          <w:sz w:val="32"/>
          <w:szCs w:val="32"/>
          <w:lang w:eastAsia="zh-CN" w:bidi="hi-IN"/>
        </w:rPr>
        <w:t>donne, +7,5% nel</w:t>
      </w:r>
      <w:r w:rsidR="00F96A00" w:rsidRPr="00F96A00">
        <w:rPr>
          <w:rFonts w:ascii="Calibri" w:eastAsia="Calibri" w:hAnsi="Calibri" w:cs="Calibri"/>
          <w:b/>
          <w:sz w:val="32"/>
          <w:szCs w:val="32"/>
          <w:lang w:eastAsia="zh-CN" w:bidi="hi-IN"/>
        </w:rPr>
        <w:t xml:space="preserve"> 2023 rispetto al </w:t>
      </w:r>
      <w:proofErr w:type="spellStart"/>
      <w:r w:rsidR="00F96A00" w:rsidRPr="00F96A00">
        <w:rPr>
          <w:rFonts w:ascii="Calibri" w:eastAsia="Calibri" w:hAnsi="Calibri" w:cs="Calibri"/>
          <w:b/>
          <w:sz w:val="32"/>
          <w:szCs w:val="32"/>
          <w:lang w:eastAsia="zh-CN" w:bidi="hi-IN"/>
        </w:rPr>
        <w:t>pre</w:t>
      </w:r>
      <w:proofErr w:type="spellEnd"/>
      <w:r w:rsidR="00F96A00" w:rsidRPr="00F96A00">
        <w:rPr>
          <w:rFonts w:ascii="Calibri" w:eastAsia="Calibri" w:hAnsi="Calibri" w:cs="Calibri"/>
          <w:b/>
          <w:sz w:val="32"/>
          <w:szCs w:val="32"/>
          <w:lang w:eastAsia="zh-CN" w:bidi="hi-IN"/>
        </w:rPr>
        <w:t>-Covid</w:t>
      </w:r>
    </w:p>
    <w:p w14:paraId="05FF3312" w14:textId="77777777" w:rsidR="00F96A00" w:rsidRDefault="00F96A00" w:rsidP="00F96A00">
      <w:pPr>
        <w:jc w:val="both"/>
        <w:rPr>
          <w:rFonts w:ascii="Calibri" w:eastAsia="Calibri" w:hAnsi="Calibri" w:cs="Calibri"/>
          <w:b/>
          <w:sz w:val="32"/>
          <w:szCs w:val="32"/>
          <w:lang w:eastAsia="zh-CN" w:bidi="hi-IN"/>
        </w:rPr>
      </w:pPr>
    </w:p>
    <w:p w14:paraId="1A724184" w14:textId="0788BDCC" w:rsidR="003F30CF" w:rsidRDefault="00712B58" w:rsidP="00F96A00">
      <w:pPr>
        <w:jc w:val="both"/>
        <w:rPr>
          <w:rFonts w:asciiTheme="minorHAnsi" w:hAnsiTheme="minorHAnsi" w:cstheme="minorHAnsi"/>
        </w:rPr>
      </w:pPr>
      <w:r w:rsidRPr="00F96A00">
        <w:rPr>
          <w:rFonts w:asciiTheme="minorHAnsi" w:eastAsia="Calibri" w:hAnsiTheme="minorHAnsi" w:cstheme="minorHAnsi"/>
        </w:rPr>
        <w:t xml:space="preserve">Roma, </w:t>
      </w:r>
      <w:r w:rsidR="0042710E">
        <w:rPr>
          <w:rFonts w:asciiTheme="minorHAnsi" w:eastAsia="Calibri" w:hAnsiTheme="minorHAnsi" w:cstheme="minorHAnsi"/>
        </w:rPr>
        <w:t>05</w:t>
      </w:r>
      <w:r w:rsidRPr="00F96A00">
        <w:rPr>
          <w:rFonts w:asciiTheme="minorHAnsi" w:eastAsia="Calibri" w:hAnsiTheme="minorHAnsi" w:cstheme="minorHAnsi"/>
        </w:rPr>
        <w:t xml:space="preserve"> </w:t>
      </w:r>
      <w:r w:rsidR="00F96A00" w:rsidRPr="00F96A00">
        <w:rPr>
          <w:rFonts w:asciiTheme="minorHAnsi" w:eastAsia="Calibri" w:hAnsiTheme="minorHAnsi" w:cstheme="minorHAnsi"/>
        </w:rPr>
        <w:t>agosto</w:t>
      </w:r>
      <w:r w:rsidRPr="00F96A00">
        <w:rPr>
          <w:rFonts w:asciiTheme="minorHAnsi" w:eastAsia="Calibri" w:hAnsiTheme="minorHAnsi" w:cstheme="minorHAnsi"/>
        </w:rPr>
        <w:t xml:space="preserve"> 2024 </w:t>
      </w:r>
      <w:r w:rsidR="00F96A00" w:rsidRPr="00F96A00">
        <w:rPr>
          <w:rFonts w:asciiTheme="minorHAnsi" w:eastAsia="Calibri" w:hAnsiTheme="minorHAnsi" w:cstheme="minorHAnsi"/>
        </w:rPr>
        <w:t>–</w:t>
      </w:r>
      <w:r w:rsidRPr="00F96A00">
        <w:rPr>
          <w:rFonts w:asciiTheme="minorHAnsi" w:eastAsia="Calibri" w:hAnsiTheme="minorHAnsi" w:cstheme="minorHAnsi"/>
        </w:rPr>
        <w:t xml:space="preserve"> </w:t>
      </w:r>
      <w:r w:rsidR="00F96A00" w:rsidRPr="00F96A00">
        <w:rPr>
          <w:rFonts w:asciiTheme="minorHAnsi" w:hAnsiTheme="minorHAnsi" w:cstheme="minorHAnsi"/>
        </w:rPr>
        <w:t>È Roma la “capitale” dell’imprenditoria del mare con 29.806 aziende, tallonata da Napoli con 22.943 imprese e seguita</w:t>
      </w:r>
      <w:r w:rsidR="00AA34CA">
        <w:rPr>
          <w:rFonts w:asciiTheme="minorHAnsi" w:hAnsiTheme="minorHAnsi" w:cstheme="minorHAnsi"/>
        </w:rPr>
        <w:t>,</w:t>
      </w:r>
      <w:r w:rsidR="00F96A00" w:rsidRPr="00F96A00">
        <w:rPr>
          <w:rFonts w:asciiTheme="minorHAnsi" w:hAnsiTheme="minorHAnsi" w:cstheme="minorHAnsi"/>
        </w:rPr>
        <w:t xml:space="preserve"> a grande distanza</w:t>
      </w:r>
      <w:r w:rsidR="00AA34CA">
        <w:rPr>
          <w:rFonts w:asciiTheme="minorHAnsi" w:hAnsiTheme="minorHAnsi" w:cstheme="minorHAnsi"/>
        </w:rPr>
        <w:t>,</w:t>
      </w:r>
      <w:r w:rsidR="00F96A00" w:rsidRPr="00F96A00">
        <w:rPr>
          <w:rFonts w:asciiTheme="minorHAnsi" w:hAnsiTheme="minorHAnsi" w:cstheme="minorHAnsi"/>
        </w:rPr>
        <w:t xml:space="preserve"> da </w:t>
      </w:r>
      <w:r w:rsidR="00F96A00" w:rsidRPr="001B3B6D">
        <w:rPr>
          <w:rFonts w:asciiTheme="minorHAnsi" w:hAnsiTheme="minorHAnsi" w:cstheme="minorHAnsi"/>
        </w:rPr>
        <w:t xml:space="preserve">Venezia con 9.426 </w:t>
      </w:r>
      <w:r w:rsidR="0042710E">
        <w:rPr>
          <w:rFonts w:asciiTheme="minorHAnsi" w:hAnsiTheme="minorHAnsi" w:cstheme="minorHAnsi"/>
        </w:rPr>
        <w:t>aziende</w:t>
      </w:r>
      <w:r w:rsidR="00F96A00" w:rsidRPr="001B3B6D">
        <w:rPr>
          <w:rFonts w:asciiTheme="minorHAnsi" w:hAnsiTheme="minorHAnsi" w:cstheme="minorHAnsi"/>
        </w:rPr>
        <w:t xml:space="preserve">. </w:t>
      </w:r>
      <w:r w:rsidR="00B609F5" w:rsidRPr="001B3B6D">
        <w:rPr>
          <w:rFonts w:asciiTheme="minorHAnsi" w:hAnsiTheme="minorHAnsi" w:cstheme="minorHAnsi"/>
        </w:rPr>
        <w:t>Del resto</w:t>
      </w:r>
      <w:r w:rsidR="00A13596">
        <w:rPr>
          <w:rFonts w:asciiTheme="minorHAnsi" w:hAnsiTheme="minorHAnsi" w:cstheme="minorHAnsi"/>
        </w:rPr>
        <w:t>,</w:t>
      </w:r>
      <w:r w:rsidR="00B609F5" w:rsidRPr="001B3B6D">
        <w:rPr>
          <w:rFonts w:asciiTheme="minorHAnsi" w:hAnsiTheme="minorHAnsi" w:cstheme="minorHAnsi"/>
        </w:rPr>
        <w:t xml:space="preserve"> </w:t>
      </w:r>
      <w:r w:rsidR="00F96A00" w:rsidRPr="001B3B6D">
        <w:rPr>
          <w:rFonts w:asciiTheme="minorHAnsi" w:hAnsiTheme="minorHAnsi" w:cstheme="minorHAnsi"/>
        </w:rPr>
        <w:t xml:space="preserve">è </w:t>
      </w:r>
      <w:r w:rsidR="00B609F5" w:rsidRPr="001B3B6D">
        <w:rPr>
          <w:rFonts w:asciiTheme="minorHAnsi" w:hAnsiTheme="minorHAnsi" w:cstheme="minorHAnsi"/>
        </w:rPr>
        <w:t>il Lazio</w:t>
      </w:r>
      <w:r w:rsidR="00F96A00" w:rsidRPr="001B3B6D">
        <w:rPr>
          <w:rFonts w:asciiTheme="minorHAnsi" w:hAnsiTheme="minorHAnsi" w:cstheme="minorHAnsi"/>
        </w:rPr>
        <w:t xml:space="preserve"> la regione più popolata dalle imprese “blu” con </w:t>
      </w:r>
      <w:r w:rsidR="00B609F5" w:rsidRPr="001B3B6D">
        <w:rPr>
          <w:rFonts w:asciiTheme="minorHAnsi" w:hAnsiTheme="minorHAnsi" w:cstheme="minorHAnsi"/>
        </w:rPr>
        <w:t xml:space="preserve">34.851 </w:t>
      </w:r>
      <w:r w:rsidR="00F96A00" w:rsidRPr="001B3B6D">
        <w:rPr>
          <w:rFonts w:asciiTheme="minorHAnsi" w:hAnsiTheme="minorHAnsi" w:cstheme="minorHAnsi"/>
        </w:rPr>
        <w:t xml:space="preserve">unità, rincorsa dalla </w:t>
      </w:r>
      <w:r w:rsidR="00B609F5" w:rsidRPr="001B3B6D">
        <w:rPr>
          <w:rFonts w:asciiTheme="minorHAnsi" w:hAnsiTheme="minorHAnsi" w:cstheme="minorHAnsi"/>
        </w:rPr>
        <w:t xml:space="preserve">Campania </w:t>
      </w:r>
      <w:r w:rsidR="00F96A00" w:rsidRPr="001B3B6D">
        <w:rPr>
          <w:rFonts w:asciiTheme="minorHAnsi" w:hAnsiTheme="minorHAnsi" w:cstheme="minorHAnsi"/>
        </w:rPr>
        <w:t>(</w:t>
      </w:r>
      <w:r w:rsidR="00B609F5" w:rsidRPr="001B3B6D">
        <w:rPr>
          <w:rFonts w:asciiTheme="minorHAnsi" w:hAnsiTheme="minorHAnsi" w:cstheme="minorHAnsi"/>
        </w:rPr>
        <w:t xml:space="preserve">32.741 </w:t>
      </w:r>
      <w:r w:rsidR="00F96A00" w:rsidRPr="001B3B6D">
        <w:rPr>
          <w:rFonts w:asciiTheme="minorHAnsi" w:hAnsiTheme="minorHAnsi" w:cstheme="minorHAnsi"/>
        </w:rPr>
        <w:t xml:space="preserve">imprese) e dalla </w:t>
      </w:r>
      <w:r w:rsidR="00B609F5" w:rsidRPr="001B3B6D">
        <w:rPr>
          <w:rFonts w:asciiTheme="minorHAnsi" w:hAnsiTheme="minorHAnsi" w:cstheme="minorHAnsi"/>
        </w:rPr>
        <w:t xml:space="preserve">Sicilia </w:t>
      </w:r>
      <w:r w:rsidR="00F96A00" w:rsidRPr="001B3B6D">
        <w:rPr>
          <w:rFonts w:asciiTheme="minorHAnsi" w:hAnsiTheme="minorHAnsi" w:cstheme="minorHAnsi"/>
        </w:rPr>
        <w:t>(</w:t>
      </w:r>
      <w:r w:rsidR="00B609F5" w:rsidRPr="001B3B6D">
        <w:rPr>
          <w:rFonts w:asciiTheme="minorHAnsi" w:hAnsiTheme="minorHAnsi" w:cstheme="minorHAnsi"/>
        </w:rPr>
        <w:t xml:space="preserve">28.807 </w:t>
      </w:r>
      <w:r w:rsidR="00F96A00" w:rsidRPr="001B3B6D">
        <w:rPr>
          <w:rFonts w:asciiTheme="minorHAnsi" w:hAnsiTheme="minorHAnsi" w:cstheme="minorHAnsi"/>
        </w:rPr>
        <w:t xml:space="preserve">imprese). </w:t>
      </w:r>
      <w:r w:rsidR="00F96A00" w:rsidRPr="00F96A00">
        <w:rPr>
          <w:rFonts w:asciiTheme="minorHAnsi" w:hAnsiTheme="minorHAnsi" w:cstheme="minorHAnsi"/>
        </w:rPr>
        <w:t xml:space="preserve">Sono in tutto quasi 228 mila nel 2023, </w:t>
      </w:r>
      <w:r w:rsidR="00564857">
        <w:rPr>
          <w:rFonts w:asciiTheme="minorHAnsi" w:hAnsiTheme="minorHAnsi" w:cstheme="minorHAnsi"/>
        </w:rPr>
        <w:t xml:space="preserve">più </w:t>
      </w:r>
      <w:r w:rsidR="00F96A00" w:rsidRPr="00F96A00">
        <w:rPr>
          <w:rFonts w:asciiTheme="minorHAnsi" w:hAnsiTheme="minorHAnsi" w:cstheme="minorHAnsi"/>
        </w:rPr>
        <w:t>precisamente 227.975, le imprese della Blue economy</w:t>
      </w:r>
      <w:r w:rsidR="00F96A00">
        <w:rPr>
          <w:rFonts w:asciiTheme="minorHAnsi" w:hAnsiTheme="minorHAnsi" w:cstheme="minorHAnsi"/>
        </w:rPr>
        <w:t>,</w:t>
      </w:r>
      <w:r w:rsidR="00F96A00" w:rsidRPr="00F96A00">
        <w:rPr>
          <w:rFonts w:asciiTheme="minorHAnsi" w:hAnsiTheme="minorHAnsi" w:cstheme="minorHAnsi"/>
        </w:rPr>
        <w:t xml:space="preserve"> di queste</w:t>
      </w:r>
      <w:r w:rsidR="00564857">
        <w:rPr>
          <w:rFonts w:asciiTheme="minorHAnsi" w:hAnsiTheme="minorHAnsi" w:cstheme="minorHAnsi"/>
        </w:rPr>
        <w:t xml:space="preserve"> quasi la metà</w:t>
      </w:r>
      <w:r w:rsidR="00F96A00" w:rsidRPr="00F96A00">
        <w:rPr>
          <w:rFonts w:asciiTheme="minorHAnsi" w:hAnsiTheme="minorHAnsi" w:cstheme="minorHAnsi"/>
        </w:rPr>
        <w:t xml:space="preserve"> si trova nel Mezzogiorno e il 48,4% opera nel settore alloggio e ristorazione. </w:t>
      </w:r>
    </w:p>
    <w:p w14:paraId="5E2C2CAF" w14:textId="7ADFD04E" w:rsidR="00F96A00" w:rsidRPr="00F96A00" w:rsidRDefault="00F96A00" w:rsidP="00F96A00">
      <w:pPr>
        <w:jc w:val="both"/>
        <w:rPr>
          <w:rFonts w:asciiTheme="minorHAnsi" w:hAnsiTheme="minorHAnsi" w:cstheme="minorHAnsi"/>
        </w:rPr>
      </w:pPr>
      <w:r w:rsidRPr="00F96A00">
        <w:rPr>
          <w:rFonts w:asciiTheme="minorHAnsi" w:hAnsiTheme="minorHAnsi" w:cstheme="minorHAnsi"/>
        </w:rPr>
        <w:t>L’economia del mare negli ultimi quattro anni ha dato prova di avere una marcia in più rispetto al resto dell’economia. Tra il 2019 e il 2023 le imprese blu sono aumentate di oltre il 4%</w:t>
      </w:r>
      <w:r w:rsidR="003F30CF">
        <w:rPr>
          <w:rFonts w:asciiTheme="minorHAnsi" w:hAnsiTheme="minorHAnsi" w:cstheme="minorHAnsi"/>
        </w:rPr>
        <w:t>,</w:t>
      </w:r>
      <w:r w:rsidRPr="00F96A00">
        <w:rPr>
          <w:rFonts w:asciiTheme="minorHAnsi" w:hAnsiTheme="minorHAnsi" w:cstheme="minorHAnsi"/>
        </w:rPr>
        <w:t xml:space="preserve"> contro un calo complessivo del tessuto imprenditoriale del 2,2</w:t>
      </w:r>
      <w:r w:rsidRPr="00F032C6">
        <w:rPr>
          <w:rFonts w:asciiTheme="minorHAnsi" w:hAnsiTheme="minorHAnsi" w:cstheme="minorHAnsi"/>
        </w:rPr>
        <w:t>%</w:t>
      </w:r>
      <w:r w:rsidR="003F30CF" w:rsidRPr="00F032C6">
        <w:rPr>
          <w:rFonts w:asciiTheme="minorHAnsi" w:hAnsiTheme="minorHAnsi" w:cstheme="minorHAnsi"/>
        </w:rPr>
        <w:t>,</w:t>
      </w:r>
      <w:r w:rsidRPr="00F032C6">
        <w:rPr>
          <w:rFonts w:asciiTheme="minorHAnsi" w:hAnsiTheme="minorHAnsi" w:cstheme="minorHAnsi"/>
        </w:rPr>
        <w:t xml:space="preserve"> con picchi di crescita </w:t>
      </w:r>
      <w:r w:rsidR="003F30CF" w:rsidRPr="00F032C6">
        <w:rPr>
          <w:rFonts w:asciiTheme="minorHAnsi" w:hAnsiTheme="minorHAnsi" w:cstheme="minorHAnsi"/>
        </w:rPr>
        <w:t>del</w:t>
      </w:r>
      <w:r w:rsidRPr="00F032C6">
        <w:rPr>
          <w:rFonts w:asciiTheme="minorHAnsi" w:hAnsiTheme="minorHAnsi" w:cstheme="minorHAnsi"/>
        </w:rPr>
        <w:t>le attività guidate da donne (+7,5%) e del turismo (+</w:t>
      </w:r>
      <w:r w:rsidR="00B609F5" w:rsidRPr="00F032C6">
        <w:rPr>
          <w:rFonts w:asciiTheme="minorHAnsi" w:hAnsiTheme="minorHAnsi" w:cstheme="minorHAnsi"/>
        </w:rPr>
        <w:t>8,9</w:t>
      </w:r>
      <w:r w:rsidRPr="00F032C6">
        <w:rPr>
          <w:rFonts w:asciiTheme="minorHAnsi" w:hAnsiTheme="minorHAnsi" w:cstheme="minorHAnsi"/>
        </w:rPr>
        <w:t>%).</w:t>
      </w:r>
    </w:p>
    <w:p w14:paraId="703D49F1" w14:textId="77777777" w:rsidR="00F96A00" w:rsidRDefault="00F96A00" w:rsidP="00F96A00">
      <w:pPr>
        <w:rPr>
          <w:rFonts w:asciiTheme="minorHAnsi" w:hAnsiTheme="minorHAnsi" w:cstheme="minorHAnsi"/>
        </w:rPr>
      </w:pPr>
    </w:p>
    <w:p w14:paraId="5FBB1F99" w14:textId="2E79A587" w:rsidR="00F96A00" w:rsidRPr="00F96A00" w:rsidRDefault="00F96A00" w:rsidP="003F30CF">
      <w:pPr>
        <w:jc w:val="both"/>
        <w:rPr>
          <w:rFonts w:asciiTheme="minorHAnsi" w:hAnsiTheme="minorHAnsi" w:cstheme="minorHAnsi"/>
        </w:rPr>
      </w:pPr>
      <w:r w:rsidRPr="00F96A00">
        <w:rPr>
          <w:rFonts w:asciiTheme="minorHAnsi" w:hAnsiTheme="minorHAnsi" w:cstheme="minorHAnsi"/>
        </w:rPr>
        <w:t xml:space="preserve">È quanto emerge da un’analisi del </w:t>
      </w:r>
      <w:r w:rsidRPr="00F96A00">
        <w:rPr>
          <w:rFonts w:asciiTheme="minorHAnsi" w:hAnsiTheme="minorHAnsi" w:cstheme="minorHAnsi"/>
          <w:b/>
          <w:bCs/>
        </w:rPr>
        <w:t xml:space="preserve">Centro Studi Tagliacarne sul XII Rapporto </w:t>
      </w:r>
      <w:r w:rsidR="003F30CF">
        <w:rPr>
          <w:rFonts w:asciiTheme="minorHAnsi" w:hAnsiTheme="minorHAnsi" w:cstheme="minorHAnsi"/>
          <w:b/>
          <w:bCs/>
        </w:rPr>
        <w:t>d</w:t>
      </w:r>
      <w:r w:rsidRPr="00F96A00">
        <w:rPr>
          <w:rFonts w:asciiTheme="minorHAnsi" w:hAnsiTheme="minorHAnsi" w:cstheme="minorHAnsi"/>
          <w:b/>
          <w:bCs/>
        </w:rPr>
        <w:t xml:space="preserve">ell’Economia del mare realizzato insieme a Unioncamere, </w:t>
      </w:r>
      <w:proofErr w:type="spellStart"/>
      <w:r w:rsidRPr="00F96A00">
        <w:rPr>
          <w:rFonts w:asciiTheme="minorHAnsi" w:hAnsiTheme="minorHAnsi" w:cstheme="minorHAnsi"/>
          <w:b/>
          <w:bCs/>
        </w:rPr>
        <w:t>Ossermare</w:t>
      </w:r>
      <w:proofErr w:type="spellEnd"/>
      <w:r w:rsidRPr="00F96A00">
        <w:rPr>
          <w:rFonts w:asciiTheme="minorHAnsi" w:hAnsiTheme="minorHAnsi" w:cstheme="minorHAnsi"/>
          <w:b/>
          <w:bCs/>
        </w:rPr>
        <w:t>, Informare, Camera di commercio Frosinone Latina e Blue Forum Italia Network</w:t>
      </w:r>
      <w:r w:rsidRPr="00F96A00">
        <w:rPr>
          <w:rFonts w:asciiTheme="minorHAnsi" w:hAnsiTheme="minorHAnsi" w:cstheme="minorHAnsi"/>
        </w:rPr>
        <w:t xml:space="preserve"> che ha acceso un faro sull’intera filiera composta dai settori della pesca, turismo e servizi ricreativi connessi, logistica e i trasporti marini, nautica e cantieristica, attività di ricerca e formazione, estrazioni marine.</w:t>
      </w:r>
    </w:p>
    <w:p w14:paraId="726B5AE0" w14:textId="77777777" w:rsidR="00A13596" w:rsidRDefault="00A13596" w:rsidP="001E51DB">
      <w:pPr>
        <w:jc w:val="both"/>
        <w:rPr>
          <w:rFonts w:asciiTheme="minorHAnsi" w:hAnsiTheme="minorHAnsi" w:cstheme="minorHAnsi"/>
        </w:rPr>
      </w:pPr>
    </w:p>
    <w:p w14:paraId="4252450B" w14:textId="11E46721" w:rsidR="00A13596" w:rsidRDefault="005056D0" w:rsidP="00A13596">
      <w:pPr>
        <w:jc w:val="both"/>
        <w:rPr>
          <w:rFonts w:asciiTheme="minorHAnsi" w:hAnsiTheme="minorHAnsi" w:cstheme="minorHAnsi"/>
        </w:rPr>
      </w:pPr>
      <w:r>
        <w:rPr>
          <w:rFonts w:asciiTheme="minorHAnsi" w:hAnsiTheme="minorHAnsi" w:cstheme="minorHAnsi"/>
        </w:rPr>
        <w:t>“</w:t>
      </w:r>
      <w:r w:rsidR="00A13596">
        <w:rPr>
          <w:rFonts w:asciiTheme="minorHAnsi" w:hAnsiTheme="minorHAnsi" w:cstheme="minorHAnsi"/>
        </w:rPr>
        <w:t>La Blue economy delle imprese disegna una sorta di Italia capovolta in termini di sviluppo, con un Mezzogiorno che inverte la tradizionale immagine di area a minore crescita e presenza imprenditoriale, pur continuando a segnare ritardi dal punto di vista della produttività complessiva di quasi il 15% rispetto al dato medio del Paese</w:t>
      </w:r>
      <w:r w:rsidR="00DF29E6">
        <w:rPr>
          <w:rFonts w:asciiTheme="minorHAnsi" w:hAnsiTheme="minorHAnsi" w:cstheme="minorHAnsi"/>
        </w:rPr>
        <w:t>”</w:t>
      </w:r>
      <w:r w:rsidR="00A13596">
        <w:rPr>
          <w:rFonts w:asciiTheme="minorHAnsi" w:hAnsiTheme="minorHAnsi" w:cstheme="minorHAnsi"/>
        </w:rPr>
        <w:t xml:space="preserve">. </w:t>
      </w:r>
      <w:r w:rsidR="00DF29E6">
        <w:rPr>
          <w:rFonts w:asciiTheme="minorHAnsi" w:hAnsiTheme="minorHAnsi" w:cstheme="minorHAnsi"/>
        </w:rPr>
        <w:t>È</w:t>
      </w:r>
      <w:r w:rsidR="00A13596">
        <w:rPr>
          <w:rFonts w:asciiTheme="minorHAnsi" w:hAnsiTheme="minorHAnsi" w:cstheme="minorHAnsi"/>
        </w:rPr>
        <w:t xml:space="preserve"> quanto ha evidenziato </w:t>
      </w:r>
      <w:r w:rsidR="00A13596" w:rsidRPr="00A13596">
        <w:rPr>
          <w:rFonts w:asciiTheme="minorHAnsi" w:hAnsiTheme="minorHAnsi" w:cstheme="minorHAnsi"/>
          <w:b/>
          <w:bCs/>
        </w:rPr>
        <w:t>Gaetano Fausto Esposito direttore generale del Centro Studi Tagliacarne</w:t>
      </w:r>
      <w:r w:rsidR="00A13596">
        <w:rPr>
          <w:rFonts w:asciiTheme="minorHAnsi" w:hAnsiTheme="minorHAnsi" w:cstheme="minorHAnsi"/>
        </w:rPr>
        <w:t xml:space="preserve"> secondo cui “se le imprese meridionali esprimessero la stessa produttività e capacità di collegamento con gli altri settori produttivi dimostrata da quelle settentrionali il valore aggiunto dell’economia del mare crescerebbe al Sud di circa 15 miliardi di euro”. Inoltre, ha aggiunto Esposito, “soprattutto nelle province </w:t>
      </w:r>
      <w:r w:rsidR="006D2314">
        <w:rPr>
          <w:rFonts w:asciiTheme="minorHAnsi" w:hAnsiTheme="minorHAnsi" w:cstheme="minorHAnsi"/>
        </w:rPr>
        <w:t>del Mezzogiorno</w:t>
      </w:r>
      <w:r w:rsidR="00A13596">
        <w:rPr>
          <w:rFonts w:asciiTheme="minorHAnsi" w:hAnsiTheme="minorHAnsi" w:cstheme="minorHAnsi"/>
        </w:rPr>
        <w:t xml:space="preserve">, l’esistenza di un fitto tessuto imprenditoriale blu genera a sua volta ulteriore crescita, al punto che in ben 24 realtà </w:t>
      </w:r>
      <w:r w:rsidR="006D2314">
        <w:rPr>
          <w:rFonts w:asciiTheme="minorHAnsi" w:hAnsiTheme="minorHAnsi" w:cstheme="minorHAnsi"/>
        </w:rPr>
        <w:t xml:space="preserve">meridionali </w:t>
      </w:r>
      <w:r w:rsidR="00DF29E6">
        <w:rPr>
          <w:rFonts w:asciiTheme="minorHAnsi" w:hAnsiTheme="minorHAnsi" w:cstheme="minorHAnsi"/>
        </w:rPr>
        <w:t xml:space="preserve">dove il peso delle imprese blu sull’economia locale appare superiore </w:t>
      </w:r>
      <w:r w:rsidR="00A13596">
        <w:rPr>
          <w:rFonts w:asciiTheme="minorHAnsi" w:hAnsiTheme="minorHAnsi" w:cstheme="minorHAnsi"/>
        </w:rPr>
        <w:t>alla media nazionale</w:t>
      </w:r>
      <w:r>
        <w:rPr>
          <w:rFonts w:asciiTheme="minorHAnsi" w:hAnsiTheme="minorHAnsi" w:cstheme="minorHAnsi"/>
        </w:rPr>
        <w:t>,</w:t>
      </w:r>
      <w:r w:rsidR="00A13596">
        <w:rPr>
          <w:rFonts w:asciiTheme="minorHAnsi" w:hAnsiTheme="minorHAnsi" w:cstheme="minorHAnsi"/>
        </w:rPr>
        <w:t xml:space="preserve"> </w:t>
      </w:r>
      <w:r w:rsidR="00DF29E6">
        <w:rPr>
          <w:rFonts w:asciiTheme="minorHAnsi" w:hAnsiTheme="minorHAnsi" w:cstheme="minorHAnsi"/>
        </w:rPr>
        <w:t>tra il</w:t>
      </w:r>
      <w:r w:rsidR="00A13596">
        <w:rPr>
          <w:rFonts w:asciiTheme="minorHAnsi" w:hAnsiTheme="minorHAnsi" w:cstheme="minorHAnsi"/>
        </w:rPr>
        <w:t xml:space="preserve"> 2019</w:t>
      </w:r>
      <w:r w:rsidR="00DF29E6">
        <w:rPr>
          <w:rFonts w:asciiTheme="minorHAnsi" w:hAnsiTheme="minorHAnsi" w:cstheme="minorHAnsi"/>
        </w:rPr>
        <w:t xml:space="preserve"> e il </w:t>
      </w:r>
      <w:r w:rsidR="00A13596">
        <w:rPr>
          <w:rFonts w:asciiTheme="minorHAnsi" w:hAnsiTheme="minorHAnsi" w:cstheme="minorHAnsi"/>
        </w:rPr>
        <w:t xml:space="preserve">2023 si </w:t>
      </w:r>
      <w:r w:rsidR="00DF29E6">
        <w:rPr>
          <w:rFonts w:asciiTheme="minorHAnsi" w:hAnsiTheme="minorHAnsi" w:cstheme="minorHAnsi"/>
        </w:rPr>
        <w:t>rileva</w:t>
      </w:r>
      <w:r w:rsidR="00A13596">
        <w:rPr>
          <w:rFonts w:asciiTheme="minorHAnsi" w:hAnsiTheme="minorHAnsi" w:cstheme="minorHAnsi"/>
        </w:rPr>
        <w:t xml:space="preserve"> </w:t>
      </w:r>
      <w:r w:rsidR="00DF29E6">
        <w:rPr>
          <w:rFonts w:asciiTheme="minorHAnsi" w:hAnsiTheme="minorHAnsi" w:cstheme="minorHAnsi"/>
        </w:rPr>
        <w:t xml:space="preserve">anche </w:t>
      </w:r>
      <w:r w:rsidR="00A13596">
        <w:rPr>
          <w:rFonts w:asciiTheme="minorHAnsi" w:hAnsiTheme="minorHAnsi" w:cstheme="minorHAnsi"/>
        </w:rPr>
        <w:t>un aumento del</w:t>
      </w:r>
      <w:r w:rsidR="00DF29E6">
        <w:rPr>
          <w:rFonts w:asciiTheme="minorHAnsi" w:hAnsiTheme="minorHAnsi" w:cstheme="minorHAnsi"/>
        </w:rPr>
        <w:t xml:space="preserve"> numerosità </w:t>
      </w:r>
      <w:r>
        <w:rPr>
          <w:rFonts w:asciiTheme="minorHAnsi" w:hAnsiTheme="minorHAnsi" w:cstheme="minorHAnsi"/>
        </w:rPr>
        <w:t xml:space="preserve">di queste </w:t>
      </w:r>
      <w:r w:rsidR="00DF29E6">
        <w:rPr>
          <w:rFonts w:asciiTheme="minorHAnsi" w:hAnsiTheme="minorHAnsi" w:cstheme="minorHAnsi"/>
        </w:rPr>
        <w:t xml:space="preserve">aziende </w:t>
      </w:r>
      <w:r w:rsidR="00A13596">
        <w:rPr>
          <w:rFonts w:asciiTheme="minorHAnsi" w:hAnsiTheme="minorHAnsi" w:cstheme="minorHAnsi"/>
        </w:rPr>
        <w:t>più alto del dato nazionale”.</w:t>
      </w:r>
    </w:p>
    <w:p w14:paraId="67CB890A" w14:textId="55440DF0" w:rsidR="001E51DB" w:rsidRPr="00F96A00" w:rsidRDefault="001E51DB" w:rsidP="001E51DB">
      <w:pPr>
        <w:jc w:val="both"/>
        <w:rPr>
          <w:rFonts w:asciiTheme="minorHAnsi" w:hAnsiTheme="minorHAnsi" w:cstheme="minorHAnsi"/>
        </w:rPr>
      </w:pPr>
    </w:p>
    <w:p w14:paraId="4F27C0CE" w14:textId="77777777" w:rsidR="00AA34CA" w:rsidRPr="00F96A00" w:rsidRDefault="00AA34CA" w:rsidP="00AA34CA">
      <w:pPr>
        <w:jc w:val="both"/>
        <w:rPr>
          <w:rFonts w:asciiTheme="minorHAnsi" w:hAnsiTheme="minorHAnsi" w:cstheme="minorHAnsi"/>
          <w:b/>
          <w:bCs/>
        </w:rPr>
      </w:pPr>
      <w:r w:rsidRPr="00F96A00">
        <w:rPr>
          <w:rFonts w:asciiTheme="minorHAnsi" w:hAnsiTheme="minorHAnsi" w:cstheme="minorHAnsi"/>
          <w:b/>
          <w:bCs/>
        </w:rPr>
        <w:t>Al Sud più imprese del mare ma meno produttive</w:t>
      </w:r>
    </w:p>
    <w:p w14:paraId="431C89FC" w14:textId="3B1B507E" w:rsidR="00AA34CA" w:rsidRPr="00F96A00" w:rsidRDefault="00AA34CA" w:rsidP="00AA34CA">
      <w:pPr>
        <w:jc w:val="both"/>
        <w:rPr>
          <w:rFonts w:asciiTheme="minorHAnsi" w:hAnsiTheme="minorHAnsi" w:cstheme="minorHAnsi"/>
        </w:rPr>
      </w:pPr>
      <w:r w:rsidRPr="00F96A00">
        <w:rPr>
          <w:rFonts w:asciiTheme="minorHAnsi" w:hAnsiTheme="minorHAnsi" w:cstheme="minorHAnsi"/>
        </w:rPr>
        <w:t xml:space="preserve">Il 49% delle imprese della Blue economy risiede nel Meridione, ma genera </w:t>
      </w:r>
      <w:r w:rsidR="006212BE">
        <w:rPr>
          <w:rFonts w:asciiTheme="minorHAnsi" w:hAnsiTheme="minorHAnsi" w:cstheme="minorHAnsi"/>
        </w:rPr>
        <w:t>meno di un terzo</w:t>
      </w:r>
      <w:r w:rsidR="006212BE" w:rsidRPr="00F96A00">
        <w:rPr>
          <w:rFonts w:asciiTheme="minorHAnsi" w:hAnsiTheme="minorHAnsi" w:cstheme="minorHAnsi"/>
        </w:rPr>
        <w:t xml:space="preserve"> </w:t>
      </w:r>
      <w:r w:rsidRPr="00F96A00">
        <w:rPr>
          <w:rFonts w:asciiTheme="minorHAnsi" w:hAnsiTheme="minorHAnsi" w:cstheme="minorHAnsi"/>
        </w:rPr>
        <w:t xml:space="preserve">del valore aggiunto prodotto dall’intera economia del mare. Un segno che al Sud le imprese del mare sono meno produttive rispetto a quelle del resto del Paese. A pesare, in particolare, è la differente specializzazione produttiva, che nel Mezzogiorno è più elevata </w:t>
      </w:r>
      <w:r w:rsidRPr="00F96A00">
        <w:rPr>
          <w:rFonts w:asciiTheme="minorHAnsi" w:hAnsiTheme="minorHAnsi" w:cstheme="minorHAnsi"/>
        </w:rPr>
        <w:lastRenderedPageBreak/>
        <w:t>nel turismo dove la produttività appare complessivamente più bassa di altri settori “blu”, come la cantieristica e la logistica.</w:t>
      </w:r>
    </w:p>
    <w:p w14:paraId="5EED42C7" w14:textId="77777777" w:rsidR="00AA34CA" w:rsidRDefault="00AA34CA" w:rsidP="00F96A00">
      <w:pPr>
        <w:rPr>
          <w:rFonts w:asciiTheme="minorHAnsi" w:hAnsiTheme="minorHAnsi" w:cstheme="minorHAnsi"/>
          <w:b/>
          <w:bCs/>
        </w:rPr>
      </w:pPr>
    </w:p>
    <w:p w14:paraId="4DA10478" w14:textId="77504ED5" w:rsidR="00F96A00" w:rsidRPr="00F96A00" w:rsidRDefault="00F96A00" w:rsidP="00F96A00">
      <w:pPr>
        <w:rPr>
          <w:rFonts w:asciiTheme="minorHAnsi" w:hAnsiTheme="minorHAnsi" w:cstheme="minorHAnsi"/>
          <w:b/>
          <w:bCs/>
        </w:rPr>
      </w:pPr>
      <w:r w:rsidRPr="00F96A00">
        <w:rPr>
          <w:rFonts w:asciiTheme="minorHAnsi" w:hAnsiTheme="minorHAnsi" w:cstheme="minorHAnsi"/>
          <w:b/>
          <w:bCs/>
        </w:rPr>
        <w:t xml:space="preserve">Una impresa blu su due opera nel turismo </w:t>
      </w:r>
    </w:p>
    <w:p w14:paraId="353541F1" w14:textId="21EBCB3D" w:rsidR="00F96A00" w:rsidRPr="00F96A00" w:rsidRDefault="00F96A00" w:rsidP="00F032C6">
      <w:pPr>
        <w:jc w:val="both"/>
        <w:rPr>
          <w:rFonts w:asciiTheme="minorHAnsi" w:hAnsiTheme="minorHAnsi" w:cstheme="minorHAnsi"/>
        </w:rPr>
      </w:pPr>
      <w:r w:rsidRPr="00F96A00">
        <w:rPr>
          <w:rFonts w:asciiTheme="minorHAnsi" w:hAnsiTheme="minorHAnsi" w:cstheme="minorHAnsi"/>
        </w:rPr>
        <w:t xml:space="preserve">Poco meno della metà del “Sistema mare” nazionale è rappresentato da imprese operanti nel settore dei servizi di alloggio e ristorazione che ammontano a </w:t>
      </w:r>
      <w:r w:rsidR="00993187">
        <w:rPr>
          <w:rFonts w:asciiTheme="minorHAnsi" w:hAnsiTheme="minorHAnsi" w:cstheme="minorHAnsi"/>
        </w:rPr>
        <w:t>110.387</w:t>
      </w:r>
      <w:r w:rsidRPr="00F96A00">
        <w:rPr>
          <w:rFonts w:asciiTheme="minorHAnsi" w:hAnsiTheme="minorHAnsi" w:cstheme="minorHAnsi"/>
        </w:rPr>
        <w:t xml:space="preserve"> unità. Seguono per numerosità, le attività sportive e ricreative (34.246 imprese) e la filiera ittica (32.199 imprese), con un peso che si attesta, rispettivamente, al 15,0% ed al 14,1%. Supera il 12% il contributo della filiera cantieristica (28.171 imprese).</w:t>
      </w:r>
    </w:p>
    <w:p w14:paraId="77E39272" w14:textId="77777777" w:rsidR="00AA34CA" w:rsidRDefault="00AA34CA" w:rsidP="00F96A00">
      <w:pPr>
        <w:jc w:val="both"/>
        <w:rPr>
          <w:rFonts w:asciiTheme="minorHAnsi" w:hAnsiTheme="minorHAnsi" w:cstheme="minorHAnsi"/>
          <w:b/>
          <w:bCs/>
        </w:rPr>
      </w:pPr>
    </w:p>
    <w:p w14:paraId="121E5233" w14:textId="38E658A5" w:rsidR="00F96A00" w:rsidRPr="00F96A00" w:rsidRDefault="00F96A00" w:rsidP="00F96A00">
      <w:pPr>
        <w:jc w:val="both"/>
        <w:rPr>
          <w:rFonts w:asciiTheme="minorHAnsi" w:hAnsiTheme="minorHAnsi" w:cstheme="minorHAnsi"/>
        </w:rPr>
      </w:pPr>
      <w:r w:rsidRPr="00F96A00">
        <w:rPr>
          <w:rFonts w:asciiTheme="minorHAnsi" w:hAnsiTheme="minorHAnsi" w:cstheme="minorHAnsi"/>
          <w:b/>
          <w:bCs/>
        </w:rPr>
        <w:t xml:space="preserve">Un sistema giovane, Napoli al top per imprenditori under 35 </w:t>
      </w:r>
    </w:p>
    <w:p w14:paraId="30443483" w14:textId="77777777" w:rsidR="00F96A00" w:rsidRPr="00F96A00" w:rsidRDefault="00F96A00" w:rsidP="00F96A00">
      <w:pPr>
        <w:jc w:val="both"/>
        <w:rPr>
          <w:rFonts w:asciiTheme="minorHAnsi" w:hAnsiTheme="minorHAnsi" w:cstheme="minorHAnsi"/>
        </w:rPr>
      </w:pPr>
      <w:r w:rsidRPr="00F96A00">
        <w:rPr>
          <w:rFonts w:asciiTheme="minorHAnsi" w:hAnsiTheme="minorHAnsi" w:cstheme="minorHAnsi"/>
        </w:rPr>
        <w:t>La Blue economy mostra di sapere attrarre più giovani rispetto ad altri comparti dell’economia, specialmente al Mezzogiorno: le imprese under 35 con 20.589 unità rappresentano il 9% del Sistema mare, contro l’8,5% del tessuto imprenditoriale complessivo. È Napoli la culla della imprenditoria blu under 35 con 2.701 imprese, seguita al secondo posto da Roma (2.388) - che da sole concentrano circa un quarto del totale delle imprese giovanili del mare del Paese - e al terzo da Salerno (1.034). Nel complesso sono del Meridione ben sette province delle prime dieci della classifica provinciale delle imprese blu guidate da giovani con Palermo (805), Bari (576), Lecce (523), Trapani (497), Catania (495) che si aggiungono alle già citate Napoli e Salerno.</w:t>
      </w:r>
    </w:p>
    <w:p w14:paraId="439F5217" w14:textId="071C8A34" w:rsidR="00F96A00" w:rsidRPr="00F96A00" w:rsidRDefault="00F96A00" w:rsidP="00F96A00">
      <w:pPr>
        <w:jc w:val="both"/>
        <w:rPr>
          <w:rFonts w:asciiTheme="minorHAnsi" w:hAnsiTheme="minorHAnsi" w:cstheme="minorHAnsi"/>
        </w:rPr>
      </w:pPr>
      <w:r w:rsidRPr="00F96A00">
        <w:rPr>
          <w:rFonts w:asciiTheme="minorHAnsi" w:hAnsiTheme="minorHAnsi" w:cstheme="minorHAnsi"/>
        </w:rPr>
        <w:t>Le imprese giovanili “blu” stanno dimostrando di essere anche più resilienti e di sapere reagire meglio di altre realtà imprenditoriali agli effetti dell’inverno demografico, contenendo il calo numerico tra il 20</w:t>
      </w:r>
      <w:r w:rsidR="0042710E">
        <w:rPr>
          <w:rFonts w:asciiTheme="minorHAnsi" w:hAnsiTheme="minorHAnsi" w:cstheme="minorHAnsi"/>
        </w:rPr>
        <w:t>19</w:t>
      </w:r>
      <w:r w:rsidRPr="00F96A00">
        <w:rPr>
          <w:rFonts w:asciiTheme="minorHAnsi" w:hAnsiTheme="minorHAnsi" w:cstheme="minorHAnsi"/>
        </w:rPr>
        <w:t xml:space="preserve"> e il 20</w:t>
      </w:r>
      <w:r w:rsidR="0042710E">
        <w:rPr>
          <w:rFonts w:asciiTheme="minorHAnsi" w:hAnsiTheme="minorHAnsi" w:cstheme="minorHAnsi"/>
        </w:rPr>
        <w:t>23</w:t>
      </w:r>
      <w:r w:rsidRPr="00F96A00">
        <w:rPr>
          <w:rFonts w:asciiTheme="minorHAnsi" w:hAnsiTheme="minorHAnsi" w:cstheme="minorHAnsi"/>
        </w:rPr>
        <w:t xml:space="preserve"> al 3,7% contro il 10,1% dell’intera imprenditoria giovane italiana. Una flessione del numero di imprese guidate dai giovani che appare ancora più ridotta nel Mezzogiorno (-1,3%), a fronte del crollo di quasi il 9% nell’Italia Centrale e del calo del 4,7% nell’Italia settentrionale.</w:t>
      </w:r>
    </w:p>
    <w:p w14:paraId="521D27A7" w14:textId="77777777" w:rsidR="00F96A00" w:rsidRPr="00F96A00" w:rsidRDefault="00F96A00" w:rsidP="00F96A00">
      <w:pPr>
        <w:jc w:val="both"/>
        <w:rPr>
          <w:rFonts w:asciiTheme="minorHAnsi" w:hAnsiTheme="minorHAnsi" w:cstheme="minorHAnsi"/>
        </w:rPr>
      </w:pPr>
    </w:p>
    <w:p w14:paraId="43870FB4" w14:textId="18864AFA" w:rsidR="00F96A00" w:rsidRPr="00F96A00" w:rsidRDefault="00F96A00" w:rsidP="00F96A00">
      <w:pPr>
        <w:jc w:val="both"/>
        <w:rPr>
          <w:rFonts w:asciiTheme="minorHAnsi" w:hAnsiTheme="minorHAnsi" w:cstheme="minorHAnsi"/>
        </w:rPr>
      </w:pPr>
      <w:r w:rsidRPr="00F96A00">
        <w:rPr>
          <w:rFonts w:asciiTheme="minorHAnsi" w:hAnsiTheme="minorHAnsi" w:cstheme="minorHAnsi"/>
          <w:b/>
          <w:bCs/>
        </w:rPr>
        <w:t>L’economia blu è sempre più “donna”</w:t>
      </w:r>
      <w:r w:rsidRPr="00F96A00">
        <w:rPr>
          <w:rFonts w:asciiTheme="minorHAnsi" w:hAnsiTheme="minorHAnsi" w:cstheme="minorHAnsi"/>
        </w:rPr>
        <w:t xml:space="preserve">. Il 22,4% delle imprese blu è guidato da donne ed è un fenomeno in crescita: soltanto dal 2019 al </w:t>
      </w:r>
      <w:r w:rsidRPr="00ED0340">
        <w:rPr>
          <w:rFonts w:asciiTheme="minorHAnsi" w:hAnsiTheme="minorHAnsi" w:cstheme="minorHAnsi"/>
        </w:rPr>
        <w:t xml:space="preserve">2023 </w:t>
      </w:r>
      <w:r w:rsidRPr="00F96A00">
        <w:rPr>
          <w:rFonts w:asciiTheme="minorHAnsi" w:hAnsiTheme="minorHAnsi" w:cstheme="minorHAnsi"/>
        </w:rPr>
        <w:t>le imprese femminili del settore sono cresciute del 7,5% a fronte di un calo complessivo dell’1,1% dell’imprenditoria femminile totale. Aumenti record si registrano al Sud che vede</w:t>
      </w:r>
      <w:r w:rsidR="00ED0340">
        <w:rPr>
          <w:rFonts w:asciiTheme="minorHAnsi" w:hAnsiTheme="minorHAnsi" w:cstheme="minorHAnsi"/>
        </w:rPr>
        <w:t>,</w:t>
      </w:r>
      <w:r w:rsidRPr="00F96A00">
        <w:rPr>
          <w:rFonts w:asciiTheme="minorHAnsi" w:hAnsiTheme="minorHAnsi" w:cstheme="minorHAnsi"/>
        </w:rPr>
        <w:t xml:space="preserve"> nello stesso periodo</w:t>
      </w:r>
      <w:r w:rsidR="00ED0340">
        <w:rPr>
          <w:rFonts w:asciiTheme="minorHAnsi" w:hAnsiTheme="minorHAnsi" w:cstheme="minorHAnsi"/>
        </w:rPr>
        <w:t>,</w:t>
      </w:r>
      <w:r w:rsidRPr="00F96A00">
        <w:rPr>
          <w:rFonts w:asciiTheme="minorHAnsi" w:hAnsiTheme="minorHAnsi" w:cstheme="minorHAnsi"/>
        </w:rPr>
        <w:t xml:space="preserve"> una crescita del 14,4%, tanto che oggi nel Mezzogiorno quasi una impresa blu su qua</w:t>
      </w:r>
      <w:r w:rsidR="004B2675">
        <w:rPr>
          <w:rFonts w:asciiTheme="minorHAnsi" w:hAnsiTheme="minorHAnsi" w:cstheme="minorHAnsi"/>
        </w:rPr>
        <w:t>t</w:t>
      </w:r>
      <w:r w:rsidRPr="00F96A00">
        <w:rPr>
          <w:rFonts w:asciiTheme="minorHAnsi" w:hAnsiTheme="minorHAnsi" w:cstheme="minorHAnsi"/>
        </w:rPr>
        <w:t>t</w:t>
      </w:r>
      <w:r w:rsidR="004B2675">
        <w:rPr>
          <w:rFonts w:asciiTheme="minorHAnsi" w:hAnsiTheme="minorHAnsi" w:cstheme="minorHAnsi"/>
        </w:rPr>
        <w:t>r</w:t>
      </w:r>
      <w:r w:rsidRPr="00F96A00">
        <w:rPr>
          <w:rFonts w:asciiTheme="minorHAnsi" w:hAnsiTheme="minorHAnsi" w:cstheme="minorHAnsi"/>
        </w:rPr>
        <w:t xml:space="preserve">o (il 24%) si tinge di “rosa”. In tutto sono 51.075 le imprese femminili della Blue economy, Roma </w:t>
      </w:r>
      <w:r w:rsidR="00ED0340">
        <w:rPr>
          <w:rFonts w:asciiTheme="minorHAnsi" w:hAnsiTheme="minorHAnsi" w:cstheme="minorHAnsi"/>
        </w:rPr>
        <w:t>svetta</w:t>
      </w:r>
      <w:r w:rsidRPr="00F96A00">
        <w:rPr>
          <w:rFonts w:asciiTheme="minorHAnsi" w:hAnsiTheme="minorHAnsi" w:cstheme="minorHAnsi"/>
        </w:rPr>
        <w:t xml:space="preserve"> in testa alla classifica provinciale per presenza di queste imprese con 6.883 unità, seguita da Napoli (5.218) e Salerno (2.256).</w:t>
      </w:r>
    </w:p>
    <w:p w14:paraId="4DC0B9D2" w14:textId="77777777" w:rsidR="00F96A00" w:rsidRPr="00F96A00" w:rsidRDefault="00F96A00" w:rsidP="00F96A00">
      <w:pPr>
        <w:jc w:val="both"/>
        <w:rPr>
          <w:rFonts w:asciiTheme="minorHAnsi" w:hAnsiTheme="minorHAnsi" w:cstheme="minorHAnsi"/>
        </w:rPr>
      </w:pPr>
    </w:p>
    <w:p w14:paraId="75A5907E" w14:textId="77777777" w:rsidR="00F96A00" w:rsidRPr="00F96A00" w:rsidRDefault="00F96A00" w:rsidP="00F96A00">
      <w:pPr>
        <w:jc w:val="both"/>
        <w:rPr>
          <w:rFonts w:asciiTheme="minorHAnsi" w:hAnsiTheme="minorHAnsi" w:cstheme="minorHAnsi"/>
        </w:rPr>
      </w:pPr>
      <w:r w:rsidRPr="00F96A00">
        <w:rPr>
          <w:rFonts w:asciiTheme="minorHAnsi" w:hAnsiTheme="minorHAnsi" w:cstheme="minorHAnsi"/>
          <w:b/>
          <w:bCs/>
        </w:rPr>
        <w:t>Un tessuto produttivo molto concentrato: quasi la metà delle imprese in dieci province</w:t>
      </w:r>
      <w:r w:rsidRPr="00F96A00">
        <w:rPr>
          <w:rFonts w:asciiTheme="minorHAnsi" w:hAnsiTheme="minorHAnsi" w:cstheme="minorHAnsi"/>
        </w:rPr>
        <w:t xml:space="preserve"> </w:t>
      </w:r>
    </w:p>
    <w:p w14:paraId="47BBF12C" w14:textId="6DE0B85A" w:rsidR="00F96A00" w:rsidRPr="00F96A00" w:rsidRDefault="00F96A00" w:rsidP="00ED0340">
      <w:pPr>
        <w:jc w:val="both"/>
        <w:rPr>
          <w:rFonts w:asciiTheme="minorHAnsi" w:eastAsia="Calibri" w:hAnsiTheme="minorHAnsi" w:cstheme="minorHAnsi"/>
        </w:rPr>
      </w:pPr>
      <w:r w:rsidRPr="00F96A00">
        <w:rPr>
          <w:rFonts w:asciiTheme="minorHAnsi" w:hAnsiTheme="minorHAnsi" w:cstheme="minorHAnsi"/>
        </w:rPr>
        <w:t xml:space="preserve">Il tessuto produttivo del Sistema mare appare estremamente concentrato a livello provinciale: le prime cinque province – Roma (29.806 imprese blu), Napoli (22.943), Venezia (9.426), Salerno (8.138) e Genova (7.714) – detengono circa il 34% del totale delle imprese della Blue economy. Una percentuale che sale al 46,6% se si estende l’analisi alle prime dieci della graduatoria provinciale, dove troviamo ben sei province del Mezzogiorno, oltre Napoli e Salerno, anche Palermo (6.729), Sassari (5.685), Bari (5.377) e Lecce (5.103). La classifica cambia radicalmente, però, se consideriamo l’incidenza delle imprese della </w:t>
      </w:r>
      <w:r w:rsidR="000D22D1">
        <w:rPr>
          <w:rFonts w:asciiTheme="minorHAnsi" w:hAnsiTheme="minorHAnsi" w:cstheme="minorHAnsi"/>
        </w:rPr>
        <w:t>B</w:t>
      </w:r>
      <w:r w:rsidRPr="00F96A00">
        <w:rPr>
          <w:rFonts w:asciiTheme="minorHAnsi" w:hAnsiTheme="minorHAnsi" w:cstheme="minorHAnsi"/>
        </w:rPr>
        <w:t>lu</w:t>
      </w:r>
      <w:r w:rsidR="000D22D1">
        <w:rPr>
          <w:rFonts w:asciiTheme="minorHAnsi" w:hAnsiTheme="minorHAnsi" w:cstheme="minorHAnsi"/>
        </w:rPr>
        <w:t>e</w:t>
      </w:r>
      <w:r w:rsidRPr="00F96A00">
        <w:rPr>
          <w:rFonts w:asciiTheme="minorHAnsi" w:hAnsiTheme="minorHAnsi" w:cstheme="minorHAnsi"/>
        </w:rPr>
        <w:t xml:space="preserve"> economy sul totale del tessuto imprenditoriale provinciale. In questo caso nella top 10, ad eccezione di Sassari, tutte le province sono del Centro-Nord con La Spezia (16,6%), Rimini (13,8%), Livorno (13,6%) sul podio.</w:t>
      </w:r>
    </w:p>
    <w:p w14:paraId="50165A06" w14:textId="77777777" w:rsidR="00F96A00" w:rsidRPr="000F7DA4" w:rsidRDefault="00F96A00" w:rsidP="00F96A00">
      <w:pPr>
        <w:rPr>
          <w:rFonts w:asciiTheme="minorHAnsi" w:hAnsiTheme="minorHAnsi" w:cstheme="minorHAnsi"/>
          <w:sz w:val="16"/>
          <w:szCs w:val="16"/>
        </w:rPr>
      </w:pPr>
    </w:p>
    <w:p w14:paraId="26F20D1B" w14:textId="17F675A3" w:rsidR="000673B2" w:rsidRDefault="000673B2" w:rsidP="002462F3">
      <w:pPr>
        <w:jc w:val="both"/>
        <w:rPr>
          <w:rFonts w:asciiTheme="minorHAnsi" w:hAnsiTheme="minorHAnsi" w:cstheme="minorHAnsi"/>
          <w:b/>
          <w:bCs/>
        </w:rPr>
      </w:pPr>
      <w:r>
        <w:rPr>
          <w:rFonts w:asciiTheme="minorHAnsi" w:hAnsiTheme="minorHAnsi" w:cstheme="minorHAnsi"/>
          <w:b/>
          <w:bCs/>
        </w:rPr>
        <w:t xml:space="preserve">Imprese dell’economia del mare per settore – Anno 2023 (valori assoluti e composizione </w:t>
      </w:r>
      <w:proofErr w:type="gramStart"/>
      <w:r>
        <w:rPr>
          <w:rFonts w:asciiTheme="minorHAnsi" w:hAnsiTheme="minorHAnsi" w:cstheme="minorHAnsi"/>
          <w:b/>
          <w:bCs/>
        </w:rPr>
        <w:t>percentuale)*</w:t>
      </w:r>
      <w:proofErr w:type="gramEnd"/>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378"/>
        <w:gridCol w:w="1699"/>
        <w:gridCol w:w="1701"/>
      </w:tblGrid>
      <w:tr w:rsidR="000673B2" w:rsidRPr="000673B2" w14:paraId="0C725890" w14:textId="77777777" w:rsidTr="000673B2">
        <w:trPr>
          <w:trHeight w:val="312"/>
          <w:jc w:val="center"/>
        </w:trPr>
        <w:tc>
          <w:tcPr>
            <w:tcW w:w="3063" w:type="pct"/>
            <w:tcBorders>
              <w:bottom w:val="single" w:sz="4" w:space="0" w:color="auto"/>
            </w:tcBorders>
            <w:vAlign w:val="center"/>
            <w:hideMark/>
          </w:tcPr>
          <w:p w14:paraId="6EAC0A4B" w14:textId="77777777" w:rsidR="000673B2" w:rsidRPr="000673B2" w:rsidRDefault="000673B2" w:rsidP="00767EBA">
            <w:pPr>
              <w:spacing w:line="276" w:lineRule="auto"/>
              <w:rPr>
                <w:rFonts w:asciiTheme="minorHAnsi" w:hAnsiTheme="minorHAnsi"/>
                <w:sz w:val="20"/>
                <w:szCs w:val="20"/>
              </w:rPr>
            </w:pPr>
          </w:p>
        </w:tc>
        <w:tc>
          <w:tcPr>
            <w:tcW w:w="968" w:type="pct"/>
            <w:tcBorders>
              <w:bottom w:val="single" w:sz="4" w:space="0" w:color="auto"/>
            </w:tcBorders>
            <w:noWrap/>
            <w:vAlign w:val="center"/>
            <w:hideMark/>
          </w:tcPr>
          <w:p w14:paraId="5913C7C5" w14:textId="77777777" w:rsidR="000673B2" w:rsidRPr="000673B2" w:rsidRDefault="000673B2" w:rsidP="00767EBA">
            <w:pPr>
              <w:spacing w:line="276" w:lineRule="auto"/>
              <w:jc w:val="center"/>
              <w:rPr>
                <w:rFonts w:asciiTheme="minorHAnsi" w:hAnsiTheme="minorHAnsi"/>
                <w:b/>
                <w:sz w:val="20"/>
                <w:szCs w:val="20"/>
              </w:rPr>
            </w:pPr>
            <w:r w:rsidRPr="000673B2">
              <w:rPr>
                <w:rFonts w:asciiTheme="minorHAnsi" w:hAnsiTheme="minorHAnsi"/>
                <w:b/>
                <w:sz w:val="20"/>
                <w:szCs w:val="20"/>
              </w:rPr>
              <w:t xml:space="preserve">Valori </w:t>
            </w:r>
          </w:p>
          <w:p w14:paraId="66E3B964" w14:textId="77777777" w:rsidR="000673B2" w:rsidRPr="000673B2" w:rsidRDefault="000673B2" w:rsidP="00767EBA">
            <w:pPr>
              <w:spacing w:line="276" w:lineRule="auto"/>
              <w:jc w:val="center"/>
              <w:rPr>
                <w:rFonts w:asciiTheme="minorHAnsi" w:hAnsiTheme="minorHAnsi"/>
                <w:b/>
                <w:sz w:val="20"/>
                <w:szCs w:val="20"/>
              </w:rPr>
            </w:pPr>
            <w:r w:rsidRPr="000673B2">
              <w:rPr>
                <w:rFonts w:asciiTheme="minorHAnsi" w:hAnsiTheme="minorHAnsi"/>
                <w:b/>
                <w:sz w:val="20"/>
                <w:szCs w:val="20"/>
              </w:rPr>
              <w:t>assoluti</w:t>
            </w:r>
          </w:p>
        </w:tc>
        <w:tc>
          <w:tcPr>
            <w:tcW w:w="969" w:type="pct"/>
            <w:tcBorders>
              <w:bottom w:val="single" w:sz="4" w:space="0" w:color="auto"/>
            </w:tcBorders>
            <w:noWrap/>
            <w:vAlign w:val="center"/>
            <w:hideMark/>
          </w:tcPr>
          <w:p w14:paraId="494C0F96" w14:textId="2CE0F5F7" w:rsidR="000673B2" w:rsidRPr="000673B2" w:rsidRDefault="000673B2" w:rsidP="00767EBA">
            <w:pPr>
              <w:spacing w:line="276" w:lineRule="auto"/>
              <w:jc w:val="center"/>
              <w:rPr>
                <w:rFonts w:asciiTheme="minorHAnsi" w:hAnsiTheme="minorHAnsi"/>
                <w:b/>
                <w:sz w:val="20"/>
                <w:szCs w:val="20"/>
              </w:rPr>
            </w:pPr>
            <w:r>
              <w:rPr>
                <w:rFonts w:asciiTheme="minorHAnsi" w:hAnsiTheme="minorHAnsi"/>
                <w:b/>
                <w:sz w:val="20"/>
                <w:szCs w:val="20"/>
              </w:rPr>
              <w:t>Composizione</w:t>
            </w:r>
            <w:r w:rsidRPr="000673B2">
              <w:rPr>
                <w:rFonts w:asciiTheme="minorHAnsi" w:hAnsiTheme="minorHAnsi"/>
                <w:b/>
                <w:sz w:val="20"/>
                <w:szCs w:val="20"/>
              </w:rPr>
              <w:t xml:space="preserve"> %</w:t>
            </w:r>
          </w:p>
        </w:tc>
      </w:tr>
      <w:tr w:rsidR="000673B2" w:rsidRPr="000673B2" w14:paraId="65E768AD" w14:textId="77777777" w:rsidTr="000673B2">
        <w:trPr>
          <w:trHeight w:val="284"/>
          <w:jc w:val="center"/>
        </w:trPr>
        <w:tc>
          <w:tcPr>
            <w:tcW w:w="3063" w:type="pct"/>
            <w:tcBorders>
              <w:top w:val="single" w:sz="4" w:space="0" w:color="auto"/>
              <w:bottom w:val="nil"/>
            </w:tcBorders>
            <w:vAlign w:val="center"/>
            <w:hideMark/>
          </w:tcPr>
          <w:p w14:paraId="19BC3766" w14:textId="77777777" w:rsidR="000673B2" w:rsidRPr="000673B2" w:rsidRDefault="000673B2" w:rsidP="00767EBA">
            <w:pPr>
              <w:spacing w:line="276" w:lineRule="auto"/>
              <w:rPr>
                <w:rFonts w:asciiTheme="minorHAnsi" w:hAnsiTheme="minorHAnsi"/>
                <w:color w:val="000000"/>
                <w:sz w:val="20"/>
                <w:szCs w:val="20"/>
              </w:rPr>
            </w:pPr>
            <w:r w:rsidRPr="000673B2">
              <w:rPr>
                <w:rFonts w:asciiTheme="minorHAnsi" w:hAnsiTheme="minorHAnsi"/>
                <w:color w:val="000000"/>
                <w:sz w:val="20"/>
                <w:szCs w:val="20"/>
              </w:rPr>
              <w:t>Filiera ittica</w:t>
            </w:r>
          </w:p>
        </w:tc>
        <w:tc>
          <w:tcPr>
            <w:tcW w:w="968" w:type="pct"/>
            <w:tcBorders>
              <w:top w:val="single" w:sz="4" w:space="0" w:color="auto"/>
              <w:bottom w:val="nil"/>
            </w:tcBorders>
            <w:noWrap/>
            <w:vAlign w:val="center"/>
          </w:tcPr>
          <w:p w14:paraId="64A6088A" w14:textId="77777777" w:rsidR="000673B2" w:rsidRPr="000673B2" w:rsidRDefault="000673B2" w:rsidP="00767EBA">
            <w:pPr>
              <w:spacing w:line="276" w:lineRule="auto"/>
              <w:jc w:val="right"/>
              <w:rPr>
                <w:rFonts w:asciiTheme="minorHAnsi" w:hAnsiTheme="minorHAnsi" w:cstheme="minorHAnsi"/>
                <w:sz w:val="20"/>
                <w:szCs w:val="20"/>
              </w:rPr>
            </w:pPr>
            <w:r w:rsidRPr="000673B2">
              <w:rPr>
                <w:rFonts w:asciiTheme="minorHAnsi" w:hAnsiTheme="minorHAnsi" w:cstheme="minorHAnsi"/>
                <w:sz w:val="20"/>
                <w:szCs w:val="20"/>
              </w:rPr>
              <w:t>32.199</w:t>
            </w:r>
          </w:p>
        </w:tc>
        <w:tc>
          <w:tcPr>
            <w:tcW w:w="969" w:type="pct"/>
            <w:tcBorders>
              <w:top w:val="single" w:sz="4" w:space="0" w:color="auto"/>
              <w:bottom w:val="nil"/>
            </w:tcBorders>
            <w:noWrap/>
            <w:vAlign w:val="center"/>
          </w:tcPr>
          <w:p w14:paraId="50A270B8" w14:textId="77777777" w:rsidR="000673B2" w:rsidRPr="000673B2" w:rsidRDefault="000673B2" w:rsidP="00767EBA">
            <w:pPr>
              <w:spacing w:line="276" w:lineRule="auto"/>
              <w:jc w:val="right"/>
              <w:rPr>
                <w:rFonts w:asciiTheme="minorHAnsi" w:hAnsiTheme="minorHAnsi" w:cstheme="minorHAnsi"/>
                <w:sz w:val="20"/>
                <w:szCs w:val="20"/>
              </w:rPr>
            </w:pPr>
            <w:r w:rsidRPr="000673B2">
              <w:rPr>
                <w:rFonts w:asciiTheme="minorHAnsi" w:hAnsiTheme="minorHAnsi" w:cstheme="minorHAnsi"/>
                <w:sz w:val="20"/>
                <w:szCs w:val="20"/>
              </w:rPr>
              <w:t>14,1</w:t>
            </w:r>
          </w:p>
        </w:tc>
      </w:tr>
      <w:tr w:rsidR="000673B2" w:rsidRPr="000673B2" w14:paraId="511CA8A4" w14:textId="77777777" w:rsidTr="000673B2">
        <w:trPr>
          <w:trHeight w:val="284"/>
          <w:jc w:val="center"/>
        </w:trPr>
        <w:tc>
          <w:tcPr>
            <w:tcW w:w="3063" w:type="pct"/>
            <w:tcBorders>
              <w:top w:val="nil"/>
              <w:bottom w:val="nil"/>
            </w:tcBorders>
            <w:vAlign w:val="center"/>
            <w:hideMark/>
          </w:tcPr>
          <w:p w14:paraId="79A78FE2" w14:textId="77777777" w:rsidR="000673B2" w:rsidRPr="000673B2" w:rsidRDefault="000673B2" w:rsidP="00767EBA">
            <w:pPr>
              <w:spacing w:line="276" w:lineRule="auto"/>
              <w:rPr>
                <w:rFonts w:asciiTheme="minorHAnsi" w:hAnsiTheme="minorHAnsi"/>
                <w:color w:val="000000"/>
                <w:sz w:val="20"/>
                <w:szCs w:val="20"/>
              </w:rPr>
            </w:pPr>
            <w:r w:rsidRPr="000673B2">
              <w:rPr>
                <w:rFonts w:asciiTheme="minorHAnsi" w:hAnsiTheme="minorHAnsi"/>
                <w:color w:val="000000"/>
                <w:sz w:val="20"/>
                <w:szCs w:val="20"/>
              </w:rPr>
              <w:t>Industria delle estrazioni marine</w:t>
            </w:r>
          </w:p>
        </w:tc>
        <w:tc>
          <w:tcPr>
            <w:tcW w:w="968" w:type="pct"/>
            <w:tcBorders>
              <w:top w:val="nil"/>
              <w:bottom w:val="nil"/>
            </w:tcBorders>
            <w:noWrap/>
            <w:vAlign w:val="center"/>
          </w:tcPr>
          <w:p w14:paraId="2C47C58B" w14:textId="77777777" w:rsidR="000673B2" w:rsidRPr="000673B2" w:rsidRDefault="000673B2" w:rsidP="00767EBA">
            <w:pPr>
              <w:spacing w:line="276" w:lineRule="auto"/>
              <w:jc w:val="right"/>
              <w:rPr>
                <w:rFonts w:asciiTheme="minorHAnsi" w:hAnsiTheme="minorHAnsi" w:cstheme="minorHAnsi"/>
                <w:sz w:val="20"/>
                <w:szCs w:val="20"/>
              </w:rPr>
            </w:pPr>
            <w:r w:rsidRPr="000673B2">
              <w:rPr>
                <w:rFonts w:asciiTheme="minorHAnsi" w:hAnsiTheme="minorHAnsi" w:cstheme="minorHAnsi"/>
                <w:sz w:val="20"/>
                <w:szCs w:val="20"/>
              </w:rPr>
              <w:t>467</w:t>
            </w:r>
          </w:p>
        </w:tc>
        <w:tc>
          <w:tcPr>
            <w:tcW w:w="969" w:type="pct"/>
            <w:tcBorders>
              <w:top w:val="nil"/>
              <w:bottom w:val="nil"/>
            </w:tcBorders>
            <w:noWrap/>
            <w:vAlign w:val="center"/>
          </w:tcPr>
          <w:p w14:paraId="58722376" w14:textId="77777777" w:rsidR="000673B2" w:rsidRPr="000673B2" w:rsidRDefault="000673B2" w:rsidP="00767EBA">
            <w:pPr>
              <w:spacing w:line="276" w:lineRule="auto"/>
              <w:jc w:val="right"/>
              <w:rPr>
                <w:rFonts w:asciiTheme="minorHAnsi" w:hAnsiTheme="minorHAnsi" w:cstheme="minorHAnsi"/>
                <w:sz w:val="20"/>
                <w:szCs w:val="20"/>
              </w:rPr>
            </w:pPr>
            <w:r w:rsidRPr="000673B2">
              <w:rPr>
                <w:rFonts w:asciiTheme="minorHAnsi" w:hAnsiTheme="minorHAnsi" w:cstheme="minorHAnsi"/>
                <w:sz w:val="20"/>
                <w:szCs w:val="20"/>
              </w:rPr>
              <w:t>0,2</w:t>
            </w:r>
          </w:p>
        </w:tc>
      </w:tr>
      <w:tr w:rsidR="000673B2" w:rsidRPr="000673B2" w14:paraId="7A969292" w14:textId="77777777" w:rsidTr="000673B2">
        <w:trPr>
          <w:trHeight w:val="284"/>
          <w:jc w:val="center"/>
        </w:trPr>
        <w:tc>
          <w:tcPr>
            <w:tcW w:w="3063" w:type="pct"/>
            <w:tcBorders>
              <w:top w:val="nil"/>
              <w:bottom w:val="nil"/>
            </w:tcBorders>
            <w:vAlign w:val="center"/>
            <w:hideMark/>
          </w:tcPr>
          <w:p w14:paraId="537E866D" w14:textId="77777777" w:rsidR="000673B2" w:rsidRPr="000673B2" w:rsidRDefault="000673B2" w:rsidP="00767EBA">
            <w:pPr>
              <w:spacing w:line="276" w:lineRule="auto"/>
              <w:rPr>
                <w:rFonts w:asciiTheme="minorHAnsi" w:hAnsiTheme="minorHAnsi"/>
                <w:color w:val="000000"/>
                <w:sz w:val="20"/>
                <w:szCs w:val="20"/>
              </w:rPr>
            </w:pPr>
            <w:r w:rsidRPr="000673B2">
              <w:rPr>
                <w:rFonts w:asciiTheme="minorHAnsi" w:hAnsiTheme="minorHAnsi"/>
                <w:color w:val="000000"/>
                <w:sz w:val="20"/>
                <w:szCs w:val="20"/>
              </w:rPr>
              <w:t>Filiera della cantieristica</w:t>
            </w:r>
          </w:p>
        </w:tc>
        <w:tc>
          <w:tcPr>
            <w:tcW w:w="968" w:type="pct"/>
            <w:tcBorders>
              <w:top w:val="nil"/>
              <w:bottom w:val="nil"/>
            </w:tcBorders>
            <w:noWrap/>
            <w:vAlign w:val="center"/>
          </w:tcPr>
          <w:p w14:paraId="37F7DE30" w14:textId="77777777" w:rsidR="000673B2" w:rsidRPr="000673B2" w:rsidRDefault="000673B2" w:rsidP="00767EBA">
            <w:pPr>
              <w:spacing w:line="276" w:lineRule="auto"/>
              <w:jc w:val="right"/>
              <w:rPr>
                <w:rFonts w:asciiTheme="minorHAnsi" w:hAnsiTheme="minorHAnsi" w:cstheme="minorHAnsi"/>
                <w:sz w:val="20"/>
                <w:szCs w:val="20"/>
              </w:rPr>
            </w:pPr>
            <w:r w:rsidRPr="000673B2">
              <w:rPr>
                <w:rFonts w:asciiTheme="minorHAnsi" w:hAnsiTheme="minorHAnsi" w:cstheme="minorHAnsi"/>
                <w:sz w:val="20"/>
                <w:szCs w:val="20"/>
              </w:rPr>
              <w:t>28.171</w:t>
            </w:r>
          </w:p>
        </w:tc>
        <w:tc>
          <w:tcPr>
            <w:tcW w:w="969" w:type="pct"/>
            <w:tcBorders>
              <w:top w:val="nil"/>
              <w:bottom w:val="nil"/>
            </w:tcBorders>
            <w:noWrap/>
            <w:vAlign w:val="center"/>
          </w:tcPr>
          <w:p w14:paraId="3B13A211" w14:textId="77777777" w:rsidR="000673B2" w:rsidRPr="000673B2" w:rsidRDefault="000673B2" w:rsidP="00767EBA">
            <w:pPr>
              <w:spacing w:line="276" w:lineRule="auto"/>
              <w:jc w:val="right"/>
              <w:rPr>
                <w:rFonts w:asciiTheme="minorHAnsi" w:hAnsiTheme="minorHAnsi" w:cstheme="minorHAnsi"/>
                <w:sz w:val="20"/>
                <w:szCs w:val="20"/>
              </w:rPr>
            </w:pPr>
            <w:r w:rsidRPr="000673B2">
              <w:rPr>
                <w:rFonts w:asciiTheme="minorHAnsi" w:hAnsiTheme="minorHAnsi" w:cstheme="minorHAnsi"/>
                <w:sz w:val="20"/>
                <w:szCs w:val="20"/>
              </w:rPr>
              <w:t>12,4</w:t>
            </w:r>
          </w:p>
        </w:tc>
      </w:tr>
      <w:tr w:rsidR="000673B2" w:rsidRPr="000673B2" w14:paraId="4496321C" w14:textId="77777777" w:rsidTr="000673B2">
        <w:trPr>
          <w:trHeight w:val="284"/>
          <w:jc w:val="center"/>
        </w:trPr>
        <w:tc>
          <w:tcPr>
            <w:tcW w:w="3063" w:type="pct"/>
            <w:tcBorders>
              <w:top w:val="nil"/>
              <w:bottom w:val="nil"/>
            </w:tcBorders>
            <w:vAlign w:val="center"/>
            <w:hideMark/>
          </w:tcPr>
          <w:p w14:paraId="7D81DD60" w14:textId="77777777" w:rsidR="000673B2" w:rsidRPr="000673B2" w:rsidRDefault="000673B2" w:rsidP="00767EBA">
            <w:pPr>
              <w:spacing w:line="276" w:lineRule="auto"/>
              <w:rPr>
                <w:rFonts w:asciiTheme="minorHAnsi" w:hAnsiTheme="minorHAnsi"/>
                <w:color w:val="000000"/>
                <w:sz w:val="20"/>
                <w:szCs w:val="20"/>
              </w:rPr>
            </w:pPr>
            <w:r w:rsidRPr="000673B2">
              <w:rPr>
                <w:rFonts w:asciiTheme="minorHAnsi" w:hAnsiTheme="minorHAnsi"/>
                <w:color w:val="000000"/>
                <w:sz w:val="20"/>
                <w:szCs w:val="20"/>
              </w:rPr>
              <w:t>Movimentazione di merci e passeggeri via mare</w:t>
            </w:r>
          </w:p>
        </w:tc>
        <w:tc>
          <w:tcPr>
            <w:tcW w:w="968" w:type="pct"/>
            <w:tcBorders>
              <w:top w:val="nil"/>
              <w:bottom w:val="nil"/>
            </w:tcBorders>
            <w:noWrap/>
            <w:vAlign w:val="center"/>
          </w:tcPr>
          <w:p w14:paraId="7A16B344" w14:textId="77777777" w:rsidR="000673B2" w:rsidRPr="000673B2" w:rsidRDefault="000673B2" w:rsidP="00767EBA">
            <w:pPr>
              <w:spacing w:line="276" w:lineRule="auto"/>
              <w:jc w:val="right"/>
              <w:rPr>
                <w:rFonts w:asciiTheme="minorHAnsi" w:hAnsiTheme="minorHAnsi" w:cstheme="minorHAnsi"/>
                <w:sz w:val="20"/>
                <w:szCs w:val="20"/>
              </w:rPr>
            </w:pPr>
            <w:r w:rsidRPr="000673B2">
              <w:rPr>
                <w:rFonts w:asciiTheme="minorHAnsi" w:hAnsiTheme="minorHAnsi" w:cstheme="minorHAnsi"/>
                <w:sz w:val="20"/>
                <w:szCs w:val="20"/>
              </w:rPr>
              <w:t>12.479</w:t>
            </w:r>
          </w:p>
        </w:tc>
        <w:tc>
          <w:tcPr>
            <w:tcW w:w="969" w:type="pct"/>
            <w:tcBorders>
              <w:top w:val="nil"/>
              <w:bottom w:val="nil"/>
            </w:tcBorders>
            <w:noWrap/>
            <w:vAlign w:val="center"/>
          </w:tcPr>
          <w:p w14:paraId="53E84099" w14:textId="77777777" w:rsidR="000673B2" w:rsidRPr="000673B2" w:rsidRDefault="000673B2" w:rsidP="00767EBA">
            <w:pPr>
              <w:spacing w:line="276" w:lineRule="auto"/>
              <w:jc w:val="right"/>
              <w:rPr>
                <w:rFonts w:asciiTheme="minorHAnsi" w:hAnsiTheme="minorHAnsi" w:cstheme="minorHAnsi"/>
                <w:sz w:val="20"/>
                <w:szCs w:val="20"/>
              </w:rPr>
            </w:pPr>
            <w:r w:rsidRPr="000673B2">
              <w:rPr>
                <w:rFonts w:asciiTheme="minorHAnsi" w:hAnsiTheme="minorHAnsi" w:cstheme="minorHAnsi"/>
                <w:sz w:val="20"/>
                <w:szCs w:val="20"/>
              </w:rPr>
              <w:t>5,5</w:t>
            </w:r>
          </w:p>
        </w:tc>
      </w:tr>
      <w:tr w:rsidR="000673B2" w:rsidRPr="000673B2" w14:paraId="639EB18F" w14:textId="77777777" w:rsidTr="000673B2">
        <w:trPr>
          <w:trHeight w:val="284"/>
          <w:jc w:val="center"/>
        </w:trPr>
        <w:tc>
          <w:tcPr>
            <w:tcW w:w="3063" w:type="pct"/>
            <w:tcBorders>
              <w:top w:val="nil"/>
              <w:bottom w:val="nil"/>
            </w:tcBorders>
            <w:vAlign w:val="center"/>
            <w:hideMark/>
          </w:tcPr>
          <w:p w14:paraId="510D3F4D" w14:textId="77777777" w:rsidR="000673B2" w:rsidRPr="000673B2" w:rsidRDefault="000673B2" w:rsidP="00767EBA">
            <w:pPr>
              <w:spacing w:line="276" w:lineRule="auto"/>
              <w:rPr>
                <w:rFonts w:asciiTheme="minorHAnsi" w:hAnsiTheme="minorHAnsi"/>
                <w:color w:val="000000"/>
                <w:sz w:val="20"/>
                <w:szCs w:val="20"/>
              </w:rPr>
            </w:pPr>
            <w:r w:rsidRPr="000673B2">
              <w:rPr>
                <w:rFonts w:asciiTheme="minorHAnsi" w:hAnsiTheme="minorHAnsi"/>
                <w:color w:val="000000"/>
                <w:sz w:val="20"/>
                <w:szCs w:val="20"/>
              </w:rPr>
              <w:t>Servizi di alloggio e ristorazione</w:t>
            </w:r>
          </w:p>
        </w:tc>
        <w:tc>
          <w:tcPr>
            <w:tcW w:w="968" w:type="pct"/>
            <w:tcBorders>
              <w:top w:val="nil"/>
              <w:bottom w:val="nil"/>
            </w:tcBorders>
            <w:noWrap/>
            <w:vAlign w:val="center"/>
          </w:tcPr>
          <w:p w14:paraId="044252BB" w14:textId="77777777" w:rsidR="000673B2" w:rsidRPr="000673B2" w:rsidRDefault="000673B2" w:rsidP="00767EBA">
            <w:pPr>
              <w:spacing w:line="276" w:lineRule="auto"/>
              <w:jc w:val="right"/>
              <w:rPr>
                <w:rFonts w:asciiTheme="minorHAnsi" w:hAnsiTheme="minorHAnsi" w:cstheme="minorHAnsi"/>
                <w:sz w:val="20"/>
                <w:szCs w:val="20"/>
              </w:rPr>
            </w:pPr>
            <w:r w:rsidRPr="000673B2">
              <w:rPr>
                <w:rFonts w:asciiTheme="minorHAnsi" w:hAnsiTheme="minorHAnsi" w:cstheme="minorHAnsi"/>
                <w:sz w:val="20"/>
                <w:szCs w:val="20"/>
              </w:rPr>
              <w:t>110.387</w:t>
            </w:r>
          </w:p>
        </w:tc>
        <w:tc>
          <w:tcPr>
            <w:tcW w:w="969" w:type="pct"/>
            <w:tcBorders>
              <w:top w:val="nil"/>
              <w:bottom w:val="nil"/>
            </w:tcBorders>
            <w:noWrap/>
            <w:vAlign w:val="center"/>
          </w:tcPr>
          <w:p w14:paraId="7F6C76AB" w14:textId="77777777" w:rsidR="000673B2" w:rsidRPr="000673B2" w:rsidRDefault="000673B2" w:rsidP="00767EBA">
            <w:pPr>
              <w:spacing w:line="276" w:lineRule="auto"/>
              <w:jc w:val="right"/>
              <w:rPr>
                <w:rFonts w:asciiTheme="minorHAnsi" w:hAnsiTheme="minorHAnsi" w:cstheme="minorHAnsi"/>
                <w:sz w:val="20"/>
                <w:szCs w:val="20"/>
              </w:rPr>
            </w:pPr>
            <w:r w:rsidRPr="000673B2">
              <w:rPr>
                <w:rFonts w:asciiTheme="minorHAnsi" w:hAnsiTheme="minorHAnsi" w:cstheme="minorHAnsi"/>
                <w:sz w:val="20"/>
                <w:szCs w:val="20"/>
              </w:rPr>
              <w:t>48,4</w:t>
            </w:r>
          </w:p>
        </w:tc>
      </w:tr>
      <w:tr w:rsidR="000673B2" w:rsidRPr="000673B2" w14:paraId="284C258D" w14:textId="77777777" w:rsidTr="000673B2">
        <w:trPr>
          <w:trHeight w:val="284"/>
          <w:jc w:val="center"/>
        </w:trPr>
        <w:tc>
          <w:tcPr>
            <w:tcW w:w="3063" w:type="pct"/>
            <w:tcBorders>
              <w:top w:val="nil"/>
              <w:bottom w:val="nil"/>
            </w:tcBorders>
            <w:vAlign w:val="center"/>
            <w:hideMark/>
          </w:tcPr>
          <w:p w14:paraId="5A0EB502" w14:textId="77777777" w:rsidR="000673B2" w:rsidRPr="000673B2" w:rsidRDefault="000673B2" w:rsidP="00767EBA">
            <w:pPr>
              <w:spacing w:line="276" w:lineRule="auto"/>
              <w:rPr>
                <w:rFonts w:asciiTheme="minorHAnsi" w:hAnsiTheme="minorHAnsi"/>
                <w:color w:val="000000"/>
                <w:sz w:val="20"/>
                <w:szCs w:val="20"/>
              </w:rPr>
            </w:pPr>
            <w:r w:rsidRPr="000673B2">
              <w:rPr>
                <w:rFonts w:asciiTheme="minorHAnsi" w:hAnsiTheme="minorHAnsi"/>
                <w:color w:val="000000"/>
                <w:sz w:val="20"/>
                <w:szCs w:val="20"/>
              </w:rPr>
              <w:t>Attività di ricerca, regolamentazione e tutela ambientale</w:t>
            </w:r>
          </w:p>
        </w:tc>
        <w:tc>
          <w:tcPr>
            <w:tcW w:w="968" w:type="pct"/>
            <w:tcBorders>
              <w:top w:val="nil"/>
              <w:bottom w:val="nil"/>
            </w:tcBorders>
            <w:noWrap/>
            <w:vAlign w:val="center"/>
          </w:tcPr>
          <w:p w14:paraId="0142E373" w14:textId="77777777" w:rsidR="000673B2" w:rsidRPr="000673B2" w:rsidRDefault="000673B2" w:rsidP="00767EBA">
            <w:pPr>
              <w:spacing w:line="276" w:lineRule="auto"/>
              <w:jc w:val="right"/>
              <w:rPr>
                <w:rFonts w:asciiTheme="minorHAnsi" w:hAnsiTheme="minorHAnsi" w:cstheme="minorHAnsi"/>
                <w:sz w:val="20"/>
                <w:szCs w:val="20"/>
              </w:rPr>
            </w:pPr>
            <w:r w:rsidRPr="000673B2">
              <w:rPr>
                <w:rFonts w:asciiTheme="minorHAnsi" w:hAnsiTheme="minorHAnsi" w:cstheme="minorHAnsi"/>
                <w:sz w:val="20"/>
                <w:szCs w:val="20"/>
              </w:rPr>
              <w:t>10.026</w:t>
            </w:r>
          </w:p>
        </w:tc>
        <w:tc>
          <w:tcPr>
            <w:tcW w:w="969" w:type="pct"/>
            <w:tcBorders>
              <w:top w:val="nil"/>
              <w:bottom w:val="nil"/>
            </w:tcBorders>
            <w:noWrap/>
            <w:vAlign w:val="center"/>
          </w:tcPr>
          <w:p w14:paraId="7E1C5E75" w14:textId="77777777" w:rsidR="000673B2" w:rsidRPr="000673B2" w:rsidRDefault="000673B2" w:rsidP="00767EBA">
            <w:pPr>
              <w:spacing w:line="276" w:lineRule="auto"/>
              <w:jc w:val="right"/>
              <w:rPr>
                <w:rFonts w:asciiTheme="minorHAnsi" w:hAnsiTheme="minorHAnsi" w:cstheme="minorHAnsi"/>
                <w:sz w:val="20"/>
                <w:szCs w:val="20"/>
              </w:rPr>
            </w:pPr>
            <w:r w:rsidRPr="000673B2">
              <w:rPr>
                <w:rFonts w:asciiTheme="minorHAnsi" w:hAnsiTheme="minorHAnsi" w:cstheme="minorHAnsi"/>
                <w:sz w:val="20"/>
                <w:szCs w:val="20"/>
              </w:rPr>
              <w:t>4,4</w:t>
            </w:r>
          </w:p>
        </w:tc>
      </w:tr>
      <w:tr w:rsidR="000673B2" w:rsidRPr="000673B2" w14:paraId="52D7D036" w14:textId="77777777" w:rsidTr="000673B2">
        <w:trPr>
          <w:trHeight w:val="284"/>
          <w:jc w:val="center"/>
        </w:trPr>
        <w:tc>
          <w:tcPr>
            <w:tcW w:w="3063" w:type="pct"/>
            <w:tcBorders>
              <w:top w:val="nil"/>
              <w:bottom w:val="single" w:sz="4" w:space="0" w:color="auto"/>
            </w:tcBorders>
            <w:vAlign w:val="center"/>
            <w:hideMark/>
          </w:tcPr>
          <w:p w14:paraId="0C496C37" w14:textId="77777777" w:rsidR="000673B2" w:rsidRPr="000673B2" w:rsidRDefault="000673B2" w:rsidP="00767EBA">
            <w:pPr>
              <w:spacing w:line="276" w:lineRule="auto"/>
              <w:rPr>
                <w:rFonts w:asciiTheme="minorHAnsi" w:hAnsiTheme="minorHAnsi"/>
                <w:color w:val="000000"/>
                <w:sz w:val="20"/>
                <w:szCs w:val="20"/>
              </w:rPr>
            </w:pPr>
            <w:r w:rsidRPr="000673B2">
              <w:rPr>
                <w:rFonts w:asciiTheme="minorHAnsi" w:hAnsiTheme="minorHAnsi"/>
                <w:color w:val="000000"/>
                <w:sz w:val="20"/>
                <w:szCs w:val="20"/>
              </w:rPr>
              <w:t>Attività sportive e ricreative</w:t>
            </w:r>
          </w:p>
        </w:tc>
        <w:tc>
          <w:tcPr>
            <w:tcW w:w="968" w:type="pct"/>
            <w:tcBorders>
              <w:top w:val="nil"/>
              <w:bottom w:val="single" w:sz="4" w:space="0" w:color="auto"/>
            </w:tcBorders>
            <w:noWrap/>
            <w:vAlign w:val="center"/>
          </w:tcPr>
          <w:p w14:paraId="77C93339" w14:textId="77777777" w:rsidR="000673B2" w:rsidRPr="000673B2" w:rsidRDefault="000673B2" w:rsidP="00767EBA">
            <w:pPr>
              <w:spacing w:line="276" w:lineRule="auto"/>
              <w:jc w:val="right"/>
              <w:rPr>
                <w:rFonts w:asciiTheme="minorHAnsi" w:hAnsiTheme="minorHAnsi" w:cstheme="minorHAnsi"/>
                <w:sz w:val="20"/>
                <w:szCs w:val="20"/>
              </w:rPr>
            </w:pPr>
            <w:r w:rsidRPr="000673B2">
              <w:rPr>
                <w:rFonts w:asciiTheme="minorHAnsi" w:hAnsiTheme="minorHAnsi" w:cstheme="minorHAnsi"/>
                <w:sz w:val="20"/>
                <w:szCs w:val="20"/>
              </w:rPr>
              <w:t>34.246</w:t>
            </w:r>
          </w:p>
        </w:tc>
        <w:tc>
          <w:tcPr>
            <w:tcW w:w="969" w:type="pct"/>
            <w:tcBorders>
              <w:top w:val="nil"/>
              <w:bottom w:val="single" w:sz="4" w:space="0" w:color="auto"/>
            </w:tcBorders>
            <w:noWrap/>
            <w:vAlign w:val="center"/>
          </w:tcPr>
          <w:p w14:paraId="7CBF0937" w14:textId="77777777" w:rsidR="000673B2" w:rsidRPr="000673B2" w:rsidRDefault="000673B2" w:rsidP="00767EBA">
            <w:pPr>
              <w:spacing w:line="276" w:lineRule="auto"/>
              <w:jc w:val="right"/>
              <w:rPr>
                <w:rFonts w:asciiTheme="minorHAnsi" w:hAnsiTheme="minorHAnsi" w:cstheme="minorHAnsi"/>
                <w:sz w:val="20"/>
                <w:szCs w:val="20"/>
              </w:rPr>
            </w:pPr>
            <w:r w:rsidRPr="000673B2">
              <w:rPr>
                <w:rFonts w:asciiTheme="minorHAnsi" w:hAnsiTheme="minorHAnsi" w:cstheme="minorHAnsi"/>
                <w:sz w:val="20"/>
                <w:szCs w:val="20"/>
              </w:rPr>
              <w:t>15,0</w:t>
            </w:r>
          </w:p>
        </w:tc>
      </w:tr>
      <w:tr w:rsidR="000673B2" w:rsidRPr="000673B2" w14:paraId="44F971B4" w14:textId="77777777" w:rsidTr="000673B2">
        <w:trPr>
          <w:trHeight w:val="284"/>
          <w:jc w:val="center"/>
        </w:trPr>
        <w:tc>
          <w:tcPr>
            <w:tcW w:w="3063" w:type="pct"/>
            <w:tcBorders>
              <w:top w:val="single" w:sz="4" w:space="0" w:color="auto"/>
              <w:bottom w:val="single" w:sz="4" w:space="0" w:color="auto"/>
            </w:tcBorders>
            <w:vAlign w:val="center"/>
            <w:hideMark/>
          </w:tcPr>
          <w:p w14:paraId="3C5B7C23" w14:textId="77777777" w:rsidR="000673B2" w:rsidRPr="000673B2" w:rsidRDefault="000673B2" w:rsidP="00767EBA">
            <w:pPr>
              <w:spacing w:line="276" w:lineRule="auto"/>
              <w:rPr>
                <w:rFonts w:asciiTheme="minorHAnsi" w:hAnsiTheme="minorHAnsi"/>
                <w:b/>
                <w:bCs/>
                <w:color w:val="000000"/>
                <w:sz w:val="20"/>
                <w:szCs w:val="20"/>
              </w:rPr>
            </w:pPr>
            <w:r w:rsidRPr="000673B2">
              <w:rPr>
                <w:rFonts w:asciiTheme="minorHAnsi" w:hAnsiTheme="minorHAnsi"/>
                <w:b/>
                <w:bCs/>
                <w:color w:val="000000"/>
                <w:sz w:val="20"/>
                <w:szCs w:val="20"/>
              </w:rPr>
              <w:t>Totale economia del mare</w:t>
            </w:r>
          </w:p>
        </w:tc>
        <w:tc>
          <w:tcPr>
            <w:tcW w:w="968" w:type="pct"/>
            <w:tcBorders>
              <w:top w:val="single" w:sz="4" w:space="0" w:color="auto"/>
              <w:bottom w:val="single" w:sz="4" w:space="0" w:color="auto"/>
            </w:tcBorders>
            <w:noWrap/>
            <w:vAlign w:val="center"/>
          </w:tcPr>
          <w:p w14:paraId="1CB6205C" w14:textId="77777777" w:rsidR="000673B2" w:rsidRPr="000673B2" w:rsidRDefault="000673B2" w:rsidP="00767EBA">
            <w:pPr>
              <w:spacing w:line="276" w:lineRule="auto"/>
              <w:jc w:val="right"/>
              <w:rPr>
                <w:rFonts w:asciiTheme="minorHAnsi" w:hAnsiTheme="minorHAnsi" w:cstheme="minorHAnsi"/>
                <w:b/>
                <w:bCs/>
                <w:sz w:val="20"/>
                <w:szCs w:val="20"/>
              </w:rPr>
            </w:pPr>
            <w:r w:rsidRPr="000673B2">
              <w:rPr>
                <w:rFonts w:asciiTheme="minorHAnsi" w:hAnsiTheme="minorHAnsi" w:cstheme="minorHAnsi"/>
                <w:b/>
                <w:bCs/>
                <w:sz w:val="20"/>
                <w:szCs w:val="20"/>
              </w:rPr>
              <w:t>227.975</w:t>
            </w:r>
          </w:p>
        </w:tc>
        <w:tc>
          <w:tcPr>
            <w:tcW w:w="969" w:type="pct"/>
            <w:tcBorders>
              <w:top w:val="single" w:sz="4" w:space="0" w:color="auto"/>
              <w:bottom w:val="single" w:sz="4" w:space="0" w:color="auto"/>
            </w:tcBorders>
            <w:noWrap/>
            <w:vAlign w:val="center"/>
          </w:tcPr>
          <w:p w14:paraId="12043481" w14:textId="77777777" w:rsidR="000673B2" w:rsidRPr="000673B2" w:rsidRDefault="000673B2" w:rsidP="00767EBA">
            <w:pPr>
              <w:spacing w:line="276" w:lineRule="auto"/>
              <w:jc w:val="right"/>
              <w:rPr>
                <w:rFonts w:asciiTheme="minorHAnsi" w:hAnsiTheme="minorHAnsi" w:cstheme="minorHAnsi"/>
                <w:b/>
                <w:bCs/>
                <w:sz w:val="20"/>
                <w:szCs w:val="20"/>
              </w:rPr>
            </w:pPr>
            <w:r w:rsidRPr="000673B2">
              <w:rPr>
                <w:rFonts w:asciiTheme="minorHAnsi" w:hAnsiTheme="minorHAnsi" w:cstheme="minorHAnsi"/>
                <w:b/>
                <w:bCs/>
                <w:sz w:val="20"/>
                <w:szCs w:val="20"/>
              </w:rPr>
              <w:t>100,0</w:t>
            </w:r>
          </w:p>
        </w:tc>
      </w:tr>
      <w:tr w:rsidR="000673B2" w:rsidRPr="000673B2" w14:paraId="71E72502" w14:textId="77777777" w:rsidTr="000673B2">
        <w:trPr>
          <w:trHeight w:val="284"/>
          <w:jc w:val="center"/>
        </w:trPr>
        <w:tc>
          <w:tcPr>
            <w:tcW w:w="3063" w:type="pct"/>
            <w:tcBorders>
              <w:top w:val="single" w:sz="4" w:space="0" w:color="auto"/>
            </w:tcBorders>
            <w:vAlign w:val="center"/>
            <w:hideMark/>
          </w:tcPr>
          <w:p w14:paraId="003123A3" w14:textId="77777777" w:rsidR="000673B2" w:rsidRPr="000673B2" w:rsidRDefault="000673B2" w:rsidP="00767EBA">
            <w:pPr>
              <w:spacing w:line="276" w:lineRule="auto"/>
              <w:rPr>
                <w:rFonts w:asciiTheme="minorHAnsi" w:hAnsiTheme="minorHAnsi"/>
                <w:b/>
                <w:bCs/>
                <w:i/>
                <w:color w:val="000000"/>
                <w:sz w:val="20"/>
                <w:szCs w:val="20"/>
              </w:rPr>
            </w:pPr>
            <w:r w:rsidRPr="000673B2">
              <w:rPr>
                <w:rFonts w:asciiTheme="minorHAnsi" w:hAnsiTheme="minorHAnsi"/>
                <w:b/>
                <w:bCs/>
                <w:i/>
                <w:color w:val="000000"/>
                <w:sz w:val="20"/>
                <w:szCs w:val="20"/>
              </w:rPr>
              <w:t>Incidenza % dell'economia del mare sul totale economia</w:t>
            </w:r>
          </w:p>
        </w:tc>
        <w:tc>
          <w:tcPr>
            <w:tcW w:w="968" w:type="pct"/>
            <w:tcBorders>
              <w:top w:val="single" w:sz="4" w:space="0" w:color="auto"/>
            </w:tcBorders>
            <w:noWrap/>
            <w:vAlign w:val="center"/>
          </w:tcPr>
          <w:p w14:paraId="7830E6E6" w14:textId="77777777" w:rsidR="000673B2" w:rsidRPr="000673B2" w:rsidRDefault="000673B2" w:rsidP="00767EBA">
            <w:pPr>
              <w:spacing w:line="276" w:lineRule="auto"/>
              <w:jc w:val="right"/>
              <w:rPr>
                <w:rFonts w:asciiTheme="minorHAnsi" w:hAnsiTheme="minorHAnsi" w:cstheme="minorHAnsi"/>
                <w:b/>
                <w:bCs/>
                <w:i/>
                <w:sz w:val="20"/>
                <w:szCs w:val="20"/>
              </w:rPr>
            </w:pPr>
            <w:r w:rsidRPr="000673B2">
              <w:rPr>
                <w:rFonts w:asciiTheme="minorHAnsi" w:hAnsiTheme="minorHAnsi" w:cstheme="minorHAnsi"/>
                <w:b/>
                <w:bCs/>
                <w:i/>
                <w:sz w:val="20"/>
                <w:szCs w:val="20"/>
              </w:rPr>
              <w:t>3,8</w:t>
            </w:r>
          </w:p>
        </w:tc>
        <w:tc>
          <w:tcPr>
            <w:tcW w:w="969" w:type="pct"/>
            <w:tcBorders>
              <w:top w:val="single" w:sz="4" w:space="0" w:color="auto"/>
            </w:tcBorders>
            <w:noWrap/>
            <w:vAlign w:val="center"/>
          </w:tcPr>
          <w:p w14:paraId="0716F8BA" w14:textId="77777777" w:rsidR="000673B2" w:rsidRPr="000673B2" w:rsidRDefault="000673B2" w:rsidP="00767EBA">
            <w:pPr>
              <w:spacing w:line="276" w:lineRule="auto"/>
              <w:jc w:val="right"/>
              <w:rPr>
                <w:rFonts w:asciiTheme="minorHAnsi" w:hAnsiTheme="minorHAnsi" w:cstheme="minorHAnsi"/>
                <w:b/>
                <w:bCs/>
                <w:iCs/>
                <w:sz w:val="20"/>
                <w:szCs w:val="20"/>
              </w:rPr>
            </w:pPr>
          </w:p>
        </w:tc>
      </w:tr>
    </w:tbl>
    <w:p w14:paraId="4B83A61A" w14:textId="58BE6607" w:rsidR="000673B2" w:rsidRPr="003E263C" w:rsidRDefault="000673B2" w:rsidP="000673B2">
      <w:pPr>
        <w:jc w:val="both"/>
        <w:rPr>
          <w:rFonts w:asciiTheme="minorHAnsi" w:hAnsiTheme="minorHAnsi"/>
          <w:iCs/>
          <w:color w:val="262626"/>
          <w:sz w:val="18"/>
          <w:szCs w:val="18"/>
        </w:rPr>
      </w:pPr>
      <w:r w:rsidRPr="003E263C">
        <w:rPr>
          <w:rFonts w:asciiTheme="minorHAnsi" w:hAnsiTheme="minorHAnsi"/>
          <w:iCs/>
          <w:color w:val="262626"/>
          <w:sz w:val="18"/>
          <w:szCs w:val="18"/>
        </w:rPr>
        <w:t>* In questa e nelle successive tabelle i dati 202</w:t>
      </w:r>
      <w:r>
        <w:rPr>
          <w:rFonts w:asciiTheme="minorHAnsi" w:hAnsiTheme="minorHAnsi"/>
          <w:iCs/>
          <w:color w:val="262626"/>
          <w:sz w:val="18"/>
          <w:szCs w:val="18"/>
        </w:rPr>
        <w:t>3</w:t>
      </w:r>
      <w:r w:rsidRPr="003E263C">
        <w:rPr>
          <w:rFonts w:asciiTheme="minorHAnsi" w:hAnsiTheme="minorHAnsi"/>
          <w:iCs/>
          <w:color w:val="262626"/>
          <w:sz w:val="18"/>
          <w:szCs w:val="18"/>
        </w:rPr>
        <w:t xml:space="preserve"> sono al 31 dicembre.</w:t>
      </w:r>
    </w:p>
    <w:p w14:paraId="14880E56" w14:textId="77777777" w:rsidR="000673B2" w:rsidRDefault="000673B2" w:rsidP="000673B2">
      <w:pPr>
        <w:spacing w:after="120"/>
        <w:jc w:val="both"/>
        <w:rPr>
          <w:rFonts w:asciiTheme="minorHAnsi" w:hAnsiTheme="minorHAnsi"/>
          <w:i/>
          <w:iCs/>
          <w:color w:val="262626"/>
          <w:sz w:val="18"/>
          <w:szCs w:val="18"/>
        </w:rPr>
      </w:pPr>
      <w:r>
        <w:rPr>
          <w:rFonts w:asciiTheme="minorHAnsi" w:hAnsiTheme="minorHAnsi"/>
          <w:i/>
          <w:iCs/>
          <w:color w:val="262626"/>
          <w:sz w:val="18"/>
          <w:szCs w:val="18"/>
        </w:rPr>
        <w:t xml:space="preserve">Fonte: Centro Studi delle Camere di commercio Guglielmo Tagliacarne – Unioncamere – </w:t>
      </w:r>
      <w:proofErr w:type="spellStart"/>
      <w:r>
        <w:rPr>
          <w:rFonts w:asciiTheme="minorHAnsi" w:hAnsiTheme="minorHAnsi"/>
          <w:i/>
          <w:iCs/>
          <w:color w:val="262626"/>
          <w:sz w:val="18"/>
          <w:szCs w:val="18"/>
        </w:rPr>
        <w:t>OsserMare</w:t>
      </w:r>
      <w:proofErr w:type="spellEnd"/>
    </w:p>
    <w:p w14:paraId="685FEC5A" w14:textId="77777777" w:rsidR="000673B2" w:rsidRDefault="000673B2" w:rsidP="002462F3">
      <w:pPr>
        <w:jc w:val="both"/>
        <w:rPr>
          <w:rFonts w:asciiTheme="minorHAnsi" w:hAnsiTheme="minorHAnsi" w:cstheme="minorHAnsi"/>
          <w:b/>
          <w:bCs/>
        </w:rPr>
      </w:pPr>
    </w:p>
    <w:p w14:paraId="37DA22B9" w14:textId="77777777" w:rsidR="000673B2" w:rsidRDefault="000673B2" w:rsidP="002462F3">
      <w:pPr>
        <w:jc w:val="both"/>
        <w:rPr>
          <w:rFonts w:asciiTheme="minorHAnsi" w:hAnsiTheme="minorHAnsi" w:cstheme="minorHAnsi"/>
          <w:b/>
          <w:bCs/>
        </w:rPr>
      </w:pPr>
    </w:p>
    <w:p w14:paraId="20994B65" w14:textId="179DCAA1" w:rsidR="00280A6F" w:rsidRPr="00E87401" w:rsidRDefault="00280A6F" w:rsidP="002462F3">
      <w:pPr>
        <w:jc w:val="both"/>
        <w:rPr>
          <w:rFonts w:asciiTheme="minorHAnsi" w:hAnsiTheme="minorHAnsi" w:cstheme="minorHAnsi"/>
          <w:b/>
          <w:bCs/>
          <w:sz w:val="22"/>
          <w:szCs w:val="22"/>
        </w:rPr>
      </w:pPr>
      <w:r w:rsidRPr="00E87401">
        <w:rPr>
          <w:rFonts w:asciiTheme="minorHAnsi" w:hAnsiTheme="minorHAnsi" w:cstheme="minorHAnsi"/>
          <w:b/>
          <w:bCs/>
          <w:sz w:val="22"/>
          <w:szCs w:val="22"/>
        </w:rPr>
        <w:t xml:space="preserve">Graduatoria </w:t>
      </w:r>
      <w:r w:rsidR="002462F3" w:rsidRPr="00E87401">
        <w:rPr>
          <w:rFonts w:asciiTheme="minorHAnsi" w:hAnsiTheme="minorHAnsi" w:cstheme="minorHAnsi"/>
          <w:b/>
          <w:bCs/>
          <w:sz w:val="22"/>
          <w:szCs w:val="22"/>
        </w:rPr>
        <w:t>regionale</w:t>
      </w:r>
      <w:r w:rsidRPr="00E87401">
        <w:rPr>
          <w:rFonts w:asciiTheme="minorHAnsi" w:hAnsiTheme="minorHAnsi" w:cstheme="minorHAnsi"/>
          <w:b/>
          <w:bCs/>
          <w:sz w:val="22"/>
          <w:szCs w:val="22"/>
        </w:rPr>
        <w:t xml:space="preserve"> </w:t>
      </w:r>
      <w:r w:rsidR="002462F3" w:rsidRPr="00E87401">
        <w:rPr>
          <w:rFonts w:asciiTheme="minorHAnsi" w:hAnsiTheme="minorHAnsi" w:cstheme="minorHAnsi"/>
          <w:b/>
          <w:bCs/>
          <w:sz w:val="22"/>
          <w:szCs w:val="22"/>
        </w:rPr>
        <w:t xml:space="preserve">per numero di </w:t>
      </w:r>
      <w:r w:rsidRPr="00E87401">
        <w:rPr>
          <w:rFonts w:asciiTheme="minorHAnsi" w:hAnsiTheme="minorHAnsi" w:cstheme="minorHAnsi"/>
          <w:b/>
          <w:bCs/>
          <w:sz w:val="22"/>
          <w:szCs w:val="22"/>
        </w:rPr>
        <w:t xml:space="preserve">imprese dell’economia del mare </w:t>
      </w:r>
      <w:r w:rsidR="002462F3" w:rsidRPr="00E87401">
        <w:rPr>
          <w:rFonts w:asciiTheme="minorHAnsi" w:hAnsiTheme="minorHAnsi" w:cstheme="minorHAnsi"/>
          <w:b/>
          <w:bCs/>
          <w:sz w:val="22"/>
          <w:szCs w:val="22"/>
        </w:rPr>
        <w:t xml:space="preserve">e per incidenza sul totale economia </w:t>
      </w:r>
      <w:r w:rsidR="00EB65B9">
        <w:rPr>
          <w:rFonts w:asciiTheme="minorHAnsi" w:hAnsiTheme="minorHAnsi" w:cstheme="minorHAnsi"/>
          <w:b/>
          <w:bCs/>
          <w:sz w:val="22"/>
          <w:szCs w:val="22"/>
        </w:rPr>
        <w:t>locale</w:t>
      </w:r>
      <w:r w:rsidRPr="00E87401">
        <w:rPr>
          <w:rFonts w:asciiTheme="minorHAnsi" w:hAnsiTheme="minorHAnsi" w:cstheme="minorHAnsi"/>
          <w:b/>
          <w:bCs/>
          <w:sz w:val="22"/>
          <w:szCs w:val="22"/>
        </w:rPr>
        <w:t>– Anno 2023</w:t>
      </w:r>
    </w:p>
    <w:tbl>
      <w:tblPr>
        <w:tblW w:w="5000" w:type="pct"/>
        <w:jc w:val="center"/>
        <w:tblCellMar>
          <w:left w:w="70" w:type="dxa"/>
          <w:right w:w="70" w:type="dxa"/>
        </w:tblCellMar>
        <w:tblLook w:val="04A0" w:firstRow="1" w:lastRow="0" w:firstColumn="1" w:lastColumn="0" w:noHBand="0" w:noVBand="1"/>
      </w:tblPr>
      <w:tblGrid>
        <w:gridCol w:w="865"/>
        <w:gridCol w:w="2526"/>
        <w:gridCol w:w="945"/>
        <w:gridCol w:w="866"/>
        <w:gridCol w:w="2219"/>
        <w:gridCol w:w="1357"/>
      </w:tblGrid>
      <w:tr w:rsidR="002462F3" w14:paraId="4691CA5F" w14:textId="77777777" w:rsidTr="006006DE">
        <w:trPr>
          <w:trHeight w:val="240"/>
          <w:jc w:val="center"/>
        </w:trPr>
        <w:tc>
          <w:tcPr>
            <w:tcW w:w="549" w:type="pct"/>
            <w:tcBorders>
              <w:top w:val="single" w:sz="4" w:space="0" w:color="auto"/>
              <w:left w:val="single" w:sz="4" w:space="0" w:color="auto"/>
              <w:bottom w:val="single" w:sz="4" w:space="0" w:color="auto"/>
              <w:right w:val="nil"/>
            </w:tcBorders>
            <w:shd w:val="clear" w:color="auto" w:fill="auto"/>
            <w:noWrap/>
            <w:vAlign w:val="center"/>
            <w:hideMark/>
          </w:tcPr>
          <w:p w14:paraId="27B3FFD7" w14:textId="77777777" w:rsidR="00280A6F" w:rsidRDefault="00280A6F" w:rsidP="002462F3">
            <w:pPr>
              <w:jc w:val="center"/>
              <w:rPr>
                <w:rFonts w:ascii="Calibri" w:hAnsi="Calibri" w:cs="Calibri"/>
                <w:b/>
                <w:bCs/>
                <w:color w:val="000000"/>
                <w:sz w:val="18"/>
                <w:szCs w:val="18"/>
              </w:rPr>
            </w:pPr>
            <w:r>
              <w:rPr>
                <w:rFonts w:ascii="Calibri" w:hAnsi="Calibri" w:cs="Calibri"/>
                <w:b/>
                <w:bCs/>
                <w:color w:val="000000"/>
                <w:sz w:val="18"/>
                <w:szCs w:val="18"/>
              </w:rPr>
              <w:t>Pos.</w:t>
            </w:r>
          </w:p>
        </w:tc>
        <w:tc>
          <w:tcPr>
            <w:tcW w:w="1495" w:type="pct"/>
            <w:tcBorders>
              <w:top w:val="single" w:sz="4" w:space="0" w:color="auto"/>
              <w:left w:val="nil"/>
              <w:bottom w:val="single" w:sz="4" w:space="0" w:color="auto"/>
              <w:right w:val="nil"/>
            </w:tcBorders>
            <w:shd w:val="clear" w:color="auto" w:fill="auto"/>
            <w:noWrap/>
            <w:vAlign w:val="center"/>
            <w:hideMark/>
          </w:tcPr>
          <w:p w14:paraId="3F6A9BC5" w14:textId="74CB5450" w:rsidR="00280A6F" w:rsidRDefault="00C71C17" w:rsidP="001F5910">
            <w:pPr>
              <w:rPr>
                <w:rFonts w:ascii="Calibri" w:hAnsi="Calibri" w:cs="Calibri"/>
                <w:b/>
                <w:bCs/>
                <w:color w:val="000000"/>
                <w:sz w:val="18"/>
                <w:szCs w:val="18"/>
              </w:rPr>
            </w:pPr>
            <w:r>
              <w:rPr>
                <w:rFonts w:ascii="Calibri" w:hAnsi="Calibri" w:cs="Calibri"/>
                <w:b/>
                <w:bCs/>
                <w:color w:val="000000"/>
                <w:sz w:val="18"/>
                <w:szCs w:val="18"/>
              </w:rPr>
              <w:t>Regioni</w:t>
            </w:r>
          </w:p>
        </w:tc>
        <w:tc>
          <w:tcPr>
            <w:tcW w:w="594" w:type="pct"/>
            <w:tcBorders>
              <w:top w:val="single" w:sz="4" w:space="0" w:color="auto"/>
              <w:left w:val="nil"/>
              <w:bottom w:val="single" w:sz="4" w:space="0" w:color="auto"/>
              <w:right w:val="single" w:sz="4" w:space="0" w:color="auto"/>
            </w:tcBorders>
            <w:shd w:val="clear" w:color="auto" w:fill="auto"/>
            <w:noWrap/>
            <w:vAlign w:val="center"/>
            <w:hideMark/>
          </w:tcPr>
          <w:p w14:paraId="0392C15E" w14:textId="7C3CC349" w:rsidR="002462F3" w:rsidRDefault="00280A6F" w:rsidP="002462F3">
            <w:pPr>
              <w:jc w:val="center"/>
              <w:rPr>
                <w:rFonts w:ascii="Calibri" w:hAnsi="Calibri" w:cs="Calibri"/>
                <w:b/>
                <w:bCs/>
                <w:color w:val="000000"/>
                <w:sz w:val="18"/>
                <w:szCs w:val="18"/>
              </w:rPr>
            </w:pPr>
            <w:r>
              <w:rPr>
                <w:rFonts w:ascii="Calibri" w:hAnsi="Calibri" w:cs="Calibri"/>
                <w:b/>
                <w:bCs/>
                <w:color w:val="000000"/>
                <w:sz w:val="18"/>
                <w:szCs w:val="18"/>
              </w:rPr>
              <w:t>Valori</w:t>
            </w:r>
          </w:p>
          <w:p w14:paraId="77E6A509" w14:textId="5027025E" w:rsidR="00280A6F" w:rsidRDefault="00280A6F" w:rsidP="002462F3">
            <w:pPr>
              <w:jc w:val="center"/>
              <w:rPr>
                <w:rFonts w:ascii="Calibri" w:hAnsi="Calibri" w:cs="Calibri"/>
                <w:b/>
                <w:bCs/>
                <w:color w:val="000000"/>
                <w:sz w:val="18"/>
                <w:szCs w:val="18"/>
              </w:rPr>
            </w:pPr>
            <w:r>
              <w:rPr>
                <w:rFonts w:ascii="Calibri" w:hAnsi="Calibri" w:cs="Calibri"/>
                <w:b/>
                <w:bCs/>
                <w:color w:val="000000"/>
                <w:sz w:val="18"/>
                <w:szCs w:val="18"/>
              </w:rPr>
              <w:t>assoluti</w:t>
            </w:r>
          </w:p>
        </w:tc>
        <w:tc>
          <w:tcPr>
            <w:tcW w:w="549" w:type="pct"/>
            <w:tcBorders>
              <w:top w:val="single" w:sz="4" w:space="0" w:color="auto"/>
              <w:left w:val="nil"/>
              <w:bottom w:val="single" w:sz="4" w:space="0" w:color="auto"/>
              <w:right w:val="nil"/>
            </w:tcBorders>
            <w:shd w:val="clear" w:color="auto" w:fill="auto"/>
            <w:noWrap/>
            <w:vAlign w:val="center"/>
            <w:hideMark/>
          </w:tcPr>
          <w:p w14:paraId="66564D9E" w14:textId="77777777" w:rsidR="00280A6F" w:rsidRDefault="00280A6F" w:rsidP="002462F3">
            <w:pPr>
              <w:jc w:val="center"/>
              <w:rPr>
                <w:rFonts w:ascii="Calibri" w:hAnsi="Calibri" w:cs="Calibri"/>
                <w:b/>
                <w:bCs/>
                <w:color w:val="000000"/>
                <w:sz w:val="18"/>
                <w:szCs w:val="18"/>
              </w:rPr>
            </w:pPr>
            <w:r>
              <w:rPr>
                <w:rFonts w:ascii="Calibri" w:hAnsi="Calibri" w:cs="Calibri"/>
                <w:b/>
                <w:bCs/>
                <w:color w:val="000000"/>
                <w:sz w:val="18"/>
                <w:szCs w:val="18"/>
              </w:rPr>
              <w:t>Pos.</w:t>
            </w:r>
          </w:p>
        </w:tc>
        <w:tc>
          <w:tcPr>
            <w:tcW w:w="1264" w:type="pct"/>
            <w:tcBorders>
              <w:top w:val="single" w:sz="4" w:space="0" w:color="auto"/>
              <w:left w:val="nil"/>
              <w:bottom w:val="single" w:sz="4" w:space="0" w:color="auto"/>
              <w:right w:val="nil"/>
            </w:tcBorders>
            <w:shd w:val="clear" w:color="auto" w:fill="auto"/>
            <w:noWrap/>
            <w:vAlign w:val="center"/>
            <w:hideMark/>
          </w:tcPr>
          <w:p w14:paraId="17EC9046" w14:textId="7632D170" w:rsidR="00280A6F" w:rsidRDefault="00C71C17" w:rsidP="001F5910">
            <w:pPr>
              <w:rPr>
                <w:rFonts w:ascii="Calibri" w:hAnsi="Calibri" w:cs="Calibri"/>
                <w:b/>
                <w:bCs/>
                <w:color w:val="000000"/>
                <w:sz w:val="18"/>
                <w:szCs w:val="18"/>
              </w:rPr>
            </w:pPr>
            <w:r>
              <w:rPr>
                <w:rFonts w:ascii="Calibri" w:hAnsi="Calibri" w:cs="Calibri"/>
                <w:b/>
                <w:bCs/>
                <w:color w:val="000000"/>
                <w:sz w:val="18"/>
                <w:szCs w:val="18"/>
              </w:rPr>
              <w:t>Regioni</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14:paraId="0F5AE4B3" w14:textId="670F7FF7" w:rsidR="002462F3" w:rsidRDefault="00280A6F" w:rsidP="002462F3">
            <w:pPr>
              <w:jc w:val="center"/>
              <w:rPr>
                <w:rFonts w:ascii="Calibri" w:hAnsi="Calibri" w:cs="Calibri"/>
                <w:b/>
                <w:bCs/>
                <w:color w:val="000000"/>
                <w:sz w:val="18"/>
                <w:szCs w:val="18"/>
              </w:rPr>
            </w:pPr>
            <w:r>
              <w:rPr>
                <w:rFonts w:ascii="Calibri" w:hAnsi="Calibri" w:cs="Calibri"/>
                <w:b/>
                <w:bCs/>
                <w:color w:val="000000"/>
                <w:sz w:val="18"/>
                <w:szCs w:val="18"/>
              </w:rPr>
              <w:t>Inc. %</w:t>
            </w:r>
          </w:p>
          <w:p w14:paraId="1C920735" w14:textId="58AD2369" w:rsidR="002462F3" w:rsidRDefault="002462F3" w:rsidP="002462F3">
            <w:pPr>
              <w:jc w:val="center"/>
              <w:rPr>
                <w:rFonts w:ascii="Calibri" w:hAnsi="Calibri" w:cs="Calibri"/>
                <w:b/>
                <w:bCs/>
                <w:color w:val="000000"/>
                <w:sz w:val="18"/>
                <w:szCs w:val="18"/>
              </w:rPr>
            </w:pPr>
            <w:r>
              <w:rPr>
                <w:rFonts w:ascii="Calibri" w:hAnsi="Calibri" w:cs="Calibri"/>
                <w:b/>
                <w:bCs/>
                <w:color w:val="000000"/>
                <w:sz w:val="18"/>
                <w:szCs w:val="18"/>
              </w:rPr>
              <w:t>sul totale</w:t>
            </w:r>
          </w:p>
          <w:p w14:paraId="69679A27" w14:textId="6000A315" w:rsidR="00280A6F" w:rsidRDefault="002462F3" w:rsidP="002462F3">
            <w:pPr>
              <w:jc w:val="center"/>
              <w:rPr>
                <w:rFonts w:ascii="Calibri" w:hAnsi="Calibri" w:cs="Calibri"/>
                <w:b/>
                <w:bCs/>
                <w:color w:val="000000"/>
                <w:sz w:val="18"/>
                <w:szCs w:val="18"/>
              </w:rPr>
            </w:pPr>
            <w:r>
              <w:rPr>
                <w:rFonts w:ascii="Calibri" w:hAnsi="Calibri" w:cs="Calibri"/>
                <w:b/>
                <w:bCs/>
                <w:color w:val="000000"/>
                <w:sz w:val="18"/>
                <w:szCs w:val="18"/>
              </w:rPr>
              <w:t>economia</w:t>
            </w:r>
            <w:r w:rsidR="00EB65B9">
              <w:rPr>
                <w:rFonts w:ascii="Calibri" w:hAnsi="Calibri" w:cs="Calibri"/>
                <w:b/>
                <w:bCs/>
                <w:color w:val="000000"/>
                <w:sz w:val="18"/>
                <w:szCs w:val="18"/>
              </w:rPr>
              <w:t xml:space="preserve"> locale</w:t>
            </w:r>
          </w:p>
        </w:tc>
      </w:tr>
      <w:tr w:rsidR="002462F3" w14:paraId="07D91847"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620D702F"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w:t>
            </w:r>
          </w:p>
        </w:tc>
        <w:tc>
          <w:tcPr>
            <w:tcW w:w="1495" w:type="pct"/>
            <w:tcBorders>
              <w:top w:val="nil"/>
              <w:left w:val="nil"/>
              <w:bottom w:val="nil"/>
              <w:right w:val="nil"/>
            </w:tcBorders>
            <w:shd w:val="clear" w:color="auto" w:fill="auto"/>
            <w:noWrap/>
            <w:vAlign w:val="center"/>
            <w:hideMark/>
          </w:tcPr>
          <w:p w14:paraId="38959477" w14:textId="77777777" w:rsidR="00280A6F" w:rsidRDefault="00280A6F">
            <w:pPr>
              <w:rPr>
                <w:rFonts w:ascii="Calibri" w:hAnsi="Calibri" w:cs="Calibri"/>
                <w:color w:val="000000"/>
                <w:sz w:val="18"/>
                <w:szCs w:val="18"/>
              </w:rPr>
            </w:pPr>
            <w:r>
              <w:rPr>
                <w:rFonts w:ascii="Calibri" w:hAnsi="Calibri" w:cs="Calibri"/>
                <w:color w:val="000000"/>
                <w:sz w:val="18"/>
                <w:szCs w:val="18"/>
              </w:rPr>
              <w:t>Lazio</w:t>
            </w:r>
          </w:p>
        </w:tc>
        <w:tc>
          <w:tcPr>
            <w:tcW w:w="594" w:type="pct"/>
            <w:tcBorders>
              <w:top w:val="nil"/>
              <w:left w:val="nil"/>
              <w:bottom w:val="nil"/>
              <w:right w:val="single" w:sz="4" w:space="0" w:color="auto"/>
            </w:tcBorders>
            <w:shd w:val="clear" w:color="auto" w:fill="auto"/>
            <w:noWrap/>
            <w:vAlign w:val="center"/>
            <w:hideMark/>
          </w:tcPr>
          <w:p w14:paraId="5D6D6774"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34.851</w:t>
            </w:r>
          </w:p>
        </w:tc>
        <w:tc>
          <w:tcPr>
            <w:tcW w:w="549" w:type="pct"/>
            <w:tcBorders>
              <w:top w:val="nil"/>
              <w:left w:val="nil"/>
              <w:bottom w:val="nil"/>
              <w:right w:val="nil"/>
            </w:tcBorders>
            <w:shd w:val="clear" w:color="auto" w:fill="auto"/>
            <w:noWrap/>
            <w:vAlign w:val="center"/>
            <w:hideMark/>
          </w:tcPr>
          <w:p w14:paraId="4926BF42"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w:t>
            </w:r>
          </w:p>
        </w:tc>
        <w:tc>
          <w:tcPr>
            <w:tcW w:w="1264" w:type="pct"/>
            <w:tcBorders>
              <w:top w:val="nil"/>
              <w:left w:val="nil"/>
              <w:bottom w:val="nil"/>
              <w:right w:val="nil"/>
            </w:tcBorders>
            <w:shd w:val="clear" w:color="auto" w:fill="auto"/>
            <w:noWrap/>
            <w:vAlign w:val="center"/>
            <w:hideMark/>
          </w:tcPr>
          <w:p w14:paraId="6E8412F4" w14:textId="77777777" w:rsidR="00280A6F" w:rsidRDefault="00280A6F">
            <w:pPr>
              <w:rPr>
                <w:rFonts w:ascii="Calibri" w:hAnsi="Calibri" w:cs="Calibri"/>
                <w:color w:val="000000"/>
                <w:sz w:val="18"/>
                <w:szCs w:val="18"/>
              </w:rPr>
            </w:pPr>
            <w:r>
              <w:rPr>
                <w:rFonts w:ascii="Calibri" w:hAnsi="Calibri" w:cs="Calibri"/>
                <w:color w:val="000000"/>
                <w:sz w:val="18"/>
                <w:szCs w:val="18"/>
              </w:rPr>
              <w:t>Liguria</w:t>
            </w:r>
          </w:p>
        </w:tc>
        <w:tc>
          <w:tcPr>
            <w:tcW w:w="549" w:type="pct"/>
            <w:tcBorders>
              <w:top w:val="nil"/>
              <w:left w:val="nil"/>
              <w:bottom w:val="nil"/>
              <w:right w:val="single" w:sz="4" w:space="0" w:color="auto"/>
            </w:tcBorders>
            <w:shd w:val="clear" w:color="auto" w:fill="auto"/>
            <w:noWrap/>
            <w:vAlign w:val="center"/>
            <w:hideMark/>
          </w:tcPr>
          <w:p w14:paraId="5BD7FB86"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10,6</w:t>
            </w:r>
          </w:p>
        </w:tc>
      </w:tr>
      <w:tr w:rsidR="002462F3" w14:paraId="08125BB4"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2E85120B"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2</w:t>
            </w:r>
          </w:p>
        </w:tc>
        <w:tc>
          <w:tcPr>
            <w:tcW w:w="1495" w:type="pct"/>
            <w:tcBorders>
              <w:top w:val="nil"/>
              <w:left w:val="nil"/>
              <w:bottom w:val="nil"/>
              <w:right w:val="nil"/>
            </w:tcBorders>
            <w:shd w:val="clear" w:color="auto" w:fill="auto"/>
            <w:noWrap/>
            <w:vAlign w:val="center"/>
            <w:hideMark/>
          </w:tcPr>
          <w:p w14:paraId="4211F6F4" w14:textId="77777777" w:rsidR="00280A6F" w:rsidRDefault="00280A6F">
            <w:pPr>
              <w:rPr>
                <w:rFonts w:ascii="Calibri" w:hAnsi="Calibri" w:cs="Calibri"/>
                <w:color w:val="000000"/>
                <w:sz w:val="18"/>
                <w:szCs w:val="18"/>
              </w:rPr>
            </w:pPr>
            <w:r>
              <w:rPr>
                <w:rFonts w:ascii="Calibri" w:hAnsi="Calibri" w:cs="Calibri"/>
                <w:color w:val="000000"/>
                <w:sz w:val="18"/>
                <w:szCs w:val="18"/>
              </w:rPr>
              <w:t>Campania</w:t>
            </w:r>
          </w:p>
        </w:tc>
        <w:tc>
          <w:tcPr>
            <w:tcW w:w="594" w:type="pct"/>
            <w:tcBorders>
              <w:top w:val="nil"/>
              <w:left w:val="nil"/>
              <w:bottom w:val="nil"/>
              <w:right w:val="single" w:sz="4" w:space="0" w:color="auto"/>
            </w:tcBorders>
            <w:shd w:val="clear" w:color="auto" w:fill="auto"/>
            <w:noWrap/>
            <w:vAlign w:val="center"/>
            <w:hideMark/>
          </w:tcPr>
          <w:p w14:paraId="463BC901"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32.741</w:t>
            </w:r>
          </w:p>
        </w:tc>
        <w:tc>
          <w:tcPr>
            <w:tcW w:w="549" w:type="pct"/>
            <w:tcBorders>
              <w:top w:val="nil"/>
              <w:left w:val="nil"/>
              <w:bottom w:val="nil"/>
              <w:right w:val="nil"/>
            </w:tcBorders>
            <w:shd w:val="clear" w:color="auto" w:fill="auto"/>
            <w:noWrap/>
            <w:vAlign w:val="center"/>
            <w:hideMark/>
          </w:tcPr>
          <w:p w14:paraId="7E9B0772"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2</w:t>
            </w:r>
          </w:p>
        </w:tc>
        <w:tc>
          <w:tcPr>
            <w:tcW w:w="1264" w:type="pct"/>
            <w:tcBorders>
              <w:top w:val="nil"/>
              <w:left w:val="nil"/>
              <w:bottom w:val="nil"/>
              <w:right w:val="nil"/>
            </w:tcBorders>
            <w:shd w:val="clear" w:color="auto" w:fill="auto"/>
            <w:noWrap/>
            <w:vAlign w:val="center"/>
            <w:hideMark/>
          </w:tcPr>
          <w:p w14:paraId="1C79A9AF" w14:textId="77777777" w:rsidR="00280A6F" w:rsidRDefault="00280A6F">
            <w:pPr>
              <w:rPr>
                <w:rFonts w:ascii="Calibri" w:hAnsi="Calibri" w:cs="Calibri"/>
                <w:color w:val="000000"/>
                <w:sz w:val="18"/>
                <w:szCs w:val="18"/>
              </w:rPr>
            </w:pPr>
            <w:r>
              <w:rPr>
                <w:rFonts w:ascii="Calibri" w:hAnsi="Calibri" w:cs="Calibri"/>
                <w:color w:val="000000"/>
                <w:sz w:val="18"/>
                <w:szCs w:val="18"/>
              </w:rPr>
              <w:t>Sardegna</w:t>
            </w:r>
          </w:p>
        </w:tc>
        <w:tc>
          <w:tcPr>
            <w:tcW w:w="549" w:type="pct"/>
            <w:tcBorders>
              <w:top w:val="nil"/>
              <w:left w:val="nil"/>
              <w:bottom w:val="nil"/>
              <w:right w:val="single" w:sz="4" w:space="0" w:color="auto"/>
            </w:tcBorders>
            <w:shd w:val="clear" w:color="auto" w:fill="auto"/>
            <w:noWrap/>
            <w:vAlign w:val="center"/>
            <w:hideMark/>
          </w:tcPr>
          <w:p w14:paraId="026F6F6D"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7,3</w:t>
            </w:r>
          </w:p>
        </w:tc>
      </w:tr>
      <w:tr w:rsidR="002462F3" w14:paraId="52265A80"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4354B739"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3</w:t>
            </w:r>
          </w:p>
        </w:tc>
        <w:tc>
          <w:tcPr>
            <w:tcW w:w="1495" w:type="pct"/>
            <w:tcBorders>
              <w:top w:val="nil"/>
              <w:left w:val="nil"/>
              <w:bottom w:val="nil"/>
              <w:right w:val="nil"/>
            </w:tcBorders>
            <w:shd w:val="clear" w:color="auto" w:fill="auto"/>
            <w:noWrap/>
            <w:vAlign w:val="center"/>
            <w:hideMark/>
          </w:tcPr>
          <w:p w14:paraId="2405E456" w14:textId="77777777" w:rsidR="00280A6F" w:rsidRDefault="00280A6F">
            <w:pPr>
              <w:rPr>
                <w:rFonts w:ascii="Calibri" w:hAnsi="Calibri" w:cs="Calibri"/>
                <w:color w:val="000000"/>
                <w:sz w:val="18"/>
                <w:szCs w:val="18"/>
              </w:rPr>
            </w:pPr>
            <w:r>
              <w:rPr>
                <w:rFonts w:ascii="Calibri" w:hAnsi="Calibri" w:cs="Calibri"/>
                <w:color w:val="000000"/>
                <w:sz w:val="18"/>
                <w:szCs w:val="18"/>
              </w:rPr>
              <w:t>Sicilia</w:t>
            </w:r>
          </w:p>
        </w:tc>
        <w:tc>
          <w:tcPr>
            <w:tcW w:w="594" w:type="pct"/>
            <w:tcBorders>
              <w:top w:val="nil"/>
              <w:left w:val="nil"/>
              <w:bottom w:val="nil"/>
              <w:right w:val="single" w:sz="4" w:space="0" w:color="auto"/>
            </w:tcBorders>
            <w:shd w:val="clear" w:color="auto" w:fill="auto"/>
            <w:noWrap/>
            <w:vAlign w:val="center"/>
            <w:hideMark/>
          </w:tcPr>
          <w:p w14:paraId="11156B3F"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28.807</w:t>
            </w:r>
          </w:p>
        </w:tc>
        <w:tc>
          <w:tcPr>
            <w:tcW w:w="549" w:type="pct"/>
            <w:tcBorders>
              <w:top w:val="nil"/>
              <w:left w:val="nil"/>
              <w:bottom w:val="nil"/>
              <w:right w:val="nil"/>
            </w:tcBorders>
            <w:shd w:val="clear" w:color="auto" w:fill="auto"/>
            <w:noWrap/>
            <w:vAlign w:val="center"/>
            <w:hideMark/>
          </w:tcPr>
          <w:p w14:paraId="7DC0059B"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3</w:t>
            </w:r>
          </w:p>
        </w:tc>
        <w:tc>
          <w:tcPr>
            <w:tcW w:w="1264" w:type="pct"/>
            <w:tcBorders>
              <w:top w:val="nil"/>
              <w:left w:val="nil"/>
              <w:bottom w:val="nil"/>
              <w:right w:val="nil"/>
            </w:tcBorders>
            <w:shd w:val="clear" w:color="auto" w:fill="auto"/>
            <w:noWrap/>
            <w:vAlign w:val="center"/>
            <w:hideMark/>
          </w:tcPr>
          <w:p w14:paraId="4AA41494" w14:textId="77777777" w:rsidR="00280A6F" w:rsidRDefault="00280A6F">
            <w:pPr>
              <w:rPr>
                <w:rFonts w:ascii="Calibri" w:hAnsi="Calibri" w:cs="Calibri"/>
                <w:color w:val="000000"/>
                <w:sz w:val="18"/>
                <w:szCs w:val="18"/>
              </w:rPr>
            </w:pPr>
            <w:r>
              <w:rPr>
                <w:rFonts w:ascii="Calibri" w:hAnsi="Calibri" w:cs="Calibri"/>
                <w:color w:val="000000"/>
                <w:sz w:val="18"/>
                <w:szCs w:val="18"/>
              </w:rPr>
              <w:t>Sicilia</w:t>
            </w:r>
          </w:p>
        </w:tc>
        <w:tc>
          <w:tcPr>
            <w:tcW w:w="549" w:type="pct"/>
            <w:tcBorders>
              <w:top w:val="nil"/>
              <w:left w:val="nil"/>
              <w:bottom w:val="nil"/>
              <w:right w:val="single" w:sz="4" w:space="0" w:color="auto"/>
            </w:tcBorders>
            <w:shd w:val="clear" w:color="auto" w:fill="auto"/>
            <w:noWrap/>
            <w:vAlign w:val="center"/>
            <w:hideMark/>
          </w:tcPr>
          <w:p w14:paraId="13B6429E"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6,1</w:t>
            </w:r>
          </w:p>
        </w:tc>
      </w:tr>
      <w:tr w:rsidR="002462F3" w14:paraId="45D2612A"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246AB5B2"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4</w:t>
            </w:r>
          </w:p>
        </w:tc>
        <w:tc>
          <w:tcPr>
            <w:tcW w:w="1495" w:type="pct"/>
            <w:tcBorders>
              <w:top w:val="nil"/>
              <w:left w:val="nil"/>
              <w:bottom w:val="nil"/>
              <w:right w:val="nil"/>
            </w:tcBorders>
            <w:shd w:val="clear" w:color="auto" w:fill="auto"/>
            <w:noWrap/>
            <w:vAlign w:val="center"/>
            <w:hideMark/>
          </w:tcPr>
          <w:p w14:paraId="2CC9354C" w14:textId="77777777" w:rsidR="00280A6F" w:rsidRDefault="00280A6F">
            <w:pPr>
              <w:rPr>
                <w:rFonts w:ascii="Calibri" w:hAnsi="Calibri" w:cs="Calibri"/>
                <w:color w:val="000000"/>
                <w:sz w:val="18"/>
                <w:szCs w:val="18"/>
              </w:rPr>
            </w:pPr>
            <w:r>
              <w:rPr>
                <w:rFonts w:ascii="Calibri" w:hAnsi="Calibri" w:cs="Calibri"/>
                <w:color w:val="000000"/>
                <w:sz w:val="18"/>
                <w:szCs w:val="18"/>
              </w:rPr>
              <w:t>Puglia</w:t>
            </w:r>
          </w:p>
        </w:tc>
        <w:tc>
          <w:tcPr>
            <w:tcW w:w="594" w:type="pct"/>
            <w:tcBorders>
              <w:top w:val="nil"/>
              <w:left w:val="nil"/>
              <w:bottom w:val="nil"/>
              <w:right w:val="single" w:sz="4" w:space="0" w:color="auto"/>
            </w:tcBorders>
            <w:shd w:val="clear" w:color="auto" w:fill="auto"/>
            <w:noWrap/>
            <w:vAlign w:val="center"/>
            <w:hideMark/>
          </w:tcPr>
          <w:p w14:paraId="3E0E70F6"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19.119</w:t>
            </w:r>
          </w:p>
        </w:tc>
        <w:tc>
          <w:tcPr>
            <w:tcW w:w="549" w:type="pct"/>
            <w:tcBorders>
              <w:top w:val="nil"/>
              <w:left w:val="nil"/>
              <w:bottom w:val="nil"/>
              <w:right w:val="nil"/>
            </w:tcBorders>
            <w:shd w:val="clear" w:color="auto" w:fill="auto"/>
            <w:noWrap/>
            <w:vAlign w:val="center"/>
            <w:hideMark/>
          </w:tcPr>
          <w:p w14:paraId="4B106ABA"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4</w:t>
            </w:r>
          </w:p>
        </w:tc>
        <w:tc>
          <w:tcPr>
            <w:tcW w:w="1264" w:type="pct"/>
            <w:tcBorders>
              <w:top w:val="nil"/>
              <w:left w:val="nil"/>
              <w:bottom w:val="nil"/>
              <w:right w:val="nil"/>
            </w:tcBorders>
            <w:shd w:val="clear" w:color="auto" w:fill="auto"/>
            <w:noWrap/>
            <w:vAlign w:val="center"/>
            <w:hideMark/>
          </w:tcPr>
          <w:p w14:paraId="4FDB47D9" w14:textId="77777777" w:rsidR="00280A6F" w:rsidRDefault="00280A6F">
            <w:pPr>
              <w:rPr>
                <w:rFonts w:ascii="Calibri" w:hAnsi="Calibri" w:cs="Calibri"/>
                <w:color w:val="000000"/>
                <w:sz w:val="18"/>
                <w:szCs w:val="18"/>
              </w:rPr>
            </w:pPr>
            <w:r>
              <w:rPr>
                <w:rFonts w:ascii="Calibri" w:hAnsi="Calibri" w:cs="Calibri"/>
                <w:color w:val="000000"/>
                <w:sz w:val="18"/>
                <w:szCs w:val="18"/>
              </w:rPr>
              <w:t>Lazio</w:t>
            </w:r>
          </w:p>
        </w:tc>
        <w:tc>
          <w:tcPr>
            <w:tcW w:w="549" w:type="pct"/>
            <w:tcBorders>
              <w:top w:val="nil"/>
              <w:left w:val="nil"/>
              <w:bottom w:val="nil"/>
              <w:right w:val="single" w:sz="4" w:space="0" w:color="auto"/>
            </w:tcBorders>
            <w:shd w:val="clear" w:color="auto" w:fill="auto"/>
            <w:noWrap/>
            <w:vAlign w:val="center"/>
            <w:hideMark/>
          </w:tcPr>
          <w:p w14:paraId="2A60275A"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5,8</w:t>
            </w:r>
          </w:p>
        </w:tc>
      </w:tr>
      <w:tr w:rsidR="002462F3" w14:paraId="1540059C"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32E66E50"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5</w:t>
            </w:r>
          </w:p>
        </w:tc>
        <w:tc>
          <w:tcPr>
            <w:tcW w:w="1495" w:type="pct"/>
            <w:tcBorders>
              <w:top w:val="nil"/>
              <w:left w:val="nil"/>
              <w:bottom w:val="nil"/>
              <w:right w:val="nil"/>
            </w:tcBorders>
            <w:shd w:val="clear" w:color="auto" w:fill="auto"/>
            <w:noWrap/>
            <w:vAlign w:val="center"/>
            <w:hideMark/>
          </w:tcPr>
          <w:p w14:paraId="4D22B5AC" w14:textId="77777777" w:rsidR="00280A6F" w:rsidRDefault="00280A6F">
            <w:pPr>
              <w:rPr>
                <w:rFonts w:ascii="Calibri" w:hAnsi="Calibri" w:cs="Calibri"/>
                <w:color w:val="000000"/>
                <w:sz w:val="18"/>
                <w:szCs w:val="18"/>
              </w:rPr>
            </w:pPr>
            <w:r>
              <w:rPr>
                <w:rFonts w:ascii="Calibri" w:hAnsi="Calibri" w:cs="Calibri"/>
                <w:color w:val="000000"/>
                <w:sz w:val="18"/>
                <w:szCs w:val="18"/>
              </w:rPr>
              <w:t>Liguria</w:t>
            </w:r>
          </w:p>
        </w:tc>
        <w:tc>
          <w:tcPr>
            <w:tcW w:w="594" w:type="pct"/>
            <w:tcBorders>
              <w:top w:val="nil"/>
              <w:left w:val="nil"/>
              <w:bottom w:val="nil"/>
              <w:right w:val="single" w:sz="4" w:space="0" w:color="auto"/>
            </w:tcBorders>
            <w:shd w:val="clear" w:color="auto" w:fill="auto"/>
            <w:noWrap/>
            <w:vAlign w:val="center"/>
            <w:hideMark/>
          </w:tcPr>
          <w:p w14:paraId="47A073AE"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16.853</w:t>
            </w:r>
          </w:p>
        </w:tc>
        <w:tc>
          <w:tcPr>
            <w:tcW w:w="549" w:type="pct"/>
            <w:tcBorders>
              <w:top w:val="nil"/>
              <w:left w:val="nil"/>
              <w:bottom w:val="nil"/>
              <w:right w:val="nil"/>
            </w:tcBorders>
            <w:shd w:val="clear" w:color="auto" w:fill="auto"/>
            <w:noWrap/>
            <w:vAlign w:val="center"/>
            <w:hideMark/>
          </w:tcPr>
          <w:p w14:paraId="7182BF23"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5</w:t>
            </w:r>
          </w:p>
        </w:tc>
        <w:tc>
          <w:tcPr>
            <w:tcW w:w="1264" w:type="pct"/>
            <w:tcBorders>
              <w:top w:val="nil"/>
              <w:left w:val="nil"/>
              <w:bottom w:val="nil"/>
              <w:right w:val="nil"/>
            </w:tcBorders>
            <w:shd w:val="clear" w:color="auto" w:fill="auto"/>
            <w:noWrap/>
            <w:vAlign w:val="center"/>
            <w:hideMark/>
          </w:tcPr>
          <w:p w14:paraId="3FEB9541" w14:textId="77777777" w:rsidR="00280A6F" w:rsidRDefault="00280A6F">
            <w:pPr>
              <w:rPr>
                <w:rFonts w:ascii="Calibri" w:hAnsi="Calibri" w:cs="Calibri"/>
                <w:color w:val="000000"/>
                <w:sz w:val="18"/>
                <w:szCs w:val="18"/>
              </w:rPr>
            </w:pPr>
            <w:r>
              <w:rPr>
                <w:rFonts w:ascii="Calibri" w:hAnsi="Calibri" w:cs="Calibri"/>
                <w:color w:val="000000"/>
                <w:sz w:val="18"/>
                <w:szCs w:val="18"/>
              </w:rPr>
              <w:t>Marche</w:t>
            </w:r>
          </w:p>
        </w:tc>
        <w:tc>
          <w:tcPr>
            <w:tcW w:w="549" w:type="pct"/>
            <w:tcBorders>
              <w:top w:val="nil"/>
              <w:left w:val="nil"/>
              <w:bottom w:val="nil"/>
              <w:right w:val="single" w:sz="4" w:space="0" w:color="auto"/>
            </w:tcBorders>
            <w:shd w:val="clear" w:color="auto" w:fill="auto"/>
            <w:noWrap/>
            <w:vAlign w:val="center"/>
            <w:hideMark/>
          </w:tcPr>
          <w:p w14:paraId="4BC9BC0C"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5,5</w:t>
            </w:r>
          </w:p>
        </w:tc>
      </w:tr>
      <w:tr w:rsidR="002462F3" w14:paraId="0C950BE1"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5423DEB4"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6</w:t>
            </w:r>
          </w:p>
        </w:tc>
        <w:tc>
          <w:tcPr>
            <w:tcW w:w="1495" w:type="pct"/>
            <w:tcBorders>
              <w:top w:val="nil"/>
              <w:left w:val="nil"/>
              <w:bottom w:val="nil"/>
              <w:right w:val="nil"/>
            </w:tcBorders>
            <w:shd w:val="clear" w:color="auto" w:fill="auto"/>
            <w:noWrap/>
            <w:vAlign w:val="center"/>
            <w:hideMark/>
          </w:tcPr>
          <w:p w14:paraId="7F237F98" w14:textId="77777777" w:rsidR="00280A6F" w:rsidRDefault="00280A6F">
            <w:pPr>
              <w:rPr>
                <w:rFonts w:ascii="Calibri" w:hAnsi="Calibri" w:cs="Calibri"/>
                <w:color w:val="000000"/>
                <w:sz w:val="18"/>
                <w:szCs w:val="18"/>
              </w:rPr>
            </w:pPr>
            <w:r>
              <w:rPr>
                <w:rFonts w:ascii="Calibri" w:hAnsi="Calibri" w:cs="Calibri"/>
                <w:color w:val="000000"/>
                <w:sz w:val="18"/>
                <w:szCs w:val="18"/>
              </w:rPr>
              <w:t>Toscana</w:t>
            </w:r>
          </w:p>
        </w:tc>
        <w:tc>
          <w:tcPr>
            <w:tcW w:w="594" w:type="pct"/>
            <w:tcBorders>
              <w:top w:val="nil"/>
              <w:left w:val="nil"/>
              <w:bottom w:val="nil"/>
              <w:right w:val="single" w:sz="4" w:space="0" w:color="auto"/>
            </w:tcBorders>
            <w:shd w:val="clear" w:color="auto" w:fill="auto"/>
            <w:noWrap/>
            <w:vAlign w:val="center"/>
            <w:hideMark/>
          </w:tcPr>
          <w:p w14:paraId="0FE2F31E"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14.780</w:t>
            </w:r>
          </w:p>
        </w:tc>
        <w:tc>
          <w:tcPr>
            <w:tcW w:w="549" w:type="pct"/>
            <w:tcBorders>
              <w:top w:val="nil"/>
              <w:left w:val="nil"/>
              <w:bottom w:val="nil"/>
              <w:right w:val="nil"/>
            </w:tcBorders>
            <w:shd w:val="clear" w:color="auto" w:fill="auto"/>
            <w:noWrap/>
            <w:vAlign w:val="center"/>
            <w:hideMark/>
          </w:tcPr>
          <w:p w14:paraId="109573FC"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6</w:t>
            </w:r>
          </w:p>
        </w:tc>
        <w:tc>
          <w:tcPr>
            <w:tcW w:w="1264" w:type="pct"/>
            <w:tcBorders>
              <w:top w:val="nil"/>
              <w:left w:val="nil"/>
              <w:bottom w:val="nil"/>
              <w:right w:val="nil"/>
            </w:tcBorders>
            <w:shd w:val="clear" w:color="auto" w:fill="auto"/>
            <w:noWrap/>
            <w:vAlign w:val="center"/>
            <w:hideMark/>
          </w:tcPr>
          <w:p w14:paraId="508F32DC" w14:textId="77777777" w:rsidR="00280A6F" w:rsidRDefault="00280A6F">
            <w:pPr>
              <w:rPr>
                <w:rFonts w:ascii="Calibri" w:hAnsi="Calibri" w:cs="Calibri"/>
                <w:color w:val="000000"/>
                <w:sz w:val="18"/>
                <w:szCs w:val="18"/>
              </w:rPr>
            </w:pPr>
            <w:r>
              <w:rPr>
                <w:rFonts w:ascii="Calibri" w:hAnsi="Calibri" w:cs="Calibri"/>
                <w:color w:val="000000"/>
                <w:sz w:val="18"/>
                <w:szCs w:val="18"/>
              </w:rPr>
              <w:t>Calabria</w:t>
            </w:r>
          </w:p>
        </w:tc>
        <w:tc>
          <w:tcPr>
            <w:tcW w:w="549" w:type="pct"/>
            <w:tcBorders>
              <w:top w:val="nil"/>
              <w:left w:val="nil"/>
              <w:bottom w:val="nil"/>
              <w:right w:val="single" w:sz="4" w:space="0" w:color="auto"/>
            </w:tcBorders>
            <w:shd w:val="clear" w:color="auto" w:fill="auto"/>
            <w:noWrap/>
            <w:vAlign w:val="center"/>
            <w:hideMark/>
          </w:tcPr>
          <w:p w14:paraId="209EF120"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5,4</w:t>
            </w:r>
          </w:p>
        </w:tc>
      </w:tr>
      <w:tr w:rsidR="002462F3" w14:paraId="3A037B0C"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4CF57381"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7</w:t>
            </w:r>
          </w:p>
        </w:tc>
        <w:tc>
          <w:tcPr>
            <w:tcW w:w="1495" w:type="pct"/>
            <w:tcBorders>
              <w:top w:val="nil"/>
              <w:left w:val="nil"/>
              <w:bottom w:val="nil"/>
              <w:right w:val="nil"/>
            </w:tcBorders>
            <w:shd w:val="clear" w:color="auto" w:fill="auto"/>
            <w:noWrap/>
            <w:vAlign w:val="center"/>
            <w:hideMark/>
          </w:tcPr>
          <w:p w14:paraId="7F5D019D" w14:textId="77777777" w:rsidR="00280A6F" w:rsidRDefault="00280A6F">
            <w:pPr>
              <w:rPr>
                <w:rFonts w:ascii="Calibri" w:hAnsi="Calibri" w:cs="Calibri"/>
                <w:color w:val="000000"/>
                <w:sz w:val="18"/>
                <w:szCs w:val="18"/>
              </w:rPr>
            </w:pPr>
            <w:r>
              <w:rPr>
                <w:rFonts w:ascii="Calibri" w:hAnsi="Calibri" w:cs="Calibri"/>
                <w:color w:val="000000"/>
                <w:sz w:val="18"/>
                <w:szCs w:val="18"/>
              </w:rPr>
              <w:t>Veneto</w:t>
            </w:r>
          </w:p>
        </w:tc>
        <w:tc>
          <w:tcPr>
            <w:tcW w:w="594" w:type="pct"/>
            <w:tcBorders>
              <w:top w:val="nil"/>
              <w:left w:val="nil"/>
              <w:bottom w:val="nil"/>
              <w:right w:val="single" w:sz="4" w:space="0" w:color="auto"/>
            </w:tcBorders>
            <w:shd w:val="clear" w:color="auto" w:fill="auto"/>
            <w:noWrap/>
            <w:vAlign w:val="center"/>
            <w:hideMark/>
          </w:tcPr>
          <w:p w14:paraId="2E13D780"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14.406</w:t>
            </w:r>
          </w:p>
        </w:tc>
        <w:tc>
          <w:tcPr>
            <w:tcW w:w="549" w:type="pct"/>
            <w:tcBorders>
              <w:top w:val="nil"/>
              <w:left w:val="nil"/>
              <w:bottom w:val="nil"/>
              <w:right w:val="nil"/>
            </w:tcBorders>
            <w:shd w:val="clear" w:color="auto" w:fill="auto"/>
            <w:noWrap/>
            <w:vAlign w:val="center"/>
            <w:hideMark/>
          </w:tcPr>
          <w:p w14:paraId="4A3F1FE4"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7</w:t>
            </w:r>
          </w:p>
        </w:tc>
        <w:tc>
          <w:tcPr>
            <w:tcW w:w="1264" w:type="pct"/>
            <w:tcBorders>
              <w:top w:val="nil"/>
              <w:left w:val="nil"/>
              <w:bottom w:val="nil"/>
              <w:right w:val="nil"/>
            </w:tcBorders>
            <w:shd w:val="clear" w:color="auto" w:fill="auto"/>
            <w:noWrap/>
            <w:vAlign w:val="center"/>
            <w:hideMark/>
          </w:tcPr>
          <w:p w14:paraId="72B75839" w14:textId="77777777" w:rsidR="00280A6F" w:rsidRDefault="00280A6F">
            <w:pPr>
              <w:rPr>
                <w:rFonts w:ascii="Calibri" w:hAnsi="Calibri" w:cs="Calibri"/>
                <w:color w:val="000000"/>
                <w:sz w:val="18"/>
                <w:szCs w:val="18"/>
              </w:rPr>
            </w:pPr>
            <w:r>
              <w:rPr>
                <w:rFonts w:ascii="Calibri" w:hAnsi="Calibri" w:cs="Calibri"/>
                <w:color w:val="000000"/>
                <w:sz w:val="18"/>
                <w:szCs w:val="18"/>
              </w:rPr>
              <w:t>Campania</w:t>
            </w:r>
          </w:p>
        </w:tc>
        <w:tc>
          <w:tcPr>
            <w:tcW w:w="549" w:type="pct"/>
            <w:tcBorders>
              <w:top w:val="nil"/>
              <w:left w:val="nil"/>
              <w:bottom w:val="nil"/>
              <w:right w:val="single" w:sz="4" w:space="0" w:color="auto"/>
            </w:tcBorders>
            <w:shd w:val="clear" w:color="auto" w:fill="auto"/>
            <w:noWrap/>
            <w:vAlign w:val="center"/>
            <w:hideMark/>
          </w:tcPr>
          <w:p w14:paraId="7EC08035"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5,4</w:t>
            </w:r>
          </w:p>
        </w:tc>
      </w:tr>
      <w:tr w:rsidR="002462F3" w14:paraId="29F31D85"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329456B3"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8</w:t>
            </w:r>
          </w:p>
        </w:tc>
        <w:tc>
          <w:tcPr>
            <w:tcW w:w="1495" w:type="pct"/>
            <w:tcBorders>
              <w:top w:val="nil"/>
              <w:left w:val="nil"/>
              <w:bottom w:val="nil"/>
              <w:right w:val="nil"/>
            </w:tcBorders>
            <w:shd w:val="clear" w:color="auto" w:fill="auto"/>
            <w:noWrap/>
            <w:vAlign w:val="center"/>
            <w:hideMark/>
          </w:tcPr>
          <w:p w14:paraId="7FCED49C" w14:textId="77777777" w:rsidR="00280A6F" w:rsidRDefault="00280A6F">
            <w:pPr>
              <w:rPr>
                <w:rFonts w:ascii="Calibri" w:hAnsi="Calibri" w:cs="Calibri"/>
                <w:color w:val="000000"/>
                <w:sz w:val="18"/>
                <w:szCs w:val="18"/>
              </w:rPr>
            </w:pPr>
            <w:r>
              <w:rPr>
                <w:rFonts w:ascii="Calibri" w:hAnsi="Calibri" w:cs="Calibri"/>
                <w:color w:val="000000"/>
                <w:sz w:val="18"/>
                <w:szCs w:val="18"/>
              </w:rPr>
              <w:t>Emilia-Romagna</w:t>
            </w:r>
          </w:p>
        </w:tc>
        <w:tc>
          <w:tcPr>
            <w:tcW w:w="594" w:type="pct"/>
            <w:tcBorders>
              <w:top w:val="nil"/>
              <w:left w:val="nil"/>
              <w:bottom w:val="nil"/>
              <w:right w:val="single" w:sz="4" w:space="0" w:color="auto"/>
            </w:tcBorders>
            <w:shd w:val="clear" w:color="auto" w:fill="auto"/>
            <w:noWrap/>
            <w:vAlign w:val="center"/>
            <w:hideMark/>
          </w:tcPr>
          <w:p w14:paraId="3CBF5EBB"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13.970</w:t>
            </w:r>
          </w:p>
        </w:tc>
        <w:tc>
          <w:tcPr>
            <w:tcW w:w="549" w:type="pct"/>
            <w:tcBorders>
              <w:top w:val="nil"/>
              <w:left w:val="nil"/>
              <w:bottom w:val="nil"/>
              <w:right w:val="nil"/>
            </w:tcBorders>
            <w:shd w:val="clear" w:color="auto" w:fill="auto"/>
            <w:noWrap/>
            <w:vAlign w:val="center"/>
            <w:hideMark/>
          </w:tcPr>
          <w:p w14:paraId="14A201BB"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8</w:t>
            </w:r>
          </w:p>
        </w:tc>
        <w:tc>
          <w:tcPr>
            <w:tcW w:w="1264" w:type="pct"/>
            <w:tcBorders>
              <w:top w:val="nil"/>
              <w:left w:val="nil"/>
              <w:bottom w:val="nil"/>
              <w:right w:val="nil"/>
            </w:tcBorders>
            <w:shd w:val="clear" w:color="auto" w:fill="auto"/>
            <w:noWrap/>
            <w:vAlign w:val="center"/>
            <w:hideMark/>
          </w:tcPr>
          <w:p w14:paraId="26291596" w14:textId="77777777" w:rsidR="00280A6F" w:rsidRDefault="00280A6F">
            <w:pPr>
              <w:rPr>
                <w:rFonts w:ascii="Calibri" w:hAnsi="Calibri" w:cs="Calibri"/>
                <w:color w:val="000000"/>
                <w:sz w:val="18"/>
                <w:szCs w:val="18"/>
              </w:rPr>
            </w:pPr>
            <w:r>
              <w:rPr>
                <w:rFonts w:ascii="Calibri" w:hAnsi="Calibri" w:cs="Calibri"/>
                <w:color w:val="000000"/>
                <w:sz w:val="18"/>
                <w:szCs w:val="18"/>
              </w:rPr>
              <w:t>Puglia</w:t>
            </w:r>
          </w:p>
        </w:tc>
        <w:tc>
          <w:tcPr>
            <w:tcW w:w="549" w:type="pct"/>
            <w:tcBorders>
              <w:top w:val="nil"/>
              <w:left w:val="nil"/>
              <w:bottom w:val="nil"/>
              <w:right w:val="single" w:sz="4" w:space="0" w:color="auto"/>
            </w:tcBorders>
            <w:shd w:val="clear" w:color="auto" w:fill="auto"/>
            <w:noWrap/>
            <w:vAlign w:val="center"/>
            <w:hideMark/>
          </w:tcPr>
          <w:p w14:paraId="112DED3E"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5,0</w:t>
            </w:r>
          </w:p>
        </w:tc>
      </w:tr>
      <w:tr w:rsidR="002462F3" w14:paraId="514DD4B7"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6EC0416B"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9</w:t>
            </w:r>
          </w:p>
        </w:tc>
        <w:tc>
          <w:tcPr>
            <w:tcW w:w="1495" w:type="pct"/>
            <w:tcBorders>
              <w:top w:val="nil"/>
              <w:left w:val="nil"/>
              <w:bottom w:val="nil"/>
              <w:right w:val="nil"/>
            </w:tcBorders>
            <w:shd w:val="clear" w:color="auto" w:fill="auto"/>
            <w:noWrap/>
            <w:vAlign w:val="center"/>
            <w:hideMark/>
          </w:tcPr>
          <w:p w14:paraId="609A985C" w14:textId="77777777" w:rsidR="00280A6F" w:rsidRDefault="00280A6F">
            <w:pPr>
              <w:rPr>
                <w:rFonts w:ascii="Calibri" w:hAnsi="Calibri" w:cs="Calibri"/>
                <w:color w:val="000000"/>
                <w:sz w:val="18"/>
                <w:szCs w:val="18"/>
              </w:rPr>
            </w:pPr>
            <w:r>
              <w:rPr>
                <w:rFonts w:ascii="Calibri" w:hAnsi="Calibri" w:cs="Calibri"/>
                <w:color w:val="000000"/>
                <w:sz w:val="18"/>
                <w:szCs w:val="18"/>
              </w:rPr>
              <w:t>Sardegna</w:t>
            </w:r>
          </w:p>
        </w:tc>
        <w:tc>
          <w:tcPr>
            <w:tcW w:w="594" w:type="pct"/>
            <w:tcBorders>
              <w:top w:val="nil"/>
              <w:left w:val="nil"/>
              <w:bottom w:val="nil"/>
              <w:right w:val="single" w:sz="4" w:space="0" w:color="auto"/>
            </w:tcBorders>
            <w:shd w:val="clear" w:color="auto" w:fill="auto"/>
            <w:noWrap/>
            <w:vAlign w:val="center"/>
            <w:hideMark/>
          </w:tcPr>
          <w:p w14:paraId="25D3F03E"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12.508</w:t>
            </w:r>
          </w:p>
        </w:tc>
        <w:tc>
          <w:tcPr>
            <w:tcW w:w="549" w:type="pct"/>
            <w:tcBorders>
              <w:top w:val="nil"/>
              <w:left w:val="nil"/>
              <w:bottom w:val="nil"/>
              <w:right w:val="nil"/>
            </w:tcBorders>
            <w:shd w:val="clear" w:color="auto" w:fill="auto"/>
            <w:noWrap/>
            <w:vAlign w:val="center"/>
            <w:hideMark/>
          </w:tcPr>
          <w:p w14:paraId="4EB446CD"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9</w:t>
            </w:r>
          </w:p>
        </w:tc>
        <w:tc>
          <w:tcPr>
            <w:tcW w:w="1264" w:type="pct"/>
            <w:tcBorders>
              <w:top w:val="nil"/>
              <w:left w:val="nil"/>
              <w:bottom w:val="nil"/>
              <w:right w:val="nil"/>
            </w:tcBorders>
            <w:shd w:val="clear" w:color="auto" w:fill="auto"/>
            <w:noWrap/>
            <w:vAlign w:val="center"/>
            <w:hideMark/>
          </w:tcPr>
          <w:p w14:paraId="750CFCDD" w14:textId="77777777" w:rsidR="00280A6F" w:rsidRDefault="00280A6F">
            <w:pPr>
              <w:rPr>
                <w:rFonts w:ascii="Calibri" w:hAnsi="Calibri" w:cs="Calibri"/>
                <w:color w:val="000000"/>
                <w:sz w:val="18"/>
                <w:szCs w:val="18"/>
              </w:rPr>
            </w:pPr>
            <w:r>
              <w:rPr>
                <w:rFonts w:ascii="Calibri" w:hAnsi="Calibri" w:cs="Calibri"/>
                <w:color w:val="000000"/>
                <w:sz w:val="18"/>
                <w:szCs w:val="18"/>
              </w:rPr>
              <w:t>Abruzzo</w:t>
            </w:r>
          </w:p>
        </w:tc>
        <w:tc>
          <w:tcPr>
            <w:tcW w:w="549" w:type="pct"/>
            <w:tcBorders>
              <w:top w:val="nil"/>
              <w:left w:val="nil"/>
              <w:bottom w:val="nil"/>
              <w:right w:val="single" w:sz="4" w:space="0" w:color="auto"/>
            </w:tcBorders>
            <w:shd w:val="clear" w:color="auto" w:fill="auto"/>
            <w:noWrap/>
            <w:vAlign w:val="center"/>
            <w:hideMark/>
          </w:tcPr>
          <w:p w14:paraId="0E4D94B0"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4,3</w:t>
            </w:r>
          </w:p>
        </w:tc>
      </w:tr>
      <w:tr w:rsidR="002462F3" w14:paraId="2B9DFDB0"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31E653D6"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10</w:t>
            </w:r>
          </w:p>
        </w:tc>
        <w:tc>
          <w:tcPr>
            <w:tcW w:w="1495" w:type="pct"/>
            <w:tcBorders>
              <w:top w:val="nil"/>
              <w:left w:val="nil"/>
              <w:bottom w:val="nil"/>
              <w:right w:val="nil"/>
            </w:tcBorders>
            <w:shd w:val="clear" w:color="auto" w:fill="auto"/>
            <w:noWrap/>
            <w:vAlign w:val="center"/>
            <w:hideMark/>
          </w:tcPr>
          <w:p w14:paraId="6C2B0D09" w14:textId="77777777" w:rsidR="00280A6F" w:rsidRDefault="00280A6F">
            <w:pPr>
              <w:rPr>
                <w:rFonts w:ascii="Calibri" w:hAnsi="Calibri" w:cs="Calibri"/>
                <w:color w:val="000000"/>
                <w:sz w:val="18"/>
                <w:szCs w:val="18"/>
              </w:rPr>
            </w:pPr>
            <w:r>
              <w:rPr>
                <w:rFonts w:ascii="Calibri" w:hAnsi="Calibri" w:cs="Calibri"/>
                <w:color w:val="000000"/>
                <w:sz w:val="18"/>
                <w:szCs w:val="18"/>
              </w:rPr>
              <w:t>Calabria</w:t>
            </w:r>
          </w:p>
        </w:tc>
        <w:tc>
          <w:tcPr>
            <w:tcW w:w="594" w:type="pct"/>
            <w:tcBorders>
              <w:top w:val="nil"/>
              <w:left w:val="nil"/>
              <w:bottom w:val="nil"/>
              <w:right w:val="single" w:sz="4" w:space="0" w:color="auto"/>
            </w:tcBorders>
            <w:shd w:val="clear" w:color="auto" w:fill="auto"/>
            <w:noWrap/>
            <w:vAlign w:val="center"/>
            <w:hideMark/>
          </w:tcPr>
          <w:p w14:paraId="4A9FF95F"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10.169</w:t>
            </w:r>
          </w:p>
        </w:tc>
        <w:tc>
          <w:tcPr>
            <w:tcW w:w="549" w:type="pct"/>
            <w:tcBorders>
              <w:top w:val="nil"/>
              <w:left w:val="nil"/>
              <w:bottom w:val="nil"/>
              <w:right w:val="nil"/>
            </w:tcBorders>
            <w:shd w:val="clear" w:color="auto" w:fill="auto"/>
            <w:noWrap/>
            <w:vAlign w:val="center"/>
            <w:hideMark/>
          </w:tcPr>
          <w:p w14:paraId="762E88F3"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10</w:t>
            </w:r>
          </w:p>
        </w:tc>
        <w:tc>
          <w:tcPr>
            <w:tcW w:w="1264" w:type="pct"/>
            <w:tcBorders>
              <w:top w:val="nil"/>
              <w:left w:val="nil"/>
              <w:bottom w:val="nil"/>
              <w:right w:val="nil"/>
            </w:tcBorders>
            <w:shd w:val="clear" w:color="auto" w:fill="auto"/>
            <w:noWrap/>
            <w:vAlign w:val="center"/>
            <w:hideMark/>
          </w:tcPr>
          <w:p w14:paraId="7248D181" w14:textId="77777777" w:rsidR="00280A6F" w:rsidRDefault="00280A6F">
            <w:pPr>
              <w:rPr>
                <w:rFonts w:ascii="Calibri" w:hAnsi="Calibri" w:cs="Calibri"/>
                <w:color w:val="000000"/>
                <w:sz w:val="18"/>
                <w:szCs w:val="18"/>
              </w:rPr>
            </w:pPr>
            <w:r>
              <w:rPr>
                <w:rFonts w:ascii="Calibri" w:hAnsi="Calibri" w:cs="Calibri"/>
                <w:color w:val="000000"/>
                <w:sz w:val="18"/>
                <w:szCs w:val="18"/>
              </w:rPr>
              <w:t>Friuli-Venezia Giulia</w:t>
            </w:r>
          </w:p>
        </w:tc>
        <w:tc>
          <w:tcPr>
            <w:tcW w:w="549" w:type="pct"/>
            <w:tcBorders>
              <w:top w:val="nil"/>
              <w:left w:val="nil"/>
              <w:bottom w:val="nil"/>
              <w:right w:val="single" w:sz="4" w:space="0" w:color="auto"/>
            </w:tcBorders>
            <w:shd w:val="clear" w:color="auto" w:fill="auto"/>
            <w:noWrap/>
            <w:vAlign w:val="center"/>
            <w:hideMark/>
          </w:tcPr>
          <w:p w14:paraId="6E9A2C2F"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4,1</w:t>
            </w:r>
          </w:p>
        </w:tc>
      </w:tr>
      <w:tr w:rsidR="002462F3" w14:paraId="2B30496F"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671A1117"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11</w:t>
            </w:r>
          </w:p>
        </w:tc>
        <w:tc>
          <w:tcPr>
            <w:tcW w:w="1495" w:type="pct"/>
            <w:tcBorders>
              <w:top w:val="nil"/>
              <w:left w:val="nil"/>
              <w:bottom w:val="nil"/>
              <w:right w:val="nil"/>
            </w:tcBorders>
            <w:shd w:val="clear" w:color="auto" w:fill="auto"/>
            <w:noWrap/>
            <w:vAlign w:val="center"/>
            <w:hideMark/>
          </w:tcPr>
          <w:p w14:paraId="6E0E9C7C" w14:textId="77777777" w:rsidR="00280A6F" w:rsidRDefault="00280A6F">
            <w:pPr>
              <w:rPr>
                <w:rFonts w:ascii="Calibri" w:hAnsi="Calibri" w:cs="Calibri"/>
                <w:color w:val="000000"/>
                <w:sz w:val="18"/>
                <w:szCs w:val="18"/>
              </w:rPr>
            </w:pPr>
            <w:r>
              <w:rPr>
                <w:rFonts w:ascii="Calibri" w:hAnsi="Calibri" w:cs="Calibri"/>
                <w:color w:val="000000"/>
                <w:sz w:val="18"/>
                <w:szCs w:val="18"/>
              </w:rPr>
              <w:t>Marche</w:t>
            </w:r>
          </w:p>
        </w:tc>
        <w:tc>
          <w:tcPr>
            <w:tcW w:w="594" w:type="pct"/>
            <w:tcBorders>
              <w:top w:val="nil"/>
              <w:left w:val="nil"/>
              <w:bottom w:val="nil"/>
              <w:right w:val="single" w:sz="4" w:space="0" w:color="auto"/>
            </w:tcBorders>
            <w:shd w:val="clear" w:color="auto" w:fill="auto"/>
            <w:noWrap/>
            <w:vAlign w:val="center"/>
            <w:hideMark/>
          </w:tcPr>
          <w:p w14:paraId="419627EC"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8.396</w:t>
            </w:r>
          </w:p>
        </w:tc>
        <w:tc>
          <w:tcPr>
            <w:tcW w:w="549" w:type="pct"/>
            <w:tcBorders>
              <w:top w:val="nil"/>
              <w:left w:val="nil"/>
              <w:bottom w:val="nil"/>
              <w:right w:val="nil"/>
            </w:tcBorders>
            <w:shd w:val="clear" w:color="auto" w:fill="auto"/>
            <w:noWrap/>
            <w:vAlign w:val="center"/>
            <w:hideMark/>
          </w:tcPr>
          <w:p w14:paraId="388671B6"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11</w:t>
            </w:r>
          </w:p>
        </w:tc>
        <w:tc>
          <w:tcPr>
            <w:tcW w:w="1264" w:type="pct"/>
            <w:tcBorders>
              <w:top w:val="nil"/>
              <w:left w:val="nil"/>
              <w:bottom w:val="nil"/>
              <w:right w:val="nil"/>
            </w:tcBorders>
            <w:shd w:val="clear" w:color="auto" w:fill="auto"/>
            <w:noWrap/>
            <w:vAlign w:val="center"/>
            <w:hideMark/>
          </w:tcPr>
          <w:p w14:paraId="18C518F4" w14:textId="77777777" w:rsidR="00280A6F" w:rsidRDefault="00280A6F">
            <w:pPr>
              <w:rPr>
                <w:rFonts w:ascii="Calibri" w:hAnsi="Calibri" w:cs="Calibri"/>
                <w:color w:val="000000"/>
                <w:sz w:val="18"/>
                <w:szCs w:val="18"/>
              </w:rPr>
            </w:pPr>
            <w:r>
              <w:rPr>
                <w:rFonts w:ascii="Calibri" w:hAnsi="Calibri" w:cs="Calibri"/>
                <w:color w:val="000000"/>
                <w:sz w:val="18"/>
                <w:szCs w:val="18"/>
              </w:rPr>
              <w:t>Toscana</w:t>
            </w:r>
          </w:p>
        </w:tc>
        <w:tc>
          <w:tcPr>
            <w:tcW w:w="549" w:type="pct"/>
            <w:tcBorders>
              <w:top w:val="nil"/>
              <w:left w:val="nil"/>
              <w:bottom w:val="nil"/>
              <w:right w:val="single" w:sz="4" w:space="0" w:color="auto"/>
            </w:tcBorders>
            <w:shd w:val="clear" w:color="auto" w:fill="auto"/>
            <w:noWrap/>
            <w:vAlign w:val="center"/>
            <w:hideMark/>
          </w:tcPr>
          <w:p w14:paraId="5C5B0734"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3,7</w:t>
            </w:r>
          </w:p>
        </w:tc>
      </w:tr>
      <w:tr w:rsidR="002462F3" w14:paraId="261F7D5F"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767DDE3E"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12</w:t>
            </w:r>
          </w:p>
        </w:tc>
        <w:tc>
          <w:tcPr>
            <w:tcW w:w="1495" w:type="pct"/>
            <w:tcBorders>
              <w:top w:val="nil"/>
              <w:left w:val="nil"/>
              <w:bottom w:val="nil"/>
              <w:right w:val="nil"/>
            </w:tcBorders>
            <w:shd w:val="clear" w:color="auto" w:fill="auto"/>
            <w:noWrap/>
            <w:vAlign w:val="center"/>
            <w:hideMark/>
          </w:tcPr>
          <w:p w14:paraId="55C3F632" w14:textId="77777777" w:rsidR="00280A6F" w:rsidRDefault="00280A6F">
            <w:pPr>
              <w:rPr>
                <w:rFonts w:ascii="Calibri" w:hAnsi="Calibri" w:cs="Calibri"/>
                <w:color w:val="000000"/>
                <w:sz w:val="18"/>
                <w:szCs w:val="18"/>
              </w:rPr>
            </w:pPr>
            <w:r>
              <w:rPr>
                <w:rFonts w:ascii="Calibri" w:hAnsi="Calibri" w:cs="Calibri"/>
                <w:color w:val="000000"/>
                <w:sz w:val="18"/>
                <w:szCs w:val="18"/>
              </w:rPr>
              <w:t>Abruzzo</w:t>
            </w:r>
          </w:p>
        </w:tc>
        <w:tc>
          <w:tcPr>
            <w:tcW w:w="594" w:type="pct"/>
            <w:tcBorders>
              <w:top w:val="nil"/>
              <w:left w:val="nil"/>
              <w:bottom w:val="nil"/>
              <w:right w:val="single" w:sz="4" w:space="0" w:color="auto"/>
            </w:tcBorders>
            <w:shd w:val="clear" w:color="auto" w:fill="auto"/>
            <w:noWrap/>
            <w:vAlign w:val="center"/>
            <w:hideMark/>
          </w:tcPr>
          <w:p w14:paraId="59C8B7CD"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6.315</w:t>
            </w:r>
          </w:p>
        </w:tc>
        <w:tc>
          <w:tcPr>
            <w:tcW w:w="549" w:type="pct"/>
            <w:tcBorders>
              <w:top w:val="nil"/>
              <w:left w:val="nil"/>
              <w:bottom w:val="nil"/>
              <w:right w:val="nil"/>
            </w:tcBorders>
            <w:shd w:val="clear" w:color="auto" w:fill="auto"/>
            <w:noWrap/>
            <w:vAlign w:val="center"/>
            <w:hideMark/>
          </w:tcPr>
          <w:p w14:paraId="044012EF"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12</w:t>
            </w:r>
          </w:p>
        </w:tc>
        <w:tc>
          <w:tcPr>
            <w:tcW w:w="1264" w:type="pct"/>
            <w:tcBorders>
              <w:top w:val="nil"/>
              <w:left w:val="nil"/>
              <w:bottom w:val="nil"/>
              <w:right w:val="nil"/>
            </w:tcBorders>
            <w:shd w:val="clear" w:color="auto" w:fill="auto"/>
            <w:noWrap/>
            <w:vAlign w:val="center"/>
            <w:hideMark/>
          </w:tcPr>
          <w:p w14:paraId="29231E09" w14:textId="77777777" w:rsidR="00280A6F" w:rsidRDefault="00280A6F">
            <w:pPr>
              <w:rPr>
                <w:rFonts w:ascii="Calibri" w:hAnsi="Calibri" w:cs="Calibri"/>
                <w:color w:val="000000"/>
                <w:sz w:val="18"/>
                <w:szCs w:val="18"/>
              </w:rPr>
            </w:pPr>
            <w:r>
              <w:rPr>
                <w:rFonts w:ascii="Calibri" w:hAnsi="Calibri" w:cs="Calibri"/>
                <w:color w:val="000000"/>
                <w:sz w:val="18"/>
                <w:szCs w:val="18"/>
              </w:rPr>
              <w:t>Emilia-Romagna</w:t>
            </w:r>
          </w:p>
        </w:tc>
        <w:tc>
          <w:tcPr>
            <w:tcW w:w="549" w:type="pct"/>
            <w:tcBorders>
              <w:top w:val="nil"/>
              <w:left w:val="nil"/>
              <w:bottom w:val="nil"/>
              <w:right w:val="single" w:sz="4" w:space="0" w:color="auto"/>
            </w:tcBorders>
            <w:shd w:val="clear" w:color="auto" w:fill="auto"/>
            <w:noWrap/>
            <w:vAlign w:val="center"/>
            <w:hideMark/>
          </w:tcPr>
          <w:p w14:paraId="4344167C"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3,2</w:t>
            </w:r>
          </w:p>
        </w:tc>
      </w:tr>
      <w:tr w:rsidR="002462F3" w14:paraId="7B1C83D9"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211975B0"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13</w:t>
            </w:r>
          </w:p>
        </w:tc>
        <w:tc>
          <w:tcPr>
            <w:tcW w:w="1495" w:type="pct"/>
            <w:tcBorders>
              <w:top w:val="nil"/>
              <w:left w:val="nil"/>
              <w:bottom w:val="nil"/>
              <w:right w:val="nil"/>
            </w:tcBorders>
            <w:shd w:val="clear" w:color="auto" w:fill="auto"/>
            <w:noWrap/>
            <w:vAlign w:val="center"/>
            <w:hideMark/>
          </w:tcPr>
          <w:p w14:paraId="68C4A20C" w14:textId="77777777" w:rsidR="00280A6F" w:rsidRDefault="00280A6F">
            <w:pPr>
              <w:rPr>
                <w:rFonts w:ascii="Calibri" w:hAnsi="Calibri" w:cs="Calibri"/>
                <w:color w:val="000000"/>
                <w:sz w:val="18"/>
                <w:szCs w:val="18"/>
              </w:rPr>
            </w:pPr>
            <w:r>
              <w:rPr>
                <w:rFonts w:ascii="Calibri" w:hAnsi="Calibri" w:cs="Calibri"/>
                <w:color w:val="000000"/>
                <w:sz w:val="18"/>
                <w:szCs w:val="18"/>
              </w:rPr>
              <w:t>Lombardia</w:t>
            </w:r>
          </w:p>
        </w:tc>
        <w:tc>
          <w:tcPr>
            <w:tcW w:w="594" w:type="pct"/>
            <w:tcBorders>
              <w:top w:val="nil"/>
              <w:left w:val="nil"/>
              <w:bottom w:val="nil"/>
              <w:right w:val="single" w:sz="4" w:space="0" w:color="auto"/>
            </w:tcBorders>
            <w:shd w:val="clear" w:color="auto" w:fill="auto"/>
            <w:noWrap/>
            <w:vAlign w:val="center"/>
            <w:hideMark/>
          </w:tcPr>
          <w:p w14:paraId="5A89A0A4"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6.175</w:t>
            </w:r>
          </w:p>
        </w:tc>
        <w:tc>
          <w:tcPr>
            <w:tcW w:w="549" w:type="pct"/>
            <w:tcBorders>
              <w:top w:val="nil"/>
              <w:left w:val="nil"/>
              <w:bottom w:val="nil"/>
              <w:right w:val="nil"/>
            </w:tcBorders>
            <w:shd w:val="clear" w:color="auto" w:fill="auto"/>
            <w:noWrap/>
            <w:vAlign w:val="center"/>
            <w:hideMark/>
          </w:tcPr>
          <w:p w14:paraId="6CE49E33"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13</w:t>
            </w:r>
          </w:p>
        </w:tc>
        <w:tc>
          <w:tcPr>
            <w:tcW w:w="1264" w:type="pct"/>
            <w:tcBorders>
              <w:top w:val="nil"/>
              <w:left w:val="nil"/>
              <w:bottom w:val="nil"/>
              <w:right w:val="nil"/>
            </w:tcBorders>
            <w:shd w:val="clear" w:color="auto" w:fill="auto"/>
            <w:noWrap/>
            <w:vAlign w:val="center"/>
            <w:hideMark/>
          </w:tcPr>
          <w:p w14:paraId="1995F694" w14:textId="77777777" w:rsidR="00280A6F" w:rsidRDefault="00280A6F">
            <w:pPr>
              <w:rPr>
                <w:rFonts w:ascii="Calibri" w:hAnsi="Calibri" w:cs="Calibri"/>
                <w:color w:val="000000"/>
                <w:sz w:val="18"/>
                <w:szCs w:val="18"/>
              </w:rPr>
            </w:pPr>
            <w:r>
              <w:rPr>
                <w:rFonts w:ascii="Calibri" w:hAnsi="Calibri" w:cs="Calibri"/>
                <w:color w:val="000000"/>
                <w:sz w:val="18"/>
                <w:szCs w:val="18"/>
              </w:rPr>
              <w:t>Veneto</w:t>
            </w:r>
          </w:p>
        </w:tc>
        <w:tc>
          <w:tcPr>
            <w:tcW w:w="549" w:type="pct"/>
            <w:tcBorders>
              <w:top w:val="nil"/>
              <w:left w:val="nil"/>
              <w:bottom w:val="nil"/>
              <w:right w:val="single" w:sz="4" w:space="0" w:color="auto"/>
            </w:tcBorders>
            <w:shd w:val="clear" w:color="auto" w:fill="auto"/>
            <w:noWrap/>
            <w:vAlign w:val="center"/>
            <w:hideMark/>
          </w:tcPr>
          <w:p w14:paraId="29213C8C"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3,1</w:t>
            </w:r>
          </w:p>
        </w:tc>
      </w:tr>
      <w:tr w:rsidR="002462F3" w14:paraId="217A367E"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0FFB167E"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14</w:t>
            </w:r>
          </w:p>
        </w:tc>
        <w:tc>
          <w:tcPr>
            <w:tcW w:w="1495" w:type="pct"/>
            <w:tcBorders>
              <w:top w:val="nil"/>
              <w:left w:val="nil"/>
              <w:bottom w:val="nil"/>
              <w:right w:val="nil"/>
            </w:tcBorders>
            <w:shd w:val="clear" w:color="auto" w:fill="auto"/>
            <w:noWrap/>
            <w:vAlign w:val="center"/>
            <w:hideMark/>
          </w:tcPr>
          <w:p w14:paraId="2E9AA096" w14:textId="77777777" w:rsidR="00280A6F" w:rsidRDefault="00280A6F">
            <w:pPr>
              <w:rPr>
                <w:rFonts w:ascii="Calibri" w:hAnsi="Calibri" w:cs="Calibri"/>
                <w:color w:val="000000"/>
                <w:sz w:val="18"/>
                <w:szCs w:val="18"/>
              </w:rPr>
            </w:pPr>
            <w:r>
              <w:rPr>
                <w:rFonts w:ascii="Calibri" w:hAnsi="Calibri" w:cs="Calibri"/>
                <w:color w:val="000000"/>
                <w:sz w:val="18"/>
                <w:szCs w:val="18"/>
              </w:rPr>
              <w:t>Friuli-Venezia Giulia</w:t>
            </w:r>
          </w:p>
        </w:tc>
        <w:tc>
          <w:tcPr>
            <w:tcW w:w="594" w:type="pct"/>
            <w:tcBorders>
              <w:top w:val="nil"/>
              <w:left w:val="nil"/>
              <w:bottom w:val="nil"/>
              <w:right w:val="single" w:sz="4" w:space="0" w:color="auto"/>
            </w:tcBorders>
            <w:shd w:val="clear" w:color="auto" w:fill="auto"/>
            <w:noWrap/>
            <w:vAlign w:val="center"/>
            <w:hideMark/>
          </w:tcPr>
          <w:p w14:paraId="7D0F78E6"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4.032</w:t>
            </w:r>
          </w:p>
        </w:tc>
        <w:tc>
          <w:tcPr>
            <w:tcW w:w="549" w:type="pct"/>
            <w:tcBorders>
              <w:top w:val="nil"/>
              <w:left w:val="nil"/>
              <w:bottom w:val="nil"/>
              <w:right w:val="nil"/>
            </w:tcBorders>
            <w:shd w:val="clear" w:color="auto" w:fill="auto"/>
            <w:noWrap/>
            <w:vAlign w:val="center"/>
            <w:hideMark/>
          </w:tcPr>
          <w:p w14:paraId="559E0AA9"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14</w:t>
            </w:r>
          </w:p>
        </w:tc>
        <w:tc>
          <w:tcPr>
            <w:tcW w:w="1264" w:type="pct"/>
            <w:tcBorders>
              <w:top w:val="nil"/>
              <w:left w:val="nil"/>
              <w:bottom w:val="nil"/>
              <w:right w:val="nil"/>
            </w:tcBorders>
            <w:shd w:val="clear" w:color="auto" w:fill="auto"/>
            <w:noWrap/>
            <w:vAlign w:val="center"/>
            <w:hideMark/>
          </w:tcPr>
          <w:p w14:paraId="2B0BE005" w14:textId="77777777" w:rsidR="00280A6F" w:rsidRDefault="00280A6F">
            <w:pPr>
              <w:rPr>
                <w:rFonts w:ascii="Calibri" w:hAnsi="Calibri" w:cs="Calibri"/>
                <w:color w:val="000000"/>
                <w:sz w:val="18"/>
                <w:szCs w:val="18"/>
              </w:rPr>
            </w:pPr>
            <w:r>
              <w:rPr>
                <w:rFonts w:ascii="Calibri" w:hAnsi="Calibri" w:cs="Calibri"/>
                <w:color w:val="000000"/>
                <w:sz w:val="18"/>
                <w:szCs w:val="18"/>
              </w:rPr>
              <w:t>Molise</w:t>
            </w:r>
          </w:p>
        </w:tc>
        <w:tc>
          <w:tcPr>
            <w:tcW w:w="549" w:type="pct"/>
            <w:tcBorders>
              <w:top w:val="nil"/>
              <w:left w:val="nil"/>
              <w:bottom w:val="nil"/>
              <w:right w:val="single" w:sz="4" w:space="0" w:color="auto"/>
            </w:tcBorders>
            <w:shd w:val="clear" w:color="auto" w:fill="auto"/>
            <w:noWrap/>
            <w:vAlign w:val="center"/>
            <w:hideMark/>
          </w:tcPr>
          <w:p w14:paraId="019DE581"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2,5</w:t>
            </w:r>
          </w:p>
        </w:tc>
      </w:tr>
      <w:tr w:rsidR="002462F3" w14:paraId="3A0F39B2"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68895531"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15</w:t>
            </w:r>
          </w:p>
        </w:tc>
        <w:tc>
          <w:tcPr>
            <w:tcW w:w="1495" w:type="pct"/>
            <w:tcBorders>
              <w:top w:val="nil"/>
              <w:left w:val="nil"/>
              <w:bottom w:val="nil"/>
              <w:right w:val="nil"/>
            </w:tcBorders>
            <w:shd w:val="clear" w:color="auto" w:fill="auto"/>
            <w:noWrap/>
            <w:vAlign w:val="center"/>
            <w:hideMark/>
          </w:tcPr>
          <w:p w14:paraId="779620D6" w14:textId="77777777" w:rsidR="00280A6F" w:rsidRDefault="00280A6F">
            <w:pPr>
              <w:rPr>
                <w:rFonts w:ascii="Calibri" w:hAnsi="Calibri" w:cs="Calibri"/>
                <w:color w:val="000000"/>
                <w:sz w:val="18"/>
                <w:szCs w:val="18"/>
              </w:rPr>
            </w:pPr>
            <w:r>
              <w:rPr>
                <w:rFonts w:ascii="Calibri" w:hAnsi="Calibri" w:cs="Calibri"/>
                <w:color w:val="000000"/>
                <w:sz w:val="18"/>
                <w:szCs w:val="18"/>
              </w:rPr>
              <w:t>Piemonte</w:t>
            </w:r>
          </w:p>
        </w:tc>
        <w:tc>
          <w:tcPr>
            <w:tcW w:w="594" w:type="pct"/>
            <w:tcBorders>
              <w:top w:val="nil"/>
              <w:left w:val="nil"/>
              <w:bottom w:val="nil"/>
              <w:right w:val="single" w:sz="4" w:space="0" w:color="auto"/>
            </w:tcBorders>
            <w:shd w:val="clear" w:color="auto" w:fill="auto"/>
            <w:noWrap/>
            <w:vAlign w:val="center"/>
            <w:hideMark/>
          </w:tcPr>
          <w:p w14:paraId="5576A6C7"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2.188</w:t>
            </w:r>
          </w:p>
        </w:tc>
        <w:tc>
          <w:tcPr>
            <w:tcW w:w="549" w:type="pct"/>
            <w:tcBorders>
              <w:top w:val="nil"/>
              <w:left w:val="nil"/>
              <w:bottom w:val="nil"/>
              <w:right w:val="nil"/>
            </w:tcBorders>
            <w:shd w:val="clear" w:color="auto" w:fill="auto"/>
            <w:noWrap/>
            <w:vAlign w:val="center"/>
            <w:hideMark/>
          </w:tcPr>
          <w:p w14:paraId="43E91601"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15</w:t>
            </w:r>
          </w:p>
        </w:tc>
        <w:tc>
          <w:tcPr>
            <w:tcW w:w="1264" w:type="pct"/>
            <w:tcBorders>
              <w:top w:val="nil"/>
              <w:left w:val="nil"/>
              <w:bottom w:val="nil"/>
              <w:right w:val="nil"/>
            </w:tcBorders>
            <w:shd w:val="clear" w:color="auto" w:fill="auto"/>
            <w:noWrap/>
            <w:vAlign w:val="center"/>
            <w:hideMark/>
          </w:tcPr>
          <w:p w14:paraId="5FFE0BEA" w14:textId="77777777" w:rsidR="00280A6F" w:rsidRDefault="00280A6F">
            <w:pPr>
              <w:rPr>
                <w:rFonts w:ascii="Calibri" w:hAnsi="Calibri" w:cs="Calibri"/>
                <w:color w:val="000000"/>
                <w:sz w:val="18"/>
                <w:szCs w:val="18"/>
              </w:rPr>
            </w:pPr>
            <w:r>
              <w:rPr>
                <w:rFonts w:ascii="Calibri" w:hAnsi="Calibri" w:cs="Calibri"/>
                <w:color w:val="000000"/>
                <w:sz w:val="18"/>
                <w:szCs w:val="18"/>
              </w:rPr>
              <w:t>Basilicata</w:t>
            </w:r>
          </w:p>
        </w:tc>
        <w:tc>
          <w:tcPr>
            <w:tcW w:w="549" w:type="pct"/>
            <w:tcBorders>
              <w:top w:val="nil"/>
              <w:left w:val="nil"/>
              <w:bottom w:val="nil"/>
              <w:right w:val="single" w:sz="4" w:space="0" w:color="auto"/>
            </w:tcBorders>
            <w:shd w:val="clear" w:color="auto" w:fill="auto"/>
            <w:noWrap/>
            <w:vAlign w:val="center"/>
            <w:hideMark/>
          </w:tcPr>
          <w:p w14:paraId="301BEAE6"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1,4</w:t>
            </w:r>
          </w:p>
        </w:tc>
      </w:tr>
      <w:tr w:rsidR="002462F3" w14:paraId="0F3C0197"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752527B8"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16</w:t>
            </w:r>
          </w:p>
        </w:tc>
        <w:tc>
          <w:tcPr>
            <w:tcW w:w="1495" w:type="pct"/>
            <w:tcBorders>
              <w:top w:val="nil"/>
              <w:left w:val="nil"/>
              <w:bottom w:val="nil"/>
              <w:right w:val="nil"/>
            </w:tcBorders>
            <w:shd w:val="clear" w:color="auto" w:fill="auto"/>
            <w:noWrap/>
            <w:vAlign w:val="center"/>
            <w:hideMark/>
          </w:tcPr>
          <w:p w14:paraId="2D71B7AE" w14:textId="77777777" w:rsidR="00280A6F" w:rsidRDefault="00280A6F">
            <w:pPr>
              <w:rPr>
                <w:rFonts w:ascii="Calibri" w:hAnsi="Calibri" w:cs="Calibri"/>
                <w:color w:val="000000"/>
                <w:sz w:val="18"/>
                <w:szCs w:val="18"/>
              </w:rPr>
            </w:pPr>
            <w:r>
              <w:rPr>
                <w:rFonts w:ascii="Calibri" w:hAnsi="Calibri" w:cs="Calibri"/>
                <w:color w:val="000000"/>
                <w:sz w:val="18"/>
                <w:szCs w:val="18"/>
              </w:rPr>
              <w:t>Basilicata</w:t>
            </w:r>
          </w:p>
        </w:tc>
        <w:tc>
          <w:tcPr>
            <w:tcW w:w="594" w:type="pct"/>
            <w:tcBorders>
              <w:top w:val="nil"/>
              <w:left w:val="nil"/>
              <w:bottom w:val="nil"/>
              <w:right w:val="single" w:sz="4" w:space="0" w:color="auto"/>
            </w:tcBorders>
            <w:shd w:val="clear" w:color="auto" w:fill="auto"/>
            <w:noWrap/>
            <w:vAlign w:val="center"/>
            <w:hideMark/>
          </w:tcPr>
          <w:p w14:paraId="7EA04F2C"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839</w:t>
            </w:r>
          </w:p>
        </w:tc>
        <w:tc>
          <w:tcPr>
            <w:tcW w:w="549" w:type="pct"/>
            <w:tcBorders>
              <w:top w:val="nil"/>
              <w:left w:val="nil"/>
              <w:bottom w:val="nil"/>
              <w:right w:val="nil"/>
            </w:tcBorders>
            <w:shd w:val="clear" w:color="auto" w:fill="auto"/>
            <w:noWrap/>
            <w:vAlign w:val="center"/>
            <w:hideMark/>
          </w:tcPr>
          <w:p w14:paraId="670A3754"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16</w:t>
            </w:r>
          </w:p>
        </w:tc>
        <w:tc>
          <w:tcPr>
            <w:tcW w:w="1264" w:type="pct"/>
            <w:tcBorders>
              <w:top w:val="nil"/>
              <w:left w:val="nil"/>
              <w:bottom w:val="nil"/>
              <w:right w:val="nil"/>
            </w:tcBorders>
            <w:shd w:val="clear" w:color="auto" w:fill="auto"/>
            <w:noWrap/>
            <w:vAlign w:val="center"/>
            <w:hideMark/>
          </w:tcPr>
          <w:p w14:paraId="0DF98489" w14:textId="77777777" w:rsidR="00280A6F" w:rsidRDefault="00280A6F">
            <w:pPr>
              <w:rPr>
                <w:rFonts w:ascii="Calibri" w:hAnsi="Calibri" w:cs="Calibri"/>
                <w:color w:val="000000"/>
                <w:sz w:val="18"/>
                <w:szCs w:val="18"/>
              </w:rPr>
            </w:pPr>
            <w:r>
              <w:rPr>
                <w:rFonts w:ascii="Calibri" w:hAnsi="Calibri" w:cs="Calibri"/>
                <w:color w:val="000000"/>
                <w:sz w:val="18"/>
                <w:szCs w:val="18"/>
              </w:rPr>
              <w:t>Lombardia</w:t>
            </w:r>
          </w:p>
        </w:tc>
        <w:tc>
          <w:tcPr>
            <w:tcW w:w="549" w:type="pct"/>
            <w:tcBorders>
              <w:top w:val="nil"/>
              <w:left w:val="nil"/>
              <w:bottom w:val="nil"/>
              <w:right w:val="single" w:sz="4" w:space="0" w:color="auto"/>
            </w:tcBorders>
            <w:shd w:val="clear" w:color="auto" w:fill="auto"/>
            <w:noWrap/>
            <w:vAlign w:val="center"/>
            <w:hideMark/>
          </w:tcPr>
          <w:p w14:paraId="385E2847"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0,7</w:t>
            </w:r>
          </w:p>
        </w:tc>
      </w:tr>
      <w:tr w:rsidR="002462F3" w14:paraId="0D4B27DA"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0C15B083"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17</w:t>
            </w:r>
          </w:p>
        </w:tc>
        <w:tc>
          <w:tcPr>
            <w:tcW w:w="1495" w:type="pct"/>
            <w:tcBorders>
              <w:top w:val="nil"/>
              <w:left w:val="nil"/>
              <w:bottom w:val="nil"/>
              <w:right w:val="nil"/>
            </w:tcBorders>
            <w:shd w:val="clear" w:color="auto" w:fill="auto"/>
            <w:noWrap/>
            <w:vAlign w:val="center"/>
            <w:hideMark/>
          </w:tcPr>
          <w:p w14:paraId="37213CF9" w14:textId="77777777" w:rsidR="00280A6F" w:rsidRDefault="00280A6F">
            <w:pPr>
              <w:rPr>
                <w:rFonts w:ascii="Calibri" w:hAnsi="Calibri" w:cs="Calibri"/>
                <w:color w:val="000000"/>
                <w:sz w:val="18"/>
                <w:szCs w:val="18"/>
              </w:rPr>
            </w:pPr>
            <w:r>
              <w:rPr>
                <w:rFonts w:ascii="Calibri" w:hAnsi="Calibri" w:cs="Calibri"/>
                <w:color w:val="000000"/>
                <w:sz w:val="18"/>
                <w:szCs w:val="18"/>
              </w:rPr>
              <w:t>Molise</w:t>
            </w:r>
          </w:p>
        </w:tc>
        <w:tc>
          <w:tcPr>
            <w:tcW w:w="594" w:type="pct"/>
            <w:tcBorders>
              <w:top w:val="nil"/>
              <w:left w:val="nil"/>
              <w:bottom w:val="nil"/>
              <w:right w:val="single" w:sz="4" w:space="0" w:color="auto"/>
            </w:tcBorders>
            <w:shd w:val="clear" w:color="auto" w:fill="auto"/>
            <w:noWrap/>
            <w:vAlign w:val="center"/>
            <w:hideMark/>
          </w:tcPr>
          <w:p w14:paraId="112CFCD1"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837</w:t>
            </w:r>
          </w:p>
        </w:tc>
        <w:tc>
          <w:tcPr>
            <w:tcW w:w="549" w:type="pct"/>
            <w:tcBorders>
              <w:top w:val="nil"/>
              <w:left w:val="nil"/>
              <w:bottom w:val="nil"/>
              <w:right w:val="nil"/>
            </w:tcBorders>
            <w:shd w:val="clear" w:color="auto" w:fill="auto"/>
            <w:noWrap/>
            <w:vAlign w:val="center"/>
            <w:hideMark/>
          </w:tcPr>
          <w:p w14:paraId="05EBA809"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17</w:t>
            </w:r>
          </w:p>
        </w:tc>
        <w:tc>
          <w:tcPr>
            <w:tcW w:w="1264" w:type="pct"/>
            <w:tcBorders>
              <w:top w:val="nil"/>
              <w:left w:val="nil"/>
              <w:bottom w:val="nil"/>
              <w:right w:val="nil"/>
            </w:tcBorders>
            <w:shd w:val="clear" w:color="auto" w:fill="auto"/>
            <w:noWrap/>
            <w:vAlign w:val="center"/>
            <w:hideMark/>
          </w:tcPr>
          <w:p w14:paraId="3C9A0709" w14:textId="77777777" w:rsidR="00280A6F" w:rsidRDefault="00280A6F">
            <w:pPr>
              <w:rPr>
                <w:rFonts w:ascii="Calibri" w:hAnsi="Calibri" w:cs="Calibri"/>
                <w:color w:val="000000"/>
                <w:sz w:val="18"/>
                <w:szCs w:val="18"/>
              </w:rPr>
            </w:pPr>
            <w:r>
              <w:rPr>
                <w:rFonts w:ascii="Calibri" w:hAnsi="Calibri" w:cs="Calibri"/>
                <w:color w:val="000000"/>
                <w:sz w:val="18"/>
                <w:szCs w:val="18"/>
              </w:rPr>
              <w:t>Piemonte</w:t>
            </w:r>
          </w:p>
        </w:tc>
        <w:tc>
          <w:tcPr>
            <w:tcW w:w="549" w:type="pct"/>
            <w:tcBorders>
              <w:top w:val="nil"/>
              <w:left w:val="nil"/>
              <w:bottom w:val="nil"/>
              <w:right w:val="single" w:sz="4" w:space="0" w:color="auto"/>
            </w:tcBorders>
            <w:shd w:val="clear" w:color="auto" w:fill="auto"/>
            <w:noWrap/>
            <w:vAlign w:val="center"/>
            <w:hideMark/>
          </w:tcPr>
          <w:p w14:paraId="7C0CACB9"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0,5</w:t>
            </w:r>
          </w:p>
        </w:tc>
      </w:tr>
      <w:tr w:rsidR="002462F3" w14:paraId="102B3340"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17448661"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18</w:t>
            </w:r>
          </w:p>
        </w:tc>
        <w:tc>
          <w:tcPr>
            <w:tcW w:w="1495" w:type="pct"/>
            <w:tcBorders>
              <w:top w:val="nil"/>
              <w:left w:val="nil"/>
              <w:bottom w:val="nil"/>
              <w:right w:val="nil"/>
            </w:tcBorders>
            <w:shd w:val="clear" w:color="auto" w:fill="auto"/>
            <w:noWrap/>
            <w:vAlign w:val="center"/>
            <w:hideMark/>
          </w:tcPr>
          <w:p w14:paraId="3AE3E2D9" w14:textId="77777777" w:rsidR="00280A6F" w:rsidRDefault="00280A6F">
            <w:pPr>
              <w:rPr>
                <w:rFonts w:ascii="Calibri" w:hAnsi="Calibri" w:cs="Calibri"/>
                <w:color w:val="000000"/>
                <w:sz w:val="18"/>
                <w:szCs w:val="18"/>
              </w:rPr>
            </w:pPr>
            <w:r>
              <w:rPr>
                <w:rFonts w:ascii="Calibri" w:hAnsi="Calibri" w:cs="Calibri"/>
                <w:color w:val="000000"/>
                <w:sz w:val="18"/>
                <w:szCs w:val="18"/>
              </w:rPr>
              <w:t>Trentino-Alto Adige/Südtirol</w:t>
            </w:r>
          </w:p>
        </w:tc>
        <w:tc>
          <w:tcPr>
            <w:tcW w:w="594" w:type="pct"/>
            <w:tcBorders>
              <w:top w:val="nil"/>
              <w:left w:val="nil"/>
              <w:bottom w:val="nil"/>
              <w:right w:val="single" w:sz="4" w:space="0" w:color="auto"/>
            </w:tcBorders>
            <w:shd w:val="clear" w:color="auto" w:fill="auto"/>
            <w:noWrap/>
            <w:vAlign w:val="center"/>
            <w:hideMark/>
          </w:tcPr>
          <w:p w14:paraId="53826DBB"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508</w:t>
            </w:r>
          </w:p>
        </w:tc>
        <w:tc>
          <w:tcPr>
            <w:tcW w:w="549" w:type="pct"/>
            <w:tcBorders>
              <w:top w:val="nil"/>
              <w:left w:val="nil"/>
              <w:bottom w:val="nil"/>
              <w:right w:val="nil"/>
            </w:tcBorders>
            <w:shd w:val="clear" w:color="auto" w:fill="auto"/>
            <w:noWrap/>
            <w:vAlign w:val="center"/>
            <w:hideMark/>
          </w:tcPr>
          <w:p w14:paraId="4DB8830A"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18</w:t>
            </w:r>
          </w:p>
        </w:tc>
        <w:tc>
          <w:tcPr>
            <w:tcW w:w="1264" w:type="pct"/>
            <w:tcBorders>
              <w:top w:val="nil"/>
              <w:left w:val="nil"/>
              <w:bottom w:val="nil"/>
              <w:right w:val="nil"/>
            </w:tcBorders>
            <w:shd w:val="clear" w:color="auto" w:fill="auto"/>
            <w:noWrap/>
            <w:vAlign w:val="center"/>
            <w:hideMark/>
          </w:tcPr>
          <w:p w14:paraId="3A87E3E2" w14:textId="77777777" w:rsidR="00280A6F" w:rsidRDefault="00280A6F">
            <w:pPr>
              <w:rPr>
                <w:rFonts w:ascii="Calibri" w:hAnsi="Calibri" w:cs="Calibri"/>
                <w:color w:val="000000"/>
                <w:sz w:val="18"/>
                <w:szCs w:val="18"/>
              </w:rPr>
            </w:pPr>
            <w:r>
              <w:rPr>
                <w:rFonts w:ascii="Calibri" w:hAnsi="Calibri" w:cs="Calibri"/>
                <w:color w:val="000000"/>
                <w:sz w:val="18"/>
                <w:szCs w:val="18"/>
              </w:rPr>
              <w:t>Umbria</w:t>
            </w:r>
          </w:p>
        </w:tc>
        <w:tc>
          <w:tcPr>
            <w:tcW w:w="549" w:type="pct"/>
            <w:tcBorders>
              <w:top w:val="nil"/>
              <w:left w:val="nil"/>
              <w:bottom w:val="nil"/>
              <w:right w:val="single" w:sz="4" w:space="0" w:color="auto"/>
            </w:tcBorders>
            <w:shd w:val="clear" w:color="auto" w:fill="auto"/>
            <w:noWrap/>
            <w:vAlign w:val="center"/>
            <w:hideMark/>
          </w:tcPr>
          <w:p w14:paraId="0A3E395C"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0,5</w:t>
            </w:r>
          </w:p>
        </w:tc>
      </w:tr>
      <w:tr w:rsidR="002462F3" w14:paraId="11FB67F8"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6459D3E6"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19</w:t>
            </w:r>
          </w:p>
        </w:tc>
        <w:tc>
          <w:tcPr>
            <w:tcW w:w="1495" w:type="pct"/>
            <w:tcBorders>
              <w:top w:val="nil"/>
              <w:left w:val="nil"/>
              <w:bottom w:val="nil"/>
              <w:right w:val="nil"/>
            </w:tcBorders>
            <w:shd w:val="clear" w:color="auto" w:fill="auto"/>
            <w:noWrap/>
            <w:vAlign w:val="center"/>
            <w:hideMark/>
          </w:tcPr>
          <w:p w14:paraId="6522FA7D" w14:textId="77777777" w:rsidR="00280A6F" w:rsidRDefault="00280A6F">
            <w:pPr>
              <w:rPr>
                <w:rFonts w:ascii="Calibri" w:hAnsi="Calibri" w:cs="Calibri"/>
                <w:color w:val="000000"/>
                <w:sz w:val="18"/>
                <w:szCs w:val="18"/>
              </w:rPr>
            </w:pPr>
            <w:r>
              <w:rPr>
                <w:rFonts w:ascii="Calibri" w:hAnsi="Calibri" w:cs="Calibri"/>
                <w:color w:val="000000"/>
                <w:sz w:val="18"/>
                <w:szCs w:val="18"/>
              </w:rPr>
              <w:t>Umbria</w:t>
            </w:r>
          </w:p>
        </w:tc>
        <w:tc>
          <w:tcPr>
            <w:tcW w:w="594" w:type="pct"/>
            <w:tcBorders>
              <w:top w:val="nil"/>
              <w:left w:val="nil"/>
              <w:bottom w:val="nil"/>
              <w:right w:val="single" w:sz="4" w:space="0" w:color="auto"/>
            </w:tcBorders>
            <w:shd w:val="clear" w:color="auto" w:fill="auto"/>
            <w:noWrap/>
            <w:vAlign w:val="center"/>
            <w:hideMark/>
          </w:tcPr>
          <w:p w14:paraId="09F088BF"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444</w:t>
            </w:r>
          </w:p>
        </w:tc>
        <w:tc>
          <w:tcPr>
            <w:tcW w:w="549" w:type="pct"/>
            <w:tcBorders>
              <w:top w:val="nil"/>
              <w:left w:val="nil"/>
              <w:bottom w:val="nil"/>
              <w:right w:val="nil"/>
            </w:tcBorders>
            <w:shd w:val="clear" w:color="auto" w:fill="auto"/>
            <w:noWrap/>
            <w:vAlign w:val="center"/>
            <w:hideMark/>
          </w:tcPr>
          <w:p w14:paraId="6BBABA1C"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19</w:t>
            </w:r>
          </w:p>
        </w:tc>
        <w:tc>
          <w:tcPr>
            <w:tcW w:w="1264" w:type="pct"/>
            <w:tcBorders>
              <w:top w:val="nil"/>
              <w:left w:val="nil"/>
              <w:bottom w:val="nil"/>
              <w:right w:val="nil"/>
            </w:tcBorders>
            <w:shd w:val="clear" w:color="auto" w:fill="auto"/>
            <w:noWrap/>
            <w:vAlign w:val="center"/>
            <w:hideMark/>
          </w:tcPr>
          <w:p w14:paraId="7582C33F" w14:textId="77777777" w:rsidR="00280A6F" w:rsidRDefault="00280A6F">
            <w:pPr>
              <w:rPr>
                <w:rFonts w:ascii="Calibri" w:hAnsi="Calibri" w:cs="Calibri"/>
                <w:color w:val="000000"/>
                <w:sz w:val="18"/>
                <w:szCs w:val="18"/>
              </w:rPr>
            </w:pPr>
            <w:r>
              <w:rPr>
                <w:rFonts w:ascii="Calibri" w:hAnsi="Calibri" w:cs="Calibri"/>
                <w:color w:val="000000"/>
                <w:sz w:val="18"/>
                <w:szCs w:val="18"/>
              </w:rPr>
              <w:t>Trentino-Alto Adige/Südtirol</w:t>
            </w:r>
          </w:p>
        </w:tc>
        <w:tc>
          <w:tcPr>
            <w:tcW w:w="549" w:type="pct"/>
            <w:tcBorders>
              <w:top w:val="nil"/>
              <w:left w:val="nil"/>
              <w:bottom w:val="nil"/>
              <w:right w:val="single" w:sz="4" w:space="0" w:color="auto"/>
            </w:tcBorders>
            <w:shd w:val="clear" w:color="auto" w:fill="auto"/>
            <w:noWrap/>
            <w:vAlign w:val="center"/>
            <w:hideMark/>
          </w:tcPr>
          <w:p w14:paraId="34894A7D"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0,5</w:t>
            </w:r>
          </w:p>
        </w:tc>
      </w:tr>
      <w:tr w:rsidR="002462F3" w14:paraId="06CD10EB" w14:textId="77777777" w:rsidTr="006006DE">
        <w:trPr>
          <w:trHeight w:val="240"/>
          <w:jc w:val="center"/>
        </w:trPr>
        <w:tc>
          <w:tcPr>
            <w:tcW w:w="549" w:type="pct"/>
            <w:tcBorders>
              <w:top w:val="nil"/>
              <w:left w:val="single" w:sz="4" w:space="0" w:color="auto"/>
              <w:bottom w:val="single" w:sz="4" w:space="0" w:color="auto"/>
              <w:right w:val="nil"/>
            </w:tcBorders>
            <w:shd w:val="clear" w:color="auto" w:fill="auto"/>
            <w:noWrap/>
            <w:vAlign w:val="center"/>
            <w:hideMark/>
          </w:tcPr>
          <w:p w14:paraId="74D03E4D"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20</w:t>
            </w:r>
          </w:p>
        </w:tc>
        <w:tc>
          <w:tcPr>
            <w:tcW w:w="1495" w:type="pct"/>
            <w:tcBorders>
              <w:top w:val="nil"/>
              <w:left w:val="nil"/>
              <w:bottom w:val="single" w:sz="4" w:space="0" w:color="auto"/>
              <w:right w:val="nil"/>
            </w:tcBorders>
            <w:shd w:val="clear" w:color="auto" w:fill="auto"/>
            <w:noWrap/>
            <w:vAlign w:val="center"/>
            <w:hideMark/>
          </w:tcPr>
          <w:p w14:paraId="73F30C6D" w14:textId="77777777" w:rsidR="00280A6F" w:rsidRDefault="00280A6F">
            <w:pPr>
              <w:rPr>
                <w:rFonts w:ascii="Calibri" w:hAnsi="Calibri" w:cs="Calibri"/>
                <w:color w:val="000000"/>
                <w:sz w:val="18"/>
                <w:szCs w:val="18"/>
              </w:rPr>
            </w:pPr>
            <w:r>
              <w:rPr>
                <w:rFonts w:ascii="Calibri" w:hAnsi="Calibri" w:cs="Calibri"/>
                <w:color w:val="000000"/>
                <w:sz w:val="18"/>
                <w:szCs w:val="18"/>
              </w:rPr>
              <w:t>Valle d'Aosta/</w:t>
            </w:r>
            <w:proofErr w:type="spellStart"/>
            <w:r>
              <w:rPr>
                <w:rFonts w:ascii="Calibri" w:hAnsi="Calibri" w:cs="Calibri"/>
                <w:color w:val="000000"/>
                <w:sz w:val="18"/>
                <w:szCs w:val="18"/>
              </w:rPr>
              <w:t>Vallée</w:t>
            </w:r>
            <w:proofErr w:type="spellEnd"/>
            <w:r>
              <w:rPr>
                <w:rFonts w:ascii="Calibri" w:hAnsi="Calibri" w:cs="Calibri"/>
                <w:color w:val="000000"/>
                <w:sz w:val="18"/>
                <w:szCs w:val="18"/>
              </w:rPr>
              <w:t xml:space="preserve"> d'</w:t>
            </w:r>
            <w:proofErr w:type="spellStart"/>
            <w:r>
              <w:rPr>
                <w:rFonts w:ascii="Calibri" w:hAnsi="Calibri" w:cs="Calibri"/>
                <w:color w:val="000000"/>
                <w:sz w:val="18"/>
                <w:szCs w:val="18"/>
              </w:rPr>
              <w:t>Aoste</w:t>
            </w:r>
            <w:proofErr w:type="spellEnd"/>
          </w:p>
        </w:tc>
        <w:tc>
          <w:tcPr>
            <w:tcW w:w="594" w:type="pct"/>
            <w:tcBorders>
              <w:top w:val="nil"/>
              <w:left w:val="nil"/>
              <w:bottom w:val="single" w:sz="4" w:space="0" w:color="auto"/>
              <w:right w:val="single" w:sz="4" w:space="0" w:color="auto"/>
            </w:tcBorders>
            <w:shd w:val="clear" w:color="auto" w:fill="auto"/>
            <w:noWrap/>
            <w:vAlign w:val="center"/>
            <w:hideMark/>
          </w:tcPr>
          <w:p w14:paraId="4E30A68F"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36</w:t>
            </w:r>
          </w:p>
        </w:tc>
        <w:tc>
          <w:tcPr>
            <w:tcW w:w="549" w:type="pct"/>
            <w:tcBorders>
              <w:top w:val="nil"/>
              <w:left w:val="nil"/>
              <w:bottom w:val="single" w:sz="4" w:space="0" w:color="auto"/>
              <w:right w:val="nil"/>
            </w:tcBorders>
            <w:shd w:val="clear" w:color="auto" w:fill="auto"/>
            <w:noWrap/>
            <w:vAlign w:val="center"/>
            <w:hideMark/>
          </w:tcPr>
          <w:p w14:paraId="3B72AA9E" w14:textId="77777777" w:rsidR="00280A6F" w:rsidRDefault="00280A6F">
            <w:pPr>
              <w:jc w:val="center"/>
              <w:rPr>
                <w:rFonts w:ascii="Calibri" w:hAnsi="Calibri" w:cs="Calibri"/>
                <w:color w:val="000000"/>
                <w:sz w:val="18"/>
                <w:szCs w:val="18"/>
              </w:rPr>
            </w:pPr>
            <w:r>
              <w:rPr>
                <w:rFonts w:ascii="Calibri" w:hAnsi="Calibri" w:cs="Calibri"/>
                <w:color w:val="000000"/>
                <w:sz w:val="18"/>
                <w:szCs w:val="18"/>
              </w:rPr>
              <w:t>20</w:t>
            </w:r>
          </w:p>
        </w:tc>
        <w:tc>
          <w:tcPr>
            <w:tcW w:w="1264" w:type="pct"/>
            <w:tcBorders>
              <w:top w:val="nil"/>
              <w:left w:val="nil"/>
              <w:bottom w:val="single" w:sz="4" w:space="0" w:color="auto"/>
              <w:right w:val="nil"/>
            </w:tcBorders>
            <w:shd w:val="clear" w:color="auto" w:fill="auto"/>
            <w:noWrap/>
            <w:vAlign w:val="center"/>
            <w:hideMark/>
          </w:tcPr>
          <w:p w14:paraId="3908541A" w14:textId="77777777" w:rsidR="00280A6F" w:rsidRDefault="00280A6F">
            <w:pPr>
              <w:rPr>
                <w:rFonts w:ascii="Calibri" w:hAnsi="Calibri" w:cs="Calibri"/>
                <w:color w:val="000000"/>
                <w:sz w:val="18"/>
                <w:szCs w:val="18"/>
              </w:rPr>
            </w:pPr>
            <w:r>
              <w:rPr>
                <w:rFonts w:ascii="Calibri" w:hAnsi="Calibri" w:cs="Calibri"/>
                <w:color w:val="000000"/>
                <w:sz w:val="18"/>
                <w:szCs w:val="18"/>
              </w:rPr>
              <w:t>Valle d'Aosta/</w:t>
            </w:r>
            <w:proofErr w:type="spellStart"/>
            <w:r>
              <w:rPr>
                <w:rFonts w:ascii="Calibri" w:hAnsi="Calibri" w:cs="Calibri"/>
                <w:color w:val="000000"/>
                <w:sz w:val="18"/>
                <w:szCs w:val="18"/>
              </w:rPr>
              <w:t>Vallée</w:t>
            </w:r>
            <w:proofErr w:type="spellEnd"/>
            <w:r>
              <w:rPr>
                <w:rFonts w:ascii="Calibri" w:hAnsi="Calibri" w:cs="Calibri"/>
                <w:color w:val="000000"/>
                <w:sz w:val="18"/>
                <w:szCs w:val="18"/>
              </w:rPr>
              <w:t xml:space="preserve"> d'</w:t>
            </w:r>
            <w:proofErr w:type="spellStart"/>
            <w:r>
              <w:rPr>
                <w:rFonts w:ascii="Calibri" w:hAnsi="Calibri" w:cs="Calibri"/>
                <w:color w:val="000000"/>
                <w:sz w:val="18"/>
                <w:szCs w:val="18"/>
              </w:rPr>
              <w:t>Aoste</w:t>
            </w:r>
            <w:proofErr w:type="spellEnd"/>
          </w:p>
        </w:tc>
        <w:tc>
          <w:tcPr>
            <w:tcW w:w="549" w:type="pct"/>
            <w:tcBorders>
              <w:top w:val="nil"/>
              <w:left w:val="nil"/>
              <w:bottom w:val="single" w:sz="4" w:space="0" w:color="auto"/>
              <w:right w:val="single" w:sz="4" w:space="0" w:color="auto"/>
            </w:tcBorders>
            <w:shd w:val="clear" w:color="auto" w:fill="auto"/>
            <w:noWrap/>
            <w:vAlign w:val="center"/>
            <w:hideMark/>
          </w:tcPr>
          <w:p w14:paraId="0F8F4815" w14:textId="77777777" w:rsidR="00280A6F" w:rsidRDefault="00280A6F">
            <w:pPr>
              <w:jc w:val="right"/>
              <w:rPr>
                <w:rFonts w:ascii="Calibri" w:hAnsi="Calibri" w:cs="Calibri"/>
                <w:color w:val="000000"/>
                <w:sz w:val="18"/>
                <w:szCs w:val="18"/>
              </w:rPr>
            </w:pPr>
            <w:r>
              <w:rPr>
                <w:rFonts w:ascii="Calibri" w:hAnsi="Calibri" w:cs="Calibri"/>
                <w:color w:val="000000"/>
                <w:sz w:val="18"/>
                <w:szCs w:val="18"/>
              </w:rPr>
              <w:t>0,3</w:t>
            </w:r>
          </w:p>
        </w:tc>
      </w:tr>
      <w:tr w:rsidR="002462F3" w14:paraId="6A842065"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040EBF32" w14:textId="77777777" w:rsidR="00280A6F" w:rsidRDefault="00280A6F">
            <w:pPr>
              <w:jc w:val="center"/>
              <w:rPr>
                <w:rFonts w:ascii="Calibri" w:hAnsi="Calibri" w:cs="Calibri"/>
                <w:i/>
                <w:iCs/>
                <w:color w:val="000000"/>
                <w:sz w:val="18"/>
                <w:szCs w:val="18"/>
              </w:rPr>
            </w:pPr>
            <w:r>
              <w:rPr>
                <w:rFonts w:ascii="Calibri" w:hAnsi="Calibri" w:cs="Calibri"/>
                <w:i/>
                <w:iCs/>
                <w:color w:val="000000"/>
                <w:sz w:val="18"/>
                <w:szCs w:val="18"/>
              </w:rPr>
              <w:t> </w:t>
            </w:r>
          </w:p>
        </w:tc>
        <w:tc>
          <w:tcPr>
            <w:tcW w:w="1495" w:type="pct"/>
            <w:tcBorders>
              <w:top w:val="nil"/>
              <w:left w:val="nil"/>
              <w:bottom w:val="nil"/>
              <w:right w:val="nil"/>
            </w:tcBorders>
            <w:shd w:val="clear" w:color="auto" w:fill="auto"/>
            <w:noWrap/>
            <w:vAlign w:val="center"/>
            <w:hideMark/>
          </w:tcPr>
          <w:p w14:paraId="44C9A101" w14:textId="77777777" w:rsidR="00280A6F" w:rsidRDefault="00280A6F">
            <w:pPr>
              <w:rPr>
                <w:rFonts w:ascii="Calibri" w:hAnsi="Calibri" w:cs="Calibri"/>
                <w:i/>
                <w:iCs/>
                <w:color w:val="000000"/>
                <w:sz w:val="18"/>
                <w:szCs w:val="18"/>
              </w:rPr>
            </w:pPr>
            <w:r>
              <w:rPr>
                <w:rFonts w:ascii="Calibri" w:hAnsi="Calibri" w:cs="Calibri"/>
                <w:i/>
                <w:iCs/>
                <w:color w:val="000000"/>
                <w:sz w:val="18"/>
                <w:szCs w:val="18"/>
              </w:rPr>
              <w:t>Sud e Isole</w:t>
            </w:r>
          </w:p>
        </w:tc>
        <w:tc>
          <w:tcPr>
            <w:tcW w:w="594" w:type="pct"/>
            <w:tcBorders>
              <w:top w:val="nil"/>
              <w:left w:val="nil"/>
              <w:bottom w:val="nil"/>
              <w:right w:val="single" w:sz="4" w:space="0" w:color="auto"/>
            </w:tcBorders>
            <w:shd w:val="clear" w:color="auto" w:fill="auto"/>
            <w:noWrap/>
            <w:vAlign w:val="center"/>
            <w:hideMark/>
          </w:tcPr>
          <w:p w14:paraId="063273EA" w14:textId="77777777" w:rsidR="00280A6F" w:rsidRDefault="00280A6F">
            <w:pPr>
              <w:jc w:val="right"/>
              <w:rPr>
                <w:rFonts w:ascii="Calibri" w:hAnsi="Calibri" w:cs="Calibri"/>
                <w:i/>
                <w:iCs/>
                <w:color w:val="000000"/>
                <w:sz w:val="18"/>
                <w:szCs w:val="18"/>
              </w:rPr>
            </w:pPr>
            <w:r>
              <w:rPr>
                <w:rFonts w:ascii="Calibri" w:hAnsi="Calibri" w:cs="Calibri"/>
                <w:i/>
                <w:iCs/>
                <w:color w:val="000000"/>
                <w:sz w:val="18"/>
                <w:szCs w:val="18"/>
              </w:rPr>
              <w:t>111.336</w:t>
            </w:r>
          </w:p>
        </w:tc>
        <w:tc>
          <w:tcPr>
            <w:tcW w:w="549" w:type="pct"/>
            <w:tcBorders>
              <w:top w:val="nil"/>
              <w:left w:val="nil"/>
              <w:bottom w:val="nil"/>
              <w:right w:val="nil"/>
            </w:tcBorders>
            <w:shd w:val="clear" w:color="auto" w:fill="auto"/>
            <w:noWrap/>
            <w:vAlign w:val="center"/>
            <w:hideMark/>
          </w:tcPr>
          <w:p w14:paraId="58959599" w14:textId="77777777" w:rsidR="00280A6F" w:rsidRDefault="00280A6F">
            <w:pPr>
              <w:jc w:val="right"/>
              <w:rPr>
                <w:rFonts w:ascii="Calibri" w:hAnsi="Calibri" w:cs="Calibri"/>
                <w:i/>
                <w:iCs/>
                <w:color w:val="000000"/>
                <w:sz w:val="18"/>
                <w:szCs w:val="18"/>
              </w:rPr>
            </w:pPr>
          </w:p>
        </w:tc>
        <w:tc>
          <w:tcPr>
            <w:tcW w:w="1264" w:type="pct"/>
            <w:tcBorders>
              <w:top w:val="nil"/>
              <w:left w:val="nil"/>
              <w:bottom w:val="nil"/>
              <w:right w:val="nil"/>
            </w:tcBorders>
            <w:shd w:val="clear" w:color="auto" w:fill="auto"/>
            <w:noWrap/>
            <w:vAlign w:val="center"/>
            <w:hideMark/>
          </w:tcPr>
          <w:p w14:paraId="7D98F442" w14:textId="77777777" w:rsidR="00280A6F" w:rsidRDefault="00280A6F">
            <w:pPr>
              <w:rPr>
                <w:rFonts w:ascii="Calibri" w:hAnsi="Calibri" w:cs="Calibri"/>
                <w:i/>
                <w:iCs/>
                <w:color w:val="000000"/>
                <w:sz w:val="18"/>
                <w:szCs w:val="18"/>
              </w:rPr>
            </w:pPr>
            <w:r>
              <w:rPr>
                <w:rFonts w:ascii="Calibri" w:hAnsi="Calibri" w:cs="Calibri"/>
                <w:i/>
                <w:iCs/>
                <w:color w:val="000000"/>
                <w:sz w:val="18"/>
                <w:szCs w:val="18"/>
              </w:rPr>
              <w:t>Sud e Isole</w:t>
            </w:r>
          </w:p>
        </w:tc>
        <w:tc>
          <w:tcPr>
            <w:tcW w:w="549" w:type="pct"/>
            <w:tcBorders>
              <w:top w:val="nil"/>
              <w:left w:val="nil"/>
              <w:bottom w:val="nil"/>
              <w:right w:val="single" w:sz="4" w:space="0" w:color="auto"/>
            </w:tcBorders>
            <w:shd w:val="clear" w:color="auto" w:fill="auto"/>
            <w:noWrap/>
            <w:vAlign w:val="center"/>
            <w:hideMark/>
          </w:tcPr>
          <w:p w14:paraId="6FDF7478" w14:textId="77777777" w:rsidR="00280A6F" w:rsidRDefault="00280A6F">
            <w:pPr>
              <w:jc w:val="right"/>
              <w:rPr>
                <w:rFonts w:ascii="Calibri" w:hAnsi="Calibri" w:cs="Calibri"/>
                <w:i/>
                <w:iCs/>
                <w:color w:val="000000"/>
                <w:sz w:val="18"/>
                <w:szCs w:val="18"/>
              </w:rPr>
            </w:pPr>
            <w:r>
              <w:rPr>
                <w:rFonts w:ascii="Calibri" w:hAnsi="Calibri" w:cs="Calibri"/>
                <w:i/>
                <w:iCs/>
                <w:color w:val="000000"/>
                <w:sz w:val="18"/>
                <w:szCs w:val="18"/>
              </w:rPr>
              <w:t>5,4</w:t>
            </w:r>
          </w:p>
        </w:tc>
      </w:tr>
      <w:tr w:rsidR="002462F3" w14:paraId="422BC48D"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69DBA5D2" w14:textId="77777777" w:rsidR="00280A6F" w:rsidRDefault="00280A6F">
            <w:pPr>
              <w:jc w:val="center"/>
              <w:rPr>
                <w:rFonts w:ascii="Calibri" w:hAnsi="Calibri" w:cs="Calibri"/>
                <w:i/>
                <w:iCs/>
                <w:color w:val="000000"/>
                <w:sz w:val="18"/>
                <w:szCs w:val="18"/>
              </w:rPr>
            </w:pPr>
            <w:r>
              <w:rPr>
                <w:rFonts w:ascii="Calibri" w:hAnsi="Calibri" w:cs="Calibri"/>
                <w:i/>
                <w:iCs/>
                <w:color w:val="000000"/>
                <w:sz w:val="18"/>
                <w:szCs w:val="18"/>
              </w:rPr>
              <w:t> </w:t>
            </w:r>
          </w:p>
        </w:tc>
        <w:tc>
          <w:tcPr>
            <w:tcW w:w="1495" w:type="pct"/>
            <w:tcBorders>
              <w:top w:val="nil"/>
              <w:left w:val="nil"/>
              <w:bottom w:val="nil"/>
              <w:right w:val="nil"/>
            </w:tcBorders>
            <w:shd w:val="clear" w:color="auto" w:fill="auto"/>
            <w:noWrap/>
            <w:vAlign w:val="center"/>
            <w:hideMark/>
          </w:tcPr>
          <w:p w14:paraId="2A754F0B" w14:textId="77777777" w:rsidR="00280A6F" w:rsidRDefault="00280A6F">
            <w:pPr>
              <w:rPr>
                <w:rFonts w:ascii="Calibri" w:hAnsi="Calibri" w:cs="Calibri"/>
                <w:i/>
                <w:iCs/>
                <w:color w:val="000000"/>
                <w:sz w:val="18"/>
                <w:szCs w:val="18"/>
              </w:rPr>
            </w:pPr>
            <w:r>
              <w:rPr>
                <w:rFonts w:ascii="Calibri" w:hAnsi="Calibri" w:cs="Calibri"/>
                <w:i/>
                <w:iCs/>
                <w:color w:val="000000"/>
                <w:sz w:val="18"/>
                <w:szCs w:val="18"/>
              </w:rPr>
              <w:t>Centro</w:t>
            </w:r>
          </w:p>
        </w:tc>
        <w:tc>
          <w:tcPr>
            <w:tcW w:w="594" w:type="pct"/>
            <w:tcBorders>
              <w:top w:val="nil"/>
              <w:left w:val="nil"/>
              <w:bottom w:val="nil"/>
              <w:right w:val="single" w:sz="4" w:space="0" w:color="auto"/>
            </w:tcBorders>
            <w:shd w:val="clear" w:color="auto" w:fill="auto"/>
            <w:noWrap/>
            <w:vAlign w:val="center"/>
            <w:hideMark/>
          </w:tcPr>
          <w:p w14:paraId="71662618" w14:textId="77777777" w:rsidR="00280A6F" w:rsidRDefault="00280A6F">
            <w:pPr>
              <w:jc w:val="right"/>
              <w:rPr>
                <w:rFonts w:ascii="Calibri" w:hAnsi="Calibri" w:cs="Calibri"/>
                <w:i/>
                <w:iCs/>
                <w:color w:val="000000"/>
                <w:sz w:val="18"/>
                <w:szCs w:val="18"/>
              </w:rPr>
            </w:pPr>
            <w:r>
              <w:rPr>
                <w:rFonts w:ascii="Calibri" w:hAnsi="Calibri" w:cs="Calibri"/>
                <w:i/>
                <w:iCs/>
                <w:color w:val="000000"/>
                <w:sz w:val="18"/>
                <w:szCs w:val="18"/>
              </w:rPr>
              <w:t>58.471</w:t>
            </w:r>
          </w:p>
        </w:tc>
        <w:tc>
          <w:tcPr>
            <w:tcW w:w="549" w:type="pct"/>
            <w:tcBorders>
              <w:top w:val="nil"/>
              <w:left w:val="nil"/>
              <w:bottom w:val="nil"/>
              <w:right w:val="nil"/>
            </w:tcBorders>
            <w:shd w:val="clear" w:color="auto" w:fill="auto"/>
            <w:noWrap/>
            <w:vAlign w:val="center"/>
            <w:hideMark/>
          </w:tcPr>
          <w:p w14:paraId="76D06365" w14:textId="77777777" w:rsidR="00280A6F" w:rsidRDefault="00280A6F">
            <w:pPr>
              <w:jc w:val="right"/>
              <w:rPr>
                <w:rFonts w:ascii="Calibri" w:hAnsi="Calibri" w:cs="Calibri"/>
                <w:i/>
                <w:iCs/>
                <w:color w:val="000000"/>
                <w:sz w:val="18"/>
                <w:szCs w:val="18"/>
              </w:rPr>
            </w:pPr>
          </w:p>
        </w:tc>
        <w:tc>
          <w:tcPr>
            <w:tcW w:w="1264" w:type="pct"/>
            <w:tcBorders>
              <w:top w:val="nil"/>
              <w:left w:val="nil"/>
              <w:bottom w:val="nil"/>
              <w:right w:val="nil"/>
            </w:tcBorders>
            <w:shd w:val="clear" w:color="auto" w:fill="auto"/>
            <w:noWrap/>
            <w:vAlign w:val="center"/>
            <w:hideMark/>
          </w:tcPr>
          <w:p w14:paraId="3382237C" w14:textId="77777777" w:rsidR="00280A6F" w:rsidRDefault="00280A6F">
            <w:pPr>
              <w:rPr>
                <w:rFonts w:ascii="Calibri" w:hAnsi="Calibri" w:cs="Calibri"/>
                <w:i/>
                <w:iCs/>
                <w:color w:val="000000"/>
                <w:sz w:val="18"/>
                <w:szCs w:val="18"/>
              </w:rPr>
            </w:pPr>
            <w:r>
              <w:rPr>
                <w:rFonts w:ascii="Calibri" w:hAnsi="Calibri" w:cs="Calibri"/>
                <w:i/>
                <w:iCs/>
                <w:color w:val="000000"/>
                <w:sz w:val="18"/>
                <w:szCs w:val="18"/>
              </w:rPr>
              <w:t>Centro</w:t>
            </w:r>
          </w:p>
        </w:tc>
        <w:tc>
          <w:tcPr>
            <w:tcW w:w="549" w:type="pct"/>
            <w:tcBorders>
              <w:top w:val="nil"/>
              <w:left w:val="nil"/>
              <w:bottom w:val="nil"/>
              <w:right w:val="single" w:sz="4" w:space="0" w:color="auto"/>
            </w:tcBorders>
            <w:shd w:val="clear" w:color="auto" w:fill="auto"/>
            <w:noWrap/>
            <w:vAlign w:val="center"/>
            <w:hideMark/>
          </w:tcPr>
          <w:p w14:paraId="22982763" w14:textId="77777777" w:rsidR="00280A6F" w:rsidRDefault="00280A6F">
            <w:pPr>
              <w:jc w:val="right"/>
              <w:rPr>
                <w:rFonts w:ascii="Calibri" w:hAnsi="Calibri" w:cs="Calibri"/>
                <w:i/>
                <w:iCs/>
                <w:color w:val="000000"/>
                <w:sz w:val="18"/>
                <w:szCs w:val="18"/>
              </w:rPr>
            </w:pPr>
            <w:r>
              <w:rPr>
                <w:rFonts w:ascii="Calibri" w:hAnsi="Calibri" w:cs="Calibri"/>
                <w:i/>
                <w:iCs/>
                <w:color w:val="000000"/>
                <w:sz w:val="18"/>
                <w:szCs w:val="18"/>
              </w:rPr>
              <w:t>4,7</w:t>
            </w:r>
          </w:p>
        </w:tc>
      </w:tr>
      <w:tr w:rsidR="002462F3" w14:paraId="3F179253"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242028EB" w14:textId="77777777" w:rsidR="00280A6F" w:rsidRDefault="00280A6F">
            <w:pPr>
              <w:jc w:val="center"/>
              <w:rPr>
                <w:rFonts w:ascii="Calibri" w:hAnsi="Calibri" w:cs="Calibri"/>
                <w:i/>
                <w:iCs/>
                <w:color w:val="000000"/>
                <w:sz w:val="18"/>
                <w:szCs w:val="18"/>
              </w:rPr>
            </w:pPr>
            <w:r>
              <w:rPr>
                <w:rFonts w:ascii="Calibri" w:hAnsi="Calibri" w:cs="Calibri"/>
                <w:i/>
                <w:iCs/>
                <w:color w:val="000000"/>
                <w:sz w:val="18"/>
                <w:szCs w:val="18"/>
              </w:rPr>
              <w:t> </w:t>
            </w:r>
          </w:p>
        </w:tc>
        <w:tc>
          <w:tcPr>
            <w:tcW w:w="1495" w:type="pct"/>
            <w:tcBorders>
              <w:top w:val="nil"/>
              <w:left w:val="nil"/>
              <w:bottom w:val="nil"/>
              <w:right w:val="nil"/>
            </w:tcBorders>
            <w:shd w:val="clear" w:color="auto" w:fill="auto"/>
            <w:noWrap/>
            <w:vAlign w:val="center"/>
            <w:hideMark/>
          </w:tcPr>
          <w:p w14:paraId="00CE9518" w14:textId="77777777" w:rsidR="00280A6F" w:rsidRDefault="00280A6F">
            <w:pPr>
              <w:rPr>
                <w:rFonts w:ascii="Calibri" w:hAnsi="Calibri" w:cs="Calibri"/>
                <w:i/>
                <w:iCs/>
                <w:color w:val="000000"/>
                <w:sz w:val="18"/>
                <w:szCs w:val="18"/>
              </w:rPr>
            </w:pPr>
            <w:r>
              <w:rPr>
                <w:rFonts w:ascii="Calibri" w:hAnsi="Calibri" w:cs="Calibri"/>
                <w:i/>
                <w:iCs/>
                <w:color w:val="000000"/>
                <w:sz w:val="18"/>
                <w:szCs w:val="18"/>
              </w:rPr>
              <w:t>Nord-Est</w:t>
            </w:r>
          </w:p>
        </w:tc>
        <w:tc>
          <w:tcPr>
            <w:tcW w:w="594" w:type="pct"/>
            <w:tcBorders>
              <w:top w:val="nil"/>
              <w:left w:val="nil"/>
              <w:bottom w:val="nil"/>
              <w:right w:val="single" w:sz="4" w:space="0" w:color="auto"/>
            </w:tcBorders>
            <w:shd w:val="clear" w:color="auto" w:fill="auto"/>
            <w:noWrap/>
            <w:vAlign w:val="center"/>
            <w:hideMark/>
          </w:tcPr>
          <w:p w14:paraId="103A6568" w14:textId="77777777" w:rsidR="00280A6F" w:rsidRDefault="00280A6F">
            <w:pPr>
              <w:jc w:val="right"/>
              <w:rPr>
                <w:rFonts w:ascii="Calibri" w:hAnsi="Calibri" w:cs="Calibri"/>
                <w:i/>
                <w:iCs/>
                <w:color w:val="000000"/>
                <w:sz w:val="18"/>
                <w:szCs w:val="18"/>
              </w:rPr>
            </w:pPr>
            <w:r>
              <w:rPr>
                <w:rFonts w:ascii="Calibri" w:hAnsi="Calibri" w:cs="Calibri"/>
                <w:i/>
                <w:iCs/>
                <w:color w:val="000000"/>
                <w:sz w:val="18"/>
                <w:szCs w:val="18"/>
              </w:rPr>
              <w:t>32.916</w:t>
            </w:r>
          </w:p>
        </w:tc>
        <w:tc>
          <w:tcPr>
            <w:tcW w:w="549" w:type="pct"/>
            <w:tcBorders>
              <w:top w:val="nil"/>
              <w:left w:val="nil"/>
              <w:bottom w:val="nil"/>
              <w:right w:val="nil"/>
            </w:tcBorders>
            <w:shd w:val="clear" w:color="auto" w:fill="auto"/>
            <w:noWrap/>
            <w:vAlign w:val="center"/>
            <w:hideMark/>
          </w:tcPr>
          <w:p w14:paraId="2B50F64A" w14:textId="77777777" w:rsidR="00280A6F" w:rsidRDefault="00280A6F">
            <w:pPr>
              <w:jc w:val="right"/>
              <w:rPr>
                <w:rFonts w:ascii="Calibri" w:hAnsi="Calibri" w:cs="Calibri"/>
                <w:i/>
                <w:iCs/>
                <w:color w:val="000000"/>
                <w:sz w:val="18"/>
                <w:szCs w:val="18"/>
              </w:rPr>
            </w:pPr>
          </w:p>
        </w:tc>
        <w:tc>
          <w:tcPr>
            <w:tcW w:w="1264" w:type="pct"/>
            <w:tcBorders>
              <w:top w:val="nil"/>
              <w:left w:val="nil"/>
              <w:bottom w:val="nil"/>
              <w:right w:val="nil"/>
            </w:tcBorders>
            <w:shd w:val="clear" w:color="auto" w:fill="auto"/>
            <w:noWrap/>
            <w:vAlign w:val="center"/>
            <w:hideMark/>
          </w:tcPr>
          <w:p w14:paraId="5C053A01" w14:textId="77777777" w:rsidR="00280A6F" w:rsidRDefault="00280A6F">
            <w:pPr>
              <w:rPr>
                <w:rFonts w:ascii="Calibri" w:hAnsi="Calibri" w:cs="Calibri"/>
                <w:i/>
                <w:iCs/>
                <w:color w:val="000000"/>
                <w:sz w:val="18"/>
                <w:szCs w:val="18"/>
              </w:rPr>
            </w:pPr>
            <w:r>
              <w:rPr>
                <w:rFonts w:ascii="Calibri" w:hAnsi="Calibri" w:cs="Calibri"/>
                <w:i/>
                <w:iCs/>
                <w:color w:val="000000"/>
                <w:sz w:val="18"/>
                <w:szCs w:val="18"/>
              </w:rPr>
              <w:t>Nord-Est</w:t>
            </w:r>
          </w:p>
        </w:tc>
        <w:tc>
          <w:tcPr>
            <w:tcW w:w="549" w:type="pct"/>
            <w:tcBorders>
              <w:top w:val="nil"/>
              <w:left w:val="nil"/>
              <w:bottom w:val="nil"/>
              <w:right w:val="single" w:sz="4" w:space="0" w:color="auto"/>
            </w:tcBorders>
            <w:shd w:val="clear" w:color="auto" w:fill="auto"/>
            <w:noWrap/>
            <w:vAlign w:val="center"/>
            <w:hideMark/>
          </w:tcPr>
          <w:p w14:paraId="4F8F14A3" w14:textId="77777777" w:rsidR="00280A6F" w:rsidRDefault="00280A6F">
            <w:pPr>
              <w:jc w:val="right"/>
              <w:rPr>
                <w:rFonts w:ascii="Calibri" w:hAnsi="Calibri" w:cs="Calibri"/>
                <w:i/>
                <w:iCs/>
                <w:color w:val="000000"/>
                <w:sz w:val="18"/>
                <w:szCs w:val="18"/>
              </w:rPr>
            </w:pPr>
            <w:r>
              <w:rPr>
                <w:rFonts w:ascii="Calibri" w:hAnsi="Calibri" w:cs="Calibri"/>
                <w:i/>
                <w:iCs/>
                <w:color w:val="000000"/>
                <w:sz w:val="18"/>
                <w:szCs w:val="18"/>
              </w:rPr>
              <w:t>2,9</w:t>
            </w:r>
          </w:p>
        </w:tc>
      </w:tr>
      <w:tr w:rsidR="002462F3" w14:paraId="00B86D19" w14:textId="77777777" w:rsidTr="006006DE">
        <w:trPr>
          <w:trHeight w:val="240"/>
          <w:jc w:val="center"/>
        </w:trPr>
        <w:tc>
          <w:tcPr>
            <w:tcW w:w="549" w:type="pct"/>
            <w:tcBorders>
              <w:top w:val="nil"/>
              <w:left w:val="single" w:sz="4" w:space="0" w:color="auto"/>
              <w:bottom w:val="nil"/>
              <w:right w:val="nil"/>
            </w:tcBorders>
            <w:shd w:val="clear" w:color="auto" w:fill="auto"/>
            <w:noWrap/>
            <w:vAlign w:val="center"/>
            <w:hideMark/>
          </w:tcPr>
          <w:p w14:paraId="06553D38" w14:textId="77777777" w:rsidR="00280A6F" w:rsidRDefault="00280A6F">
            <w:pPr>
              <w:jc w:val="center"/>
              <w:rPr>
                <w:rFonts w:ascii="Calibri" w:hAnsi="Calibri" w:cs="Calibri"/>
                <w:i/>
                <w:iCs/>
                <w:color w:val="000000"/>
                <w:sz w:val="18"/>
                <w:szCs w:val="18"/>
              </w:rPr>
            </w:pPr>
            <w:r>
              <w:rPr>
                <w:rFonts w:ascii="Calibri" w:hAnsi="Calibri" w:cs="Calibri"/>
                <w:i/>
                <w:iCs/>
                <w:color w:val="000000"/>
                <w:sz w:val="18"/>
                <w:szCs w:val="18"/>
              </w:rPr>
              <w:t> </w:t>
            </w:r>
          </w:p>
        </w:tc>
        <w:tc>
          <w:tcPr>
            <w:tcW w:w="1495" w:type="pct"/>
            <w:tcBorders>
              <w:top w:val="nil"/>
              <w:left w:val="nil"/>
              <w:bottom w:val="nil"/>
              <w:right w:val="nil"/>
            </w:tcBorders>
            <w:shd w:val="clear" w:color="auto" w:fill="auto"/>
            <w:noWrap/>
            <w:vAlign w:val="center"/>
            <w:hideMark/>
          </w:tcPr>
          <w:p w14:paraId="0F1A3043" w14:textId="77777777" w:rsidR="00280A6F" w:rsidRDefault="00280A6F">
            <w:pPr>
              <w:rPr>
                <w:rFonts w:ascii="Calibri" w:hAnsi="Calibri" w:cs="Calibri"/>
                <w:i/>
                <w:iCs/>
                <w:color w:val="000000"/>
                <w:sz w:val="18"/>
                <w:szCs w:val="18"/>
              </w:rPr>
            </w:pPr>
            <w:r>
              <w:rPr>
                <w:rFonts w:ascii="Calibri" w:hAnsi="Calibri" w:cs="Calibri"/>
                <w:i/>
                <w:iCs/>
                <w:color w:val="000000"/>
                <w:sz w:val="18"/>
                <w:szCs w:val="18"/>
              </w:rPr>
              <w:t>Nord-Ovest</w:t>
            </w:r>
          </w:p>
        </w:tc>
        <w:tc>
          <w:tcPr>
            <w:tcW w:w="594" w:type="pct"/>
            <w:tcBorders>
              <w:top w:val="nil"/>
              <w:left w:val="nil"/>
              <w:bottom w:val="nil"/>
              <w:right w:val="single" w:sz="4" w:space="0" w:color="auto"/>
            </w:tcBorders>
            <w:shd w:val="clear" w:color="auto" w:fill="auto"/>
            <w:noWrap/>
            <w:vAlign w:val="center"/>
            <w:hideMark/>
          </w:tcPr>
          <w:p w14:paraId="7ABA468A" w14:textId="77777777" w:rsidR="00280A6F" w:rsidRDefault="00280A6F">
            <w:pPr>
              <w:jc w:val="right"/>
              <w:rPr>
                <w:rFonts w:ascii="Calibri" w:hAnsi="Calibri" w:cs="Calibri"/>
                <w:i/>
                <w:iCs/>
                <w:color w:val="000000"/>
                <w:sz w:val="18"/>
                <w:szCs w:val="18"/>
              </w:rPr>
            </w:pPr>
            <w:r>
              <w:rPr>
                <w:rFonts w:ascii="Calibri" w:hAnsi="Calibri" w:cs="Calibri"/>
                <w:i/>
                <w:iCs/>
                <w:color w:val="000000"/>
                <w:sz w:val="18"/>
                <w:szCs w:val="18"/>
              </w:rPr>
              <w:t>25.252</w:t>
            </w:r>
          </w:p>
        </w:tc>
        <w:tc>
          <w:tcPr>
            <w:tcW w:w="549" w:type="pct"/>
            <w:tcBorders>
              <w:top w:val="nil"/>
              <w:left w:val="nil"/>
              <w:bottom w:val="nil"/>
              <w:right w:val="nil"/>
            </w:tcBorders>
            <w:shd w:val="clear" w:color="auto" w:fill="auto"/>
            <w:noWrap/>
            <w:vAlign w:val="center"/>
            <w:hideMark/>
          </w:tcPr>
          <w:p w14:paraId="573111EB" w14:textId="77777777" w:rsidR="00280A6F" w:rsidRDefault="00280A6F">
            <w:pPr>
              <w:jc w:val="right"/>
              <w:rPr>
                <w:rFonts w:ascii="Calibri" w:hAnsi="Calibri" w:cs="Calibri"/>
                <w:i/>
                <w:iCs/>
                <w:color w:val="000000"/>
                <w:sz w:val="18"/>
                <w:szCs w:val="18"/>
              </w:rPr>
            </w:pPr>
          </w:p>
        </w:tc>
        <w:tc>
          <w:tcPr>
            <w:tcW w:w="1264" w:type="pct"/>
            <w:tcBorders>
              <w:top w:val="nil"/>
              <w:left w:val="nil"/>
              <w:bottom w:val="nil"/>
              <w:right w:val="nil"/>
            </w:tcBorders>
            <w:shd w:val="clear" w:color="auto" w:fill="auto"/>
            <w:noWrap/>
            <w:vAlign w:val="center"/>
            <w:hideMark/>
          </w:tcPr>
          <w:p w14:paraId="108952E5" w14:textId="77777777" w:rsidR="00280A6F" w:rsidRDefault="00280A6F">
            <w:pPr>
              <w:rPr>
                <w:rFonts w:ascii="Calibri" w:hAnsi="Calibri" w:cs="Calibri"/>
                <w:i/>
                <w:iCs/>
                <w:color w:val="000000"/>
                <w:sz w:val="18"/>
                <w:szCs w:val="18"/>
              </w:rPr>
            </w:pPr>
            <w:r>
              <w:rPr>
                <w:rFonts w:ascii="Calibri" w:hAnsi="Calibri" w:cs="Calibri"/>
                <w:i/>
                <w:iCs/>
                <w:color w:val="000000"/>
                <w:sz w:val="18"/>
                <w:szCs w:val="18"/>
              </w:rPr>
              <w:t>Nord-Ovest</w:t>
            </w:r>
          </w:p>
        </w:tc>
        <w:tc>
          <w:tcPr>
            <w:tcW w:w="549" w:type="pct"/>
            <w:tcBorders>
              <w:top w:val="nil"/>
              <w:left w:val="nil"/>
              <w:bottom w:val="nil"/>
              <w:right w:val="single" w:sz="4" w:space="0" w:color="auto"/>
            </w:tcBorders>
            <w:shd w:val="clear" w:color="auto" w:fill="auto"/>
            <w:noWrap/>
            <w:vAlign w:val="center"/>
            <w:hideMark/>
          </w:tcPr>
          <w:p w14:paraId="7F3DCB97" w14:textId="77777777" w:rsidR="00280A6F" w:rsidRDefault="00280A6F">
            <w:pPr>
              <w:jc w:val="right"/>
              <w:rPr>
                <w:rFonts w:ascii="Calibri" w:hAnsi="Calibri" w:cs="Calibri"/>
                <w:i/>
                <w:iCs/>
                <w:color w:val="000000"/>
                <w:sz w:val="18"/>
                <w:szCs w:val="18"/>
              </w:rPr>
            </w:pPr>
            <w:r>
              <w:rPr>
                <w:rFonts w:ascii="Calibri" w:hAnsi="Calibri" w:cs="Calibri"/>
                <w:i/>
                <w:iCs/>
                <w:color w:val="000000"/>
                <w:sz w:val="18"/>
                <w:szCs w:val="18"/>
              </w:rPr>
              <w:t>1,6</w:t>
            </w:r>
          </w:p>
        </w:tc>
      </w:tr>
      <w:tr w:rsidR="002462F3" w14:paraId="215819C3" w14:textId="77777777" w:rsidTr="006006DE">
        <w:trPr>
          <w:trHeight w:val="240"/>
          <w:jc w:val="center"/>
        </w:trPr>
        <w:tc>
          <w:tcPr>
            <w:tcW w:w="549" w:type="pct"/>
            <w:tcBorders>
              <w:top w:val="nil"/>
              <w:left w:val="single" w:sz="4" w:space="0" w:color="auto"/>
              <w:bottom w:val="single" w:sz="4" w:space="0" w:color="auto"/>
              <w:right w:val="nil"/>
            </w:tcBorders>
            <w:shd w:val="clear" w:color="auto" w:fill="auto"/>
            <w:noWrap/>
            <w:vAlign w:val="center"/>
            <w:hideMark/>
          </w:tcPr>
          <w:p w14:paraId="3E3E1AB2" w14:textId="77777777" w:rsidR="00280A6F" w:rsidRDefault="00280A6F">
            <w:pPr>
              <w:jc w:val="center"/>
              <w:rPr>
                <w:rFonts w:ascii="Calibri" w:hAnsi="Calibri" w:cs="Calibri"/>
                <w:b/>
                <w:bCs/>
                <w:color w:val="000000"/>
                <w:sz w:val="18"/>
                <w:szCs w:val="18"/>
              </w:rPr>
            </w:pPr>
            <w:r>
              <w:rPr>
                <w:rFonts w:ascii="Calibri" w:hAnsi="Calibri" w:cs="Calibri"/>
                <w:b/>
                <w:bCs/>
                <w:color w:val="000000"/>
                <w:sz w:val="18"/>
                <w:szCs w:val="18"/>
              </w:rPr>
              <w:t> </w:t>
            </w:r>
          </w:p>
        </w:tc>
        <w:tc>
          <w:tcPr>
            <w:tcW w:w="1495" w:type="pct"/>
            <w:tcBorders>
              <w:top w:val="nil"/>
              <w:left w:val="nil"/>
              <w:bottom w:val="single" w:sz="4" w:space="0" w:color="auto"/>
              <w:right w:val="nil"/>
            </w:tcBorders>
            <w:shd w:val="clear" w:color="auto" w:fill="auto"/>
            <w:noWrap/>
            <w:vAlign w:val="center"/>
            <w:hideMark/>
          </w:tcPr>
          <w:p w14:paraId="6F92E47F" w14:textId="77777777" w:rsidR="00280A6F" w:rsidRDefault="00280A6F">
            <w:pPr>
              <w:rPr>
                <w:rFonts w:ascii="Calibri" w:hAnsi="Calibri" w:cs="Calibri"/>
                <w:b/>
                <w:bCs/>
                <w:color w:val="000000"/>
                <w:sz w:val="18"/>
                <w:szCs w:val="18"/>
              </w:rPr>
            </w:pPr>
            <w:r>
              <w:rPr>
                <w:rFonts w:ascii="Calibri" w:hAnsi="Calibri" w:cs="Calibri"/>
                <w:b/>
                <w:bCs/>
                <w:color w:val="000000"/>
                <w:sz w:val="18"/>
                <w:szCs w:val="18"/>
              </w:rPr>
              <w:t>ITALIA</w:t>
            </w:r>
          </w:p>
        </w:tc>
        <w:tc>
          <w:tcPr>
            <w:tcW w:w="594" w:type="pct"/>
            <w:tcBorders>
              <w:top w:val="nil"/>
              <w:left w:val="nil"/>
              <w:bottom w:val="single" w:sz="4" w:space="0" w:color="auto"/>
              <w:right w:val="single" w:sz="4" w:space="0" w:color="auto"/>
            </w:tcBorders>
            <w:shd w:val="clear" w:color="auto" w:fill="auto"/>
            <w:noWrap/>
            <w:vAlign w:val="center"/>
            <w:hideMark/>
          </w:tcPr>
          <w:p w14:paraId="7154CC87" w14:textId="77777777" w:rsidR="00280A6F" w:rsidRDefault="00280A6F">
            <w:pPr>
              <w:jc w:val="right"/>
              <w:rPr>
                <w:rFonts w:ascii="Calibri" w:hAnsi="Calibri" w:cs="Calibri"/>
                <w:b/>
                <w:bCs/>
                <w:color w:val="000000"/>
                <w:sz w:val="18"/>
                <w:szCs w:val="18"/>
              </w:rPr>
            </w:pPr>
            <w:r>
              <w:rPr>
                <w:rFonts w:ascii="Calibri" w:hAnsi="Calibri" w:cs="Calibri"/>
                <w:b/>
                <w:bCs/>
                <w:color w:val="000000"/>
                <w:sz w:val="18"/>
                <w:szCs w:val="18"/>
              </w:rPr>
              <w:t>227.975</w:t>
            </w:r>
          </w:p>
        </w:tc>
        <w:tc>
          <w:tcPr>
            <w:tcW w:w="549" w:type="pct"/>
            <w:tcBorders>
              <w:top w:val="nil"/>
              <w:left w:val="nil"/>
              <w:bottom w:val="single" w:sz="4" w:space="0" w:color="auto"/>
              <w:right w:val="nil"/>
            </w:tcBorders>
            <w:shd w:val="clear" w:color="auto" w:fill="auto"/>
            <w:noWrap/>
            <w:vAlign w:val="center"/>
            <w:hideMark/>
          </w:tcPr>
          <w:p w14:paraId="5D374290" w14:textId="77777777" w:rsidR="00280A6F" w:rsidRDefault="00280A6F">
            <w:pPr>
              <w:jc w:val="center"/>
              <w:rPr>
                <w:rFonts w:ascii="Calibri" w:hAnsi="Calibri" w:cs="Calibri"/>
                <w:b/>
                <w:bCs/>
                <w:color w:val="000000"/>
                <w:sz w:val="18"/>
                <w:szCs w:val="18"/>
              </w:rPr>
            </w:pPr>
            <w:r>
              <w:rPr>
                <w:rFonts w:ascii="Calibri" w:hAnsi="Calibri" w:cs="Calibri"/>
                <w:b/>
                <w:bCs/>
                <w:color w:val="000000"/>
                <w:sz w:val="18"/>
                <w:szCs w:val="18"/>
              </w:rPr>
              <w:t> </w:t>
            </w:r>
          </w:p>
        </w:tc>
        <w:tc>
          <w:tcPr>
            <w:tcW w:w="1264" w:type="pct"/>
            <w:tcBorders>
              <w:top w:val="nil"/>
              <w:left w:val="nil"/>
              <w:bottom w:val="single" w:sz="4" w:space="0" w:color="auto"/>
              <w:right w:val="nil"/>
            </w:tcBorders>
            <w:shd w:val="clear" w:color="auto" w:fill="auto"/>
            <w:noWrap/>
            <w:vAlign w:val="center"/>
            <w:hideMark/>
          </w:tcPr>
          <w:p w14:paraId="2C018154" w14:textId="77777777" w:rsidR="00280A6F" w:rsidRDefault="00280A6F">
            <w:pPr>
              <w:rPr>
                <w:rFonts w:ascii="Calibri" w:hAnsi="Calibri" w:cs="Calibri"/>
                <w:b/>
                <w:bCs/>
                <w:color w:val="000000"/>
                <w:sz w:val="18"/>
                <w:szCs w:val="18"/>
              </w:rPr>
            </w:pPr>
            <w:r>
              <w:rPr>
                <w:rFonts w:ascii="Calibri" w:hAnsi="Calibri" w:cs="Calibri"/>
                <w:b/>
                <w:bCs/>
                <w:color w:val="000000"/>
                <w:sz w:val="18"/>
                <w:szCs w:val="18"/>
              </w:rPr>
              <w:t>ITALIA</w:t>
            </w:r>
          </w:p>
        </w:tc>
        <w:tc>
          <w:tcPr>
            <w:tcW w:w="549" w:type="pct"/>
            <w:tcBorders>
              <w:top w:val="nil"/>
              <w:left w:val="nil"/>
              <w:bottom w:val="single" w:sz="4" w:space="0" w:color="auto"/>
              <w:right w:val="single" w:sz="4" w:space="0" w:color="auto"/>
            </w:tcBorders>
            <w:shd w:val="clear" w:color="auto" w:fill="auto"/>
            <w:noWrap/>
            <w:vAlign w:val="center"/>
            <w:hideMark/>
          </w:tcPr>
          <w:p w14:paraId="50CB4663" w14:textId="77777777" w:rsidR="00280A6F" w:rsidRDefault="00280A6F">
            <w:pPr>
              <w:jc w:val="right"/>
              <w:rPr>
                <w:rFonts w:ascii="Calibri" w:hAnsi="Calibri" w:cs="Calibri"/>
                <w:b/>
                <w:bCs/>
                <w:color w:val="000000"/>
                <w:sz w:val="18"/>
                <w:szCs w:val="18"/>
              </w:rPr>
            </w:pPr>
            <w:r>
              <w:rPr>
                <w:rFonts w:ascii="Calibri" w:hAnsi="Calibri" w:cs="Calibri"/>
                <w:b/>
                <w:bCs/>
                <w:color w:val="000000"/>
                <w:sz w:val="18"/>
                <w:szCs w:val="18"/>
              </w:rPr>
              <w:t>3,8</w:t>
            </w:r>
          </w:p>
        </w:tc>
      </w:tr>
    </w:tbl>
    <w:p w14:paraId="6C6255F8" w14:textId="65B45030" w:rsidR="00280A6F" w:rsidRDefault="006006DE" w:rsidP="00F96A00">
      <w:pPr>
        <w:rPr>
          <w:rFonts w:asciiTheme="minorHAnsi" w:hAnsiTheme="minorHAnsi" w:cstheme="minorHAnsi"/>
        </w:rPr>
      </w:pPr>
      <w:r>
        <w:rPr>
          <w:rFonts w:asciiTheme="minorHAnsi" w:hAnsiTheme="minorHAnsi"/>
          <w:i/>
          <w:iCs/>
          <w:color w:val="262626"/>
          <w:sz w:val="18"/>
          <w:szCs w:val="18"/>
        </w:rPr>
        <w:t xml:space="preserve">Fonte: Centro Studi delle Camere di commercio Guglielmo Tagliacarne – Unioncamere – </w:t>
      </w:r>
      <w:proofErr w:type="spellStart"/>
      <w:r>
        <w:rPr>
          <w:rFonts w:asciiTheme="minorHAnsi" w:hAnsiTheme="minorHAnsi"/>
          <w:i/>
          <w:iCs/>
          <w:color w:val="262626"/>
          <w:sz w:val="18"/>
          <w:szCs w:val="18"/>
        </w:rPr>
        <w:t>OsserMare</w:t>
      </w:r>
      <w:proofErr w:type="spellEnd"/>
    </w:p>
    <w:p w14:paraId="10EF8379" w14:textId="2FB0C156" w:rsidR="000F7DA4" w:rsidRDefault="000F7DA4">
      <w:pPr>
        <w:rPr>
          <w:rFonts w:asciiTheme="minorHAnsi" w:hAnsiTheme="minorHAnsi" w:cstheme="minorHAnsi"/>
        </w:rPr>
      </w:pPr>
      <w:r>
        <w:rPr>
          <w:rFonts w:asciiTheme="minorHAnsi" w:hAnsiTheme="minorHAnsi" w:cstheme="minorHAnsi"/>
        </w:rPr>
        <w:br w:type="page"/>
      </w:r>
    </w:p>
    <w:p w14:paraId="2AF5CF12" w14:textId="77777777" w:rsidR="00280A6F" w:rsidRPr="00D72D46" w:rsidRDefault="00280A6F" w:rsidP="00F96A00">
      <w:pPr>
        <w:rPr>
          <w:rFonts w:asciiTheme="minorHAnsi" w:hAnsiTheme="minorHAnsi" w:cstheme="minorHAnsi"/>
          <w:sz w:val="10"/>
          <w:szCs w:val="10"/>
        </w:rPr>
      </w:pPr>
    </w:p>
    <w:p w14:paraId="01B8A3A7" w14:textId="5329B285" w:rsidR="00D72D46" w:rsidRPr="00D72D46" w:rsidRDefault="00D72D46" w:rsidP="00D72D46">
      <w:pPr>
        <w:jc w:val="both"/>
        <w:rPr>
          <w:rFonts w:asciiTheme="minorHAnsi" w:hAnsiTheme="minorHAnsi" w:cstheme="minorHAnsi"/>
          <w:b/>
          <w:bCs/>
          <w:sz w:val="20"/>
          <w:szCs w:val="20"/>
        </w:rPr>
      </w:pPr>
      <w:r w:rsidRPr="00D72D46">
        <w:rPr>
          <w:rFonts w:asciiTheme="minorHAnsi" w:hAnsiTheme="minorHAnsi" w:cstheme="minorHAnsi"/>
          <w:b/>
          <w:bCs/>
          <w:sz w:val="20"/>
          <w:szCs w:val="20"/>
        </w:rPr>
        <w:t>Graduatoria provinciale per numero di imprese dell’economia del mare– Anno 2023</w:t>
      </w:r>
      <w:r>
        <w:rPr>
          <w:rFonts w:asciiTheme="minorHAnsi" w:hAnsiTheme="minorHAnsi" w:cstheme="minorHAnsi"/>
          <w:b/>
          <w:bCs/>
          <w:sz w:val="20"/>
          <w:szCs w:val="20"/>
        </w:rPr>
        <w:t xml:space="preserve"> (valori assoluti e incidenza sul totale economia</w:t>
      </w:r>
      <w:r w:rsidR="00EB65B9">
        <w:rPr>
          <w:rFonts w:asciiTheme="minorHAnsi" w:hAnsiTheme="minorHAnsi" w:cstheme="minorHAnsi"/>
          <w:b/>
          <w:bCs/>
          <w:sz w:val="20"/>
          <w:szCs w:val="20"/>
        </w:rPr>
        <w:t xml:space="preserve"> locale</w:t>
      </w:r>
      <w:r>
        <w:rPr>
          <w:rFonts w:asciiTheme="minorHAnsi" w:hAnsiTheme="minorHAnsi" w:cstheme="minorHAnsi"/>
          <w:b/>
          <w:bCs/>
          <w:sz w:val="20"/>
          <w:szCs w:val="20"/>
        </w:rPr>
        <w:t>)</w:t>
      </w:r>
    </w:p>
    <w:tbl>
      <w:tblPr>
        <w:tblW w:w="5000" w:type="pct"/>
        <w:tblCellMar>
          <w:left w:w="70" w:type="dxa"/>
          <w:right w:w="70" w:type="dxa"/>
        </w:tblCellMar>
        <w:tblLook w:val="04A0" w:firstRow="1" w:lastRow="0" w:firstColumn="1" w:lastColumn="0" w:noHBand="0" w:noVBand="1"/>
      </w:tblPr>
      <w:tblGrid>
        <w:gridCol w:w="1000"/>
        <w:gridCol w:w="1691"/>
        <w:gridCol w:w="716"/>
        <w:gridCol w:w="1001"/>
        <w:gridCol w:w="1002"/>
        <w:gridCol w:w="1756"/>
        <w:gridCol w:w="736"/>
        <w:gridCol w:w="876"/>
      </w:tblGrid>
      <w:tr w:rsidR="000673B2" w:rsidRPr="00D72D46" w14:paraId="17C6C5A7" w14:textId="41425110" w:rsidTr="00E87401">
        <w:trPr>
          <w:trHeight w:val="227"/>
        </w:trPr>
        <w:tc>
          <w:tcPr>
            <w:tcW w:w="570" w:type="pct"/>
            <w:tcBorders>
              <w:top w:val="single" w:sz="4" w:space="0" w:color="auto"/>
              <w:left w:val="single" w:sz="4" w:space="0" w:color="auto"/>
              <w:bottom w:val="single" w:sz="4" w:space="0" w:color="auto"/>
              <w:right w:val="nil"/>
            </w:tcBorders>
            <w:shd w:val="clear" w:color="auto" w:fill="auto"/>
            <w:noWrap/>
            <w:vAlign w:val="center"/>
            <w:hideMark/>
          </w:tcPr>
          <w:p w14:paraId="09AB022B" w14:textId="77777777" w:rsidR="000673B2" w:rsidRPr="00D72D46" w:rsidRDefault="000673B2" w:rsidP="00767EBA">
            <w:pPr>
              <w:jc w:val="center"/>
              <w:rPr>
                <w:rFonts w:ascii="Calibri" w:hAnsi="Calibri" w:cs="Calibri"/>
                <w:b/>
                <w:bCs/>
                <w:color w:val="000000"/>
                <w:sz w:val="17"/>
                <w:szCs w:val="17"/>
              </w:rPr>
            </w:pPr>
            <w:r w:rsidRPr="00D72D46">
              <w:rPr>
                <w:rFonts w:ascii="Calibri" w:hAnsi="Calibri" w:cs="Calibri"/>
                <w:b/>
                <w:bCs/>
                <w:color w:val="000000"/>
                <w:sz w:val="17"/>
                <w:szCs w:val="17"/>
              </w:rPr>
              <w:t>Pos.</w:t>
            </w:r>
          </w:p>
        </w:tc>
        <w:tc>
          <w:tcPr>
            <w:tcW w:w="963" w:type="pct"/>
            <w:tcBorders>
              <w:top w:val="single" w:sz="4" w:space="0" w:color="auto"/>
              <w:left w:val="nil"/>
              <w:bottom w:val="single" w:sz="4" w:space="0" w:color="auto"/>
              <w:right w:val="nil"/>
            </w:tcBorders>
            <w:shd w:val="clear" w:color="auto" w:fill="auto"/>
            <w:noWrap/>
            <w:vAlign w:val="center"/>
            <w:hideMark/>
          </w:tcPr>
          <w:p w14:paraId="007ED570" w14:textId="77777777" w:rsidR="000673B2" w:rsidRPr="00D72D46" w:rsidRDefault="000673B2" w:rsidP="001F5910">
            <w:pPr>
              <w:rPr>
                <w:rFonts w:ascii="Calibri" w:hAnsi="Calibri" w:cs="Calibri"/>
                <w:b/>
                <w:bCs/>
                <w:color w:val="000000"/>
                <w:sz w:val="17"/>
                <w:szCs w:val="17"/>
              </w:rPr>
            </w:pPr>
            <w:r w:rsidRPr="00D72D46">
              <w:rPr>
                <w:rFonts w:ascii="Calibri" w:hAnsi="Calibri" w:cs="Calibri"/>
                <w:b/>
                <w:bCs/>
                <w:color w:val="000000"/>
                <w:sz w:val="17"/>
                <w:szCs w:val="17"/>
              </w:rPr>
              <w:t>Province</w:t>
            </w:r>
          </w:p>
        </w:tc>
        <w:tc>
          <w:tcPr>
            <w:tcW w:w="408" w:type="pct"/>
            <w:tcBorders>
              <w:top w:val="single" w:sz="4" w:space="0" w:color="auto"/>
              <w:left w:val="nil"/>
              <w:bottom w:val="single" w:sz="4" w:space="0" w:color="auto"/>
            </w:tcBorders>
            <w:shd w:val="clear" w:color="auto" w:fill="auto"/>
            <w:vAlign w:val="center"/>
            <w:hideMark/>
          </w:tcPr>
          <w:p w14:paraId="1CCECFF1" w14:textId="77777777" w:rsidR="000673B2" w:rsidRPr="00D72D46" w:rsidRDefault="000673B2" w:rsidP="00767EBA">
            <w:pPr>
              <w:jc w:val="center"/>
              <w:rPr>
                <w:rFonts w:ascii="Calibri" w:hAnsi="Calibri" w:cs="Calibri"/>
                <w:b/>
                <w:bCs/>
                <w:color w:val="000000"/>
                <w:sz w:val="17"/>
                <w:szCs w:val="17"/>
              </w:rPr>
            </w:pPr>
            <w:r w:rsidRPr="00D72D46">
              <w:rPr>
                <w:rFonts w:ascii="Calibri" w:hAnsi="Calibri" w:cs="Calibri"/>
                <w:b/>
                <w:bCs/>
                <w:color w:val="000000"/>
                <w:sz w:val="17"/>
                <w:szCs w:val="17"/>
              </w:rPr>
              <w:t>Valori assoluti</w:t>
            </w:r>
          </w:p>
        </w:tc>
        <w:tc>
          <w:tcPr>
            <w:tcW w:w="570" w:type="pct"/>
            <w:tcBorders>
              <w:top w:val="single" w:sz="4" w:space="0" w:color="auto"/>
              <w:bottom w:val="single" w:sz="4" w:space="0" w:color="auto"/>
              <w:right w:val="single" w:sz="4" w:space="0" w:color="auto"/>
            </w:tcBorders>
          </w:tcPr>
          <w:p w14:paraId="37346330" w14:textId="77777777" w:rsidR="000673B2" w:rsidRPr="00D72D46" w:rsidRDefault="000673B2" w:rsidP="000673B2">
            <w:pPr>
              <w:jc w:val="center"/>
              <w:rPr>
                <w:rFonts w:ascii="Calibri" w:hAnsi="Calibri" w:cs="Calibri"/>
                <w:b/>
                <w:bCs/>
                <w:color w:val="000000"/>
                <w:sz w:val="17"/>
                <w:szCs w:val="17"/>
              </w:rPr>
            </w:pPr>
            <w:r w:rsidRPr="00D72D46">
              <w:rPr>
                <w:rFonts w:ascii="Calibri" w:hAnsi="Calibri" w:cs="Calibri"/>
                <w:b/>
                <w:bCs/>
                <w:color w:val="000000"/>
                <w:sz w:val="17"/>
                <w:szCs w:val="17"/>
              </w:rPr>
              <w:t>Inc. %</w:t>
            </w:r>
          </w:p>
          <w:p w14:paraId="6FCDFDB4" w14:textId="77777777" w:rsidR="000673B2" w:rsidRPr="00D72D46" w:rsidRDefault="000673B2" w:rsidP="000673B2">
            <w:pPr>
              <w:jc w:val="center"/>
              <w:rPr>
                <w:rFonts w:ascii="Calibri" w:hAnsi="Calibri" w:cs="Calibri"/>
                <w:b/>
                <w:bCs/>
                <w:color w:val="000000"/>
                <w:sz w:val="17"/>
                <w:szCs w:val="17"/>
              </w:rPr>
            </w:pPr>
            <w:r w:rsidRPr="00D72D46">
              <w:rPr>
                <w:rFonts w:ascii="Calibri" w:hAnsi="Calibri" w:cs="Calibri"/>
                <w:b/>
                <w:bCs/>
                <w:color w:val="000000"/>
                <w:sz w:val="17"/>
                <w:szCs w:val="17"/>
              </w:rPr>
              <w:t>sul totale</w:t>
            </w:r>
          </w:p>
          <w:p w14:paraId="4ECDE286" w14:textId="6D18992A" w:rsidR="000673B2" w:rsidRPr="00D72D46" w:rsidRDefault="000673B2" w:rsidP="000673B2">
            <w:pPr>
              <w:jc w:val="center"/>
              <w:rPr>
                <w:rFonts w:ascii="Calibri" w:hAnsi="Calibri" w:cs="Calibri"/>
                <w:b/>
                <w:bCs/>
                <w:color w:val="000000"/>
                <w:sz w:val="17"/>
                <w:szCs w:val="17"/>
              </w:rPr>
            </w:pPr>
            <w:r w:rsidRPr="00D72D46">
              <w:rPr>
                <w:rFonts w:ascii="Calibri" w:hAnsi="Calibri" w:cs="Calibri"/>
                <w:b/>
                <w:bCs/>
                <w:color w:val="000000"/>
                <w:sz w:val="17"/>
                <w:szCs w:val="17"/>
              </w:rPr>
              <w:t>economia</w:t>
            </w:r>
            <w:r w:rsidR="00EB65B9">
              <w:rPr>
                <w:rFonts w:ascii="Calibri" w:hAnsi="Calibri" w:cs="Calibri"/>
                <w:b/>
                <w:bCs/>
                <w:color w:val="000000"/>
                <w:sz w:val="17"/>
                <w:szCs w:val="17"/>
              </w:rPr>
              <w:t xml:space="preserve"> locale</w:t>
            </w:r>
          </w:p>
        </w:tc>
        <w:tc>
          <w:tcPr>
            <w:tcW w:w="571" w:type="pct"/>
            <w:tcBorders>
              <w:top w:val="single" w:sz="4" w:space="0" w:color="auto"/>
              <w:left w:val="single" w:sz="4" w:space="0" w:color="auto"/>
              <w:bottom w:val="single" w:sz="4" w:space="0" w:color="auto"/>
              <w:right w:val="nil"/>
            </w:tcBorders>
            <w:shd w:val="clear" w:color="auto" w:fill="auto"/>
            <w:noWrap/>
            <w:vAlign w:val="center"/>
            <w:hideMark/>
          </w:tcPr>
          <w:p w14:paraId="450C0CC2" w14:textId="2CAB9DB5" w:rsidR="000673B2" w:rsidRPr="00D72D46" w:rsidRDefault="000673B2" w:rsidP="00767EBA">
            <w:pPr>
              <w:jc w:val="center"/>
              <w:rPr>
                <w:rFonts w:ascii="Calibri" w:hAnsi="Calibri" w:cs="Calibri"/>
                <w:b/>
                <w:bCs/>
                <w:color w:val="000000"/>
                <w:sz w:val="17"/>
                <w:szCs w:val="17"/>
              </w:rPr>
            </w:pPr>
            <w:r w:rsidRPr="00D72D46">
              <w:rPr>
                <w:rFonts w:ascii="Calibri" w:hAnsi="Calibri" w:cs="Calibri"/>
                <w:b/>
                <w:bCs/>
                <w:color w:val="000000"/>
                <w:sz w:val="17"/>
                <w:szCs w:val="17"/>
              </w:rPr>
              <w:t>Pos.</w:t>
            </w:r>
          </w:p>
        </w:tc>
        <w:tc>
          <w:tcPr>
            <w:tcW w:w="1000" w:type="pct"/>
            <w:tcBorders>
              <w:top w:val="single" w:sz="4" w:space="0" w:color="auto"/>
              <w:left w:val="nil"/>
              <w:bottom w:val="single" w:sz="4" w:space="0" w:color="auto"/>
              <w:right w:val="nil"/>
            </w:tcBorders>
            <w:shd w:val="clear" w:color="auto" w:fill="auto"/>
            <w:noWrap/>
            <w:vAlign w:val="center"/>
            <w:hideMark/>
          </w:tcPr>
          <w:p w14:paraId="7A523EA6" w14:textId="77777777" w:rsidR="000673B2" w:rsidRPr="00D72D46" w:rsidRDefault="000673B2" w:rsidP="001F5910">
            <w:pPr>
              <w:rPr>
                <w:rFonts w:ascii="Calibri" w:hAnsi="Calibri" w:cs="Calibri"/>
                <w:b/>
                <w:bCs/>
                <w:color w:val="000000"/>
                <w:sz w:val="17"/>
                <w:szCs w:val="17"/>
              </w:rPr>
            </w:pPr>
            <w:r w:rsidRPr="00D72D46">
              <w:rPr>
                <w:rFonts w:ascii="Calibri" w:hAnsi="Calibri" w:cs="Calibri"/>
                <w:b/>
                <w:bCs/>
                <w:color w:val="000000"/>
                <w:sz w:val="17"/>
                <w:szCs w:val="17"/>
              </w:rPr>
              <w:t>Province</w:t>
            </w:r>
          </w:p>
        </w:tc>
        <w:tc>
          <w:tcPr>
            <w:tcW w:w="419" w:type="pct"/>
            <w:tcBorders>
              <w:top w:val="single" w:sz="4" w:space="0" w:color="auto"/>
              <w:left w:val="nil"/>
              <w:bottom w:val="single" w:sz="4" w:space="0" w:color="auto"/>
            </w:tcBorders>
            <w:shd w:val="clear" w:color="auto" w:fill="auto"/>
            <w:vAlign w:val="center"/>
            <w:hideMark/>
          </w:tcPr>
          <w:p w14:paraId="403A4DC8" w14:textId="77777777" w:rsidR="000673B2" w:rsidRPr="00D72D46" w:rsidRDefault="000673B2" w:rsidP="00767EBA">
            <w:pPr>
              <w:jc w:val="center"/>
              <w:rPr>
                <w:rFonts w:ascii="Calibri" w:hAnsi="Calibri" w:cs="Calibri"/>
                <w:b/>
                <w:bCs/>
                <w:color w:val="000000"/>
                <w:sz w:val="17"/>
                <w:szCs w:val="17"/>
              </w:rPr>
            </w:pPr>
            <w:r w:rsidRPr="00D72D46">
              <w:rPr>
                <w:rFonts w:ascii="Calibri" w:hAnsi="Calibri" w:cs="Calibri"/>
                <w:b/>
                <w:bCs/>
                <w:color w:val="000000"/>
                <w:sz w:val="17"/>
                <w:szCs w:val="17"/>
              </w:rPr>
              <w:t>Valori assoluti</w:t>
            </w:r>
          </w:p>
        </w:tc>
        <w:tc>
          <w:tcPr>
            <w:tcW w:w="499" w:type="pct"/>
            <w:tcBorders>
              <w:top w:val="single" w:sz="4" w:space="0" w:color="auto"/>
              <w:bottom w:val="single" w:sz="4" w:space="0" w:color="auto"/>
              <w:right w:val="single" w:sz="4" w:space="0" w:color="auto"/>
            </w:tcBorders>
          </w:tcPr>
          <w:p w14:paraId="0574865E" w14:textId="77777777" w:rsidR="000673B2" w:rsidRPr="00D72D46" w:rsidRDefault="000673B2" w:rsidP="000673B2">
            <w:pPr>
              <w:jc w:val="center"/>
              <w:rPr>
                <w:rFonts w:ascii="Calibri" w:hAnsi="Calibri" w:cs="Calibri"/>
                <w:b/>
                <w:bCs/>
                <w:color w:val="000000"/>
                <w:sz w:val="17"/>
                <w:szCs w:val="17"/>
              </w:rPr>
            </w:pPr>
            <w:r w:rsidRPr="00D72D46">
              <w:rPr>
                <w:rFonts w:ascii="Calibri" w:hAnsi="Calibri" w:cs="Calibri"/>
                <w:b/>
                <w:bCs/>
                <w:color w:val="000000"/>
                <w:sz w:val="17"/>
                <w:szCs w:val="17"/>
              </w:rPr>
              <w:t>Inc. %</w:t>
            </w:r>
          </w:p>
          <w:p w14:paraId="6253827D" w14:textId="77777777" w:rsidR="000673B2" w:rsidRPr="00D72D46" w:rsidRDefault="000673B2" w:rsidP="000673B2">
            <w:pPr>
              <w:jc w:val="center"/>
              <w:rPr>
                <w:rFonts w:ascii="Calibri" w:hAnsi="Calibri" w:cs="Calibri"/>
                <w:b/>
                <w:bCs/>
                <w:color w:val="000000"/>
                <w:sz w:val="17"/>
                <w:szCs w:val="17"/>
              </w:rPr>
            </w:pPr>
            <w:r w:rsidRPr="00D72D46">
              <w:rPr>
                <w:rFonts w:ascii="Calibri" w:hAnsi="Calibri" w:cs="Calibri"/>
                <w:b/>
                <w:bCs/>
                <w:color w:val="000000"/>
                <w:sz w:val="17"/>
                <w:szCs w:val="17"/>
              </w:rPr>
              <w:t>sul totale</w:t>
            </w:r>
          </w:p>
          <w:p w14:paraId="282CA3E3" w14:textId="5CE7ADB7" w:rsidR="000673B2" w:rsidRPr="00D72D46" w:rsidRDefault="000673B2" w:rsidP="000673B2">
            <w:pPr>
              <w:jc w:val="center"/>
              <w:rPr>
                <w:rFonts w:ascii="Calibri" w:hAnsi="Calibri" w:cs="Calibri"/>
                <w:b/>
                <w:bCs/>
                <w:color w:val="000000"/>
                <w:sz w:val="17"/>
                <w:szCs w:val="17"/>
              </w:rPr>
            </w:pPr>
            <w:r w:rsidRPr="00D72D46">
              <w:rPr>
                <w:rFonts w:ascii="Calibri" w:hAnsi="Calibri" w:cs="Calibri"/>
                <w:b/>
                <w:bCs/>
                <w:color w:val="000000"/>
                <w:sz w:val="17"/>
                <w:szCs w:val="17"/>
              </w:rPr>
              <w:t>economia</w:t>
            </w:r>
            <w:r w:rsidR="00EB65B9">
              <w:rPr>
                <w:rFonts w:ascii="Calibri" w:hAnsi="Calibri" w:cs="Calibri"/>
                <w:b/>
                <w:bCs/>
                <w:color w:val="000000"/>
                <w:sz w:val="17"/>
                <w:szCs w:val="17"/>
              </w:rPr>
              <w:t xml:space="preserve"> locale</w:t>
            </w:r>
          </w:p>
        </w:tc>
      </w:tr>
      <w:tr w:rsidR="000673B2" w:rsidRPr="00D72D46" w14:paraId="645D003A" w14:textId="53980378" w:rsidTr="00E87401">
        <w:trPr>
          <w:trHeight w:val="227"/>
        </w:trPr>
        <w:tc>
          <w:tcPr>
            <w:tcW w:w="570" w:type="pct"/>
            <w:tcBorders>
              <w:top w:val="nil"/>
              <w:left w:val="single" w:sz="4" w:space="0" w:color="auto"/>
              <w:bottom w:val="nil"/>
              <w:right w:val="nil"/>
            </w:tcBorders>
            <w:shd w:val="clear" w:color="auto" w:fill="auto"/>
            <w:noWrap/>
            <w:vAlign w:val="bottom"/>
            <w:hideMark/>
          </w:tcPr>
          <w:p w14:paraId="3F9962E5"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1</w:t>
            </w:r>
          </w:p>
        </w:tc>
        <w:tc>
          <w:tcPr>
            <w:tcW w:w="963" w:type="pct"/>
            <w:tcBorders>
              <w:top w:val="nil"/>
              <w:left w:val="nil"/>
              <w:bottom w:val="nil"/>
              <w:right w:val="nil"/>
            </w:tcBorders>
            <w:shd w:val="clear" w:color="auto" w:fill="auto"/>
            <w:noWrap/>
            <w:vAlign w:val="bottom"/>
            <w:hideMark/>
          </w:tcPr>
          <w:p w14:paraId="7A73D31D"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Roma</w:t>
            </w:r>
          </w:p>
        </w:tc>
        <w:tc>
          <w:tcPr>
            <w:tcW w:w="408" w:type="pct"/>
            <w:tcBorders>
              <w:top w:val="nil"/>
              <w:left w:val="nil"/>
              <w:bottom w:val="nil"/>
            </w:tcBorders>
            <w:shd w:val="clear" w:color="auto" w:fill="auto"/>
            <w:noWrap/>
            <w:vAlign w:val="bottom"/>
            <w:hideMark/>
          </w:tcPr>
          <w:p w14:paraId="4876FD44"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29.806</w:t>
            </w:r>
          </w:p>
        </w:tc>
        <w:tc>
          <w:tcPr>
            <w:tcW w:w="570" w:type="pct"/>
            <w:tcBorders>
              <w:top w:val="nil"/>
              <w:bottom w:val="nil"/>
              <w:right w:val="single" w:sz="4" w:space="0" w:color="auto"/>
            </w:tcBorders>
            <w:vAlign w:val="bottom"/>
          </w:tcPr>
          <w:p w14:paraId="572DC503" w14:textId="6F63340B" w:rsidR="000673B2" w:rsidRPr="00D72D46" w:rsidRDefault="000673B2" w:rsidP="000673B2">
            <w:pPr>
              <w:jc w:val="right"/>
              <w:rPr>
                <w:rFonts w:ascii="Calibri" w:hAnsi="Calibri" w:cs="Calibri"/>
                <w:sz w:val="17"/>
                <w:szCs w:val="17"/>
              </w:rPr>
            </w:pPr>
            <w:r w:rsidRPr="00D72D46">
              <w:rPr>
                <w:rFonts w:ascii="Calibri" w:hAnsi="Calibri" w:cs="Calibri"/>
                <w:sz w:val="17"/>
                <w:szCs w:val="17"/>
              </w:rPr>
              <w:t>6,7</w:t>
            </w:r>
          </w:p>
        </w:tc>
        <w:tc>
          <w:tcPr>
            <w:tcW w:w="571" w:type="pct"/>
            <w:tcBorders>
              <w:top w:val="nil"/>
              <w:left w:val="single" w:sz="4" w:space="0" w:color="auto"/>
              <w:bottom w:val="nil"/>
              <w:right w:val="nil"/>
            </w:tcBorders>
            <w:shd w:val="clear" w:color="auto" w:fill="auto"/>
            <w:noWrap/>
            <w:vAlign w:val="bottom"/>
            <w:hideMark/>
          </w:tcPr>
          <w:p w14:paraId="17DEEBC1" w14:textId="4B780A3E" w:rsidR="000673B2" w:rsidRPr="00D72D46" w:rsidRDefault="000673B2" w:rsidP="000673B2">
            <w:pPr>
              <w:jc w:val="center"/>
              <w:rPr>
                <w:rFonts w:ascii="Calibri" w:hAnsi="Calibri" w:cs="Calibri"/>
                <w:sz w:val="17"/>
                <w:szCs w:val="17"/>
              </w:rPr>
            </w:pPr>
            <w:r w:rsidRPr="00D72D46">
              <w:rPr>
                <w:rFonts w:ascii="Calibri" w:hAnsi="Calibri" w:cs="Calibri"/>
                <w:sz w:val="17"/>
                <w:szCs w:val="17"/>
              </w:rPr>
              <w:t>55</w:t>
            </w:r>
          </w:p>
        </w:tc>
        <w:tc>
          <w:tcPr>
            <w:tcW w:w="1000" w:type="pct"/>
            <w:tcBorders>
              <w:top w:val="nil"/>
              <w:left w:val="nil"/>
              <w:bottom w:val="nil"/>
              <w:right w:val="nil"/>
            </w:tcBorders>
            <w:shd w:val="clear" w:color="auto" w:fill="auto"/>
            <w:noWrap/>
            <w:vAlign w:val="bottom"/>
            <w:hideMark/>
          </w:tcPr>
          <w:p w14:paraId="5E06FA9E"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Oristano</w:t>
            </w:r>
          </w:p>
        </w:tc>
        <w:tc>
          <w:tcPr>
            <w:tcW w:w="419" w:type="pct"/>
            <w:tcBorders>
              <w:top w:val="nil"/>
              <w:left w:val="nil"/>
              <w:bottom w:val="nil"/>
            </w:tcBorders>
            <w:shd w:val="clear" w:color="auto" w:fill="auto"/>
            <w:noWrap/>
            <w:vAlign w:val="bottom"/>
            <w:hideMark/>
          </w:tcPr>
          <w:p w14:paraId="4CC95F62"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893</w:t>
            </w:r>
          </w:p>
        </w:tc>
        <w:tc>
          <w:tcPr>
            <w:tcW w:w="499" w:type="pct"/>
            <w:tcBorders>
              <w:top w:val="single" w:sz="4" w:space="0" w:color="auto"/>
              <w:bottom w:val="nil"/>
              <w:right w:val="single" w:sz="4" w:space="0" w:color="auto"/>
            </w:tcBorders>
            <w:vAlign w:val="bottom"/>
          </w:tcPr>
          <w:p w14:paraId="09CA01CA" w14:textId="4FE9C4AC" w:rsidR="000673B2" w:rsidRPr="00D72D46" w:rsidRDefault="000673B2" w:rsidP="000673B2">
            <w:pPr>
              <w:jc w:val="right"/>
              <w:rPr>
                <w:rFonts w:ascii="Calibri" w:hAnsi="Calibri" w:cs="Calibri"/>
                <w:sz w:val="17"/>
                <w:szCs w:val="17"/>
              </w:rPr>
            </w:pPr>
            <w:r w:rsidRPr="00D72D46">
              <w:rPr>
                <w:rFonts w:ascii="Calibri" w:hAnsi="Calibri" w:cs="Calibri"/>
                <w:sz w:val="17"/>
                <w:szCs w:val="17"/>
              </w:rPr>
              <w:t>5,7</w:t>
            </w:r>
          </w:p>
        </w:tc>
      </w:tr>
      <w:tr w:rsidR="000673B2" w:rsidRPr="00D72D46" w14:paraId="52EDF735" w14:textId="25B36B24" w:rsidTr="00E87401">
        <w:trPr>
          <w:trHeight w:val="227"/>
        </w:trPr>
        <w:tc>
          <w:tcPr>
            <w:tcW w:w="570" w:type="pct"/>
            <w:tcBorders>
              <w:top w:val="nil"/>
              <w:left w:val="single" w:sz="4" w:space="0" w:color="auto"/>
              <w:bottom w:val="nil"/>
              <w:right w:val="nil"/>
            </w:tcBorders>
            <w:shd w:val="clear" w:color="auto" w:fill="auto"/>
            <w:noWrap/>
            <w:vAlign w:val="bottom"/>
            <w:hideMark/>
          </w:tcPr>
          <w:p w14:paraId="5EDE91CD"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2</w:t>
            </w:r>
          </w:p>
        </w:tc>
        <w:tc>
          <w:tcPr>
            <w:tcW w:w="963" w:type="pct"/>
            <w:tcBorders>
              <w:top w:val="nil"/>
              <w:left w:val="nil"/>
              <w:bottom w:val="nil"/>
              <w:right w:val="nil"/>
            </w:tcBorders>
            <w:shd w:val="clear" w:color="auto" w:fill="auto"/>
            <w:noWrap/>
            <w:vAlign w:val="bottom"/>
            <w:hideMark/>
          </w:tcPr>
          <w:p w14:paraId="1B8C526C"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Napoli</w:t>
            </w:r>
          </w:p>
        </w:tc>
        <w:tc>
          <w:tcPr>
            <w:tcW w:w="408" w:type="pct"/>
            <w:tcBorders>
              <w:top w:val="nil"/>
              <w:left w:val="nil"/>
              <w:bottom w:val="nil"/>
            </w:tcBorders>
            <w:shd w:val="clear" w:color="auto" w:fill="auto"/>
            <w:noWrap/>
            <w:vAlign w:val="bottom"/>
            <w:hideMark/>
          </w:tcPr>
          <w:p w14:paraId="7142B0C1"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22.943</w:t>
            </w:r>
          </w:p>
        </w:tc>
        <w:tc>
          <w:tcPr>
            <w:tcW w:w="570" w:type="pct"/>
            <w:tcBorders>
              <w:top w:val="nil"/>
              <w:bottom w:val="nil"/>
              <w:right w:val="single" w:sz="4" w:space="0" w:color="auto"/>
            </w:tcBorders>
            <w:vAlign w:val="bottom"/>
          </w:tcPr>
          <w:p w14:paraId="23A782DD" w14:textId="4BD07119" w:rsidR="000673B2" w:rsidRPr="00D72D46" w:rsidRDefault="000673B2" w:rsidP="000673B2">
            <w:pPr>
              <w:jc w:val="right"/>
              <w:rPr>
                <w:rFonts w:ascii="Calibri" w:hAnsi="Calibri" w:cs="Calibri"/>
                <w:sz w:val="17"/>
                <w:szCs w:val="17"/>
              </w:rPr>
            </w:pPr>
            <w:r w:rsidRPr="00D72D46">
              <w:rPr>
                <w:rFonts w:ascii="Calibri" w:hAnsi="Calibri" w:cs="Calibri"/>
                <w:sz w:val="17"/>
                <w:szCs w:val="17"/>
              </w:rPr>
              <w:t>7,4</w:t>
            </w:r>
          </w:p>
        </w:tc>
        <w:tc>
          <w:tcPr>
            <w:tcW w:w="571" w:type="pct"/>
            <w:tcBorders>
              <w:top w:val="nil"/>
              <w:left w:val="single" w:sz="4" w:space="0" w:color="auto"/>
              <w:bottom w:val="nil"/>
              <w:right w:val="nil"/>
            </w:tcBorders>
            <w:shd w:val="clear" w:color="auto" w:fill="auto"/>
            <w:noWrap/>
            <w:vAlign w:val="bottom"/>
            <w:hideMark/>
          </w:tcPr>
          <w:p w14:paraId="2683CCCF" w14:textId="11EBF1CA" w:rsidR="000673B2" w:rsidRPr="00D72D46" w:rsidRDefault="000673B2" w:rsidP="000673B2">
            <w:pPr>
              <w:jc w:val="center"/>
              <w:rPr>
                <w:rFonts w:ascii="Calibri" w:hAnsi="Calibri" w:cs="Calibri"/>
                <w:sz w:val="17"/>
                <w:szCs w:val="17"/>
              </w:rPr>
            </w:pPr>
            <w:r w:rsidRPr="00D72D46">
              <w:rPr>
                <w:rFonts w:ascii="Calibri" w:hAnsi="Calibri" w:cs="Calibri"/>
                <w:sz w:val="17"/>
                <w:szCs w:val="17"/>
              </w:rPr>
              <w:t>56</w:t>
            </w:r>
          </w:p>
        </w:tc>
        <w:tc>
          <w:tcPr>
            <w:tcW w:w="1000" w:type="pct"/>
            <w:tcBorders>
              <w:top w:val="nil"/>
              <w:left w:val="nil"/>
              <w:bottom w:val="nil"/>
              <w:right w:val="nil"/>
            </w:tcBorders>
            <w:shd w:val="clear" w:color="auto" w:fill="auto"/>
            <w:noWrap/>
            <w:vAlign w:val="bottom"/>
            <w:hideMark/>
          </w:tcPr>
          <w:p w14:paraId="2954DBDF"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Brescia</w:t>
            </w:r>
          </w:p>
        </w:tc>
        <w:tc>
          <w:tcPr>
            <w:tcW w:w="419" w:type="pct"/>
            <w:tcBorders>
              <w:top w:val="nil"/>
              <w:left w:val="nil"/>
              <w:bottom w:val="nil"/>
            </w:tcBorders>
            <w:shd w:val="clear" w:color="auto" w:fill="auto"/>
            <w:noWrap/>
            <w:vAlign w:val="bottom"/>
            <w:hideMark/>
          </w:tcPr>
          <w:p w14:paraId="3783B61B"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827</w:t>
            </w:r>
          </w:p>
        </w:tc>
        <w:tc>
          <w:tcPr>
            <w:tcW w:w="499" w:type="pct"/>
            <w:tcBorders>
              <w:top w:val="nil"/>
              <w:bottom w:val="nil"/>
              <w:right w:val="single" w:sz="4" w:space="0" w:color="auto"/>
            </w:tcBorders>
            <w:vAlign w:val="bottom"/>
          </w:tcPr>
          <w:p w14:paraId="6F2205DD" w14:textId="562AD466" w:rsidR="000673B2" w:rsidRPr="00D72D46" w:rsidRDefault="000673B2" w:rsidP="000673B2">
            <w:pPr>
              <w:jc w:val="right"/>
              <w:rPr>
                <w:rFonts w:ascii="Calibri" w:hAnsi="Calibri" w:cs="Calibri"/>
                <w:sz w:val="17"/>
                <w:szCs w:val="17"/>
              </w:rPr>
            </w:pPr>
            <w:r w:rsidRPr="00D72D46">
              <w:rPr>
                <w:rFonts w:ascii="Calibri" w:hAnsi="Calibri" w:cs="Calibri"/>
                <w:sz w:val="17"/>
                <w:szCs w:val="17"/>
              </w:rPr>
              <w:t>0,7</w:t>
            </w:r>
          </w:p>
        </w:tc>
      </w:tr>
      <w:tr w:rsidR="000673B2" w:rsidRPr="00D72D46" w14:paraId="576C92C9" w14:textId="0747DB8F" w:rsidTr="00E87401">
        <w:trPr>
          <w:trHeight w:val="227"/>
        </w:trPr>
        <w:tc>
          <w:tcPr>
            <w:tcW w:w="570" w:type="pct"/>
            <w:tcBorders>
              <w:top w:val="nil"/>
              <w:left w:val="single" w:sz="4" w:space="0" w:color="auto"/>
              <w:bottom w:val="nil"/>
              <w:right w:val="nil"/>
            </w:tcBorders>
            <w:shd w:val="clear" w:color="auto" w:fill="auto"/>
            <w:noWrap/>
            <w:vAlign w:val="bottom"/>
            <w:hideMark/>
          </w:tcPr>
          <w:p w14:paraId="0E319E73"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3</w:t>
            </w:r>
          </w:p>
        </w:tc>
        <w:tc>
          <w:tcPr>
            <w:tcW w:w="963" w:type="pct"/>
            <w:tcBorders>
              <w:top w:val="nil"/>
              <w:left w:val="nil"/>
              <w:bottom w:val="nil"/>
              <w:right w:val="nil"/>
            </w:tcBorders>
            <w:shd w:val="clear" w:color="auto" w:fill="auto"/>
            <w:noWrap/>
            <w:vAlign w:val="bottom"/>
            <w:hideMark/>
          </w:tcPr>
          <w:p w14:paraId="20984E5D"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Venezia</w:t>
            </w:r>
          </w:p>
        </w:tc>
        <w:tc>
          <w:tcPr>
            <w:tcW w:w="408" w:type="pct"/>
            <w:tcBorders>
              <w:top w:val="nil"/>
              <w:left w:val="nil"/>
              <w:bottom w:val="nil"/>
            </w:tcBorders>
            <w:shd w:val="clear" w:color="auto" w:fill="auto"/>
            <w:noWrap/>
            <w:vAlign w:val="bottom"/>
            <w:hideMark/>
          </w:tcPr>
          <w:p w14:paraId="0E02FC30"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9.426</w:t>
            </w:r>
          </w:p>
        </w:tc>
        <w:tc>
          <w:tcPr>
            <w:tcW w:w="570" w:type="pct"/>
            <w:tcBorders>
              <w:top w:val="nil"/>
              <w:bottom w:val="nil"/>
              <w:right w:val="single" w:sz="4" w:space="0" w:color="auto"/>
            </w:tcBorders>
            <w:vAlign w:val="bottom"/>
          </w:tcPr>
          <w:p w14:paraId="725386FB" w14:textId="168FA38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12,4</w:t>
            </w:r>
          </w:p>
        </w:tc>
        <w:tc>
          <w:tcPr>
            <w:tcW w:w="571" w:type="pct"/>
            <w:tcBorders>
              <w:top w:val="nil"/>
              <w:left w:val="single" w:sz="4" w:space="0" w:color="auto"/>
              <w:bottom w:val="nil"/>
              <w:right w:val="nil"/>
            </w:tcBorders>
            <w:shd w:val="clear" w:color="auto" w:fill="auto"/>
            <w:noWrap/>
            <w:vAlign w:val="bottom"/>
            <w:hideMark/>
          </w:tcPr>
          <w:p w14:paraId="23916BF8" w14:textId="6C541FC4" w:rsidR="000673B2" w:rsidRPr="00D72D46" w:rsidRDefault="000673B2" w:rsidP="000673B2">
            <w:pPr>
              <w:jc w:val="center"/>
              <w:rPr>
                <w:rFonts w:ascii="Calibri" w:hAnsi="Calibri" w:cs="Calibri"/>
                <w:sz w:val="17"/>
                <w:szCs w:val="17"/>
              </w:rPr>
            </w:pPr>
            <w:r w:rsidRPr="00D72D46">
              <w:rPr>
                <w:rFonts w:ascii="Calibri" w:hAnsi="Calibri" w:cs="Calibri"/>
                <w:sz w:val="17"/>
                <w:szCs w:val="17"/>
              </w:rPr>
              <w:t>57</w:t>
            </w:r>
          </w:p>
        </w:tc>
        <w:tc>
          <w:tcPr>
            <w:tcW w:w="1000" w:type="pct"/>
            <w:tcBorders>
              <w:top w:val="nil"/>
              <w:left w:val="nil"/>
              <w:bottom w:val="nil"/>
              <w:right w:val="nil"/>
            </w:tcBorders>
            <w:shd w:val="clear" w:color="auto" w:fill="auto"/>
            <w:noWrap/>
            <w:vAlign w:val="bottom"/>
            <w:hideMark/>
          </w:tcPr>
          <w:p w14:paraId="1CE7DB38"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Campobasso</w:t>
            </w:r>
          </w:p>
        </w:tc>
        <w:tc>
          <w:tcPr>
            <w:tcW w:w="419" w:type="pct"/>
            <w:tcBorders>
              <w:top w:val="nil"/>
              <w:left w:val="nil"/>
              <w:bottom w:val="nil"/>
            </w:tcBorders>
            <w:shd w:val="clear" w:color="auto" w:fill="auto"/>
            <w:noWrap/>
            <w:vAlign w:val="bottom"/>
            <w:hideMark/>
          </w:tcPr>
          <w:p w14:paraId="05D1A9D2"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789</w:t>
            </w:r>
          </w:p>
        </w:tc>
        <w:tc>
          <w:tcPr>
            <w:tcW w:w="499" w:type="pct"/>
            <w:tcBorders>
              <w:top w:val="nil"/>
              <w:bottom w:val="nil"/>
              <w:right w:val="single" w:sz="4" w:space="0" w:color="auto"/>
            </w:tcBorders>
            <w:vAlign w:val="bottom"/>
          </w:tcPr>
          <w:p w14:paraId="6ABEC28E" w14:textId="442325B2" w:rsidR="000673B2" w:rsidRPr="00D72D46" w:rsidRDefault="000673B2" w:rsidP="000673B2">
            <w:pPr>
              <w:jc w:val="right"/>
              <w:rPr>
                <w:rFonts w:ascii="Calibri" w:hAnsi="Calibri" w:cs="Calibri"/>
                <w:sz w:val="17"/>
                <w:szCs w:val="17"/>
              </w:rPr>
            </w:pPr>
            <w:r w:rsidRPr="00D72D46">
              <w:rPr>
                <w:rFonts w:ascii="Calibri" w:hAnsi="Calibri" w:cs="Calibri"/>
                <w:sz w:val="17"/>
                <w:szCs w:val="17"/>
              </w:rPr>
              <w:t>3,2</w:t>
            </w:r>
          </w:p>
        </w:tc>
      </w:tr>
      <w:tr w:rsidR="000673B2" w:rsidRPr="00D72D46" w14:paraId="372BC669" w14:textId="333AB7F9" w:rsidTr="00E87401">
        <w:trPr>
          <w:trHeight w:val="227"/>
        </w:trPr>
        <w:tc>
          <w:tcPr>
            <w:tcW w:w="570" w:type="pct"/>
            <w:tcBorders>
              <w:top w:val="nil"/>
              <w:left w:val="single" w:sz="4" w:space="0" w:color="auto"/>
              <w:bottom w:val="nil"/>
              <w:right w:val="nil"/>
            </w:tcBorders>
            <w:shd w:val="clear" w:color="auto" w:fill="auto"/>
            <w:noWrap/>
            <w:vAlign w:val="bottom"/>
            <w:hideMark/>
          </w:tcPr>
          <w:p w14:paraId="7B481D61"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4</w:t>
            </w:r>
          </w:p>
        </w:tc>
        <w:tc>
          <w:tcPr>
            <w:tcW w:w="963" w:type="pct"/>
            <w:tcBorders>
              <w:top w:val="nil"/>
              <w:left w:val="nil"/>
              <w:bottom w:val="nil"/>
              <w:right w:val="nil"/>
            </w:tcBorders>
            <w:shd w:val="clear" w:color="auto" w:fill="auto"/>
            <w:noWrap/>
            <w:vAlign w:val="bottom"/>
            <w:hideMark/>
          </w:tcPr>
          <w:p w14:paraId="189C15D1"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Salerno</w:t>
            </w:r>
          </w:p>
        </w:tc>
        <w:tc>
          <w:tcPr>
            <w:tcW w:w="408" w:type="pct"/>
            <w:tcBorders>
              <w:top w:val="nil"/>
              <w:left w:val="nil"/>
              <w:bottom w:val="nil"/>
            </w:tcBorders>
            <w:shd w:val="clear" w:color="auto" w:fill="auto"/>
            <w:noWrap/>
            <w:vAlign w:val="bottom"/>
            <w:hideMark/>
          </w:tcPr>
          <w:p w14:paraId="36FDA4E7"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8.138</w:t>
            </w:r>
          </w:p>
        </w:tc>
        <w:tc>
          <w:tcPr>
            <w:tcW w:w="570" w:type="pct"/>
            <w:tcBorders>
              <w:top w:val="nil"/>
              <w:bottom w:val="nil"/>
              <w:right w:val="single" w:sz="4" w:space="0" w:color="auto"/>
            </w:tcBorders>
            <w:vAlign w:val="bottom"/>
          </w:tcPr>
          <w:p w14:paraId="6355547E" w14:textId="1F81248C" w:rsidR="000673B2" w:rsidRPr="00D72D46" w:rsidRDefault="000673B2" w:rsidP="000673B2">
            <w:pPr>
              <w:jc w:val="right"/>
              <w:rPr>
                <w:rFonts w:ascii="Calibri" w:hAnsi="Calibri" w:cs="Calibri"/>
                <w:sz w:val="17"/>
                <w:szCs w:val="17"/>
              </w:rPr>
            </w:pPr>
            <w:r w:rsidRPr="00D72D46">
              <w:rPr>
                <w:rFonts w:ascii="Calibri" w:hAnsi="Calibri" w:cs="Calibri"/>
                <w:sz w:val="17"/>
                <w:szCs w:val="17"/>
              </w:rPr>
              <w:t>6,7</w:t>
            </w:r>
          </w:p>
        </w:tc>
        <w:tc>
          <w:tcPr>
            <w:tcW w:w="571" w:type="pct"/>
            <w:tcBorders>
              <w:top w:val="nil"/>
              <w:left w:val="single" w:sz="4" w:space="0" w:color="auto"/>
              <w:bottom w:val="nil"/>
              <w:right w:val="nil"/>
            </w:tcBorders>
            <w:shd w:val="clear" w:color="auto" w:fill="auto"/>
            <w:noWrap/>
            <w:vAlign w:val="bottom"/>
            <w:hideMark/>
          </w:tcPr>
          <w:p w14:paraId="3BAC11AD" w14:textId="096E30DD" w:rsidR="000673B2" w:rsidRPr="00D72D46" w:rsidRDefault="000673B2" w:rsidP="000673B2">
            <w:pPr>
              <w:jc w:val="center"/>
              <w:rPr>
                <w:rFonts w:ascii="Calibri" w:hAnsi="Calibri" w:cs="Calibri"/>
                <w:sz w:val="17"/>
                <w:szCs w:val="17"/>
              </w:rPr>
            </w:pPr>
            <w:r w:rsidRPr="00D72D46">
              <w:rPr>
                <w:rFonts w:ascii="Calibri" w:hAnsi="Calibri" w:cs="Calibri"/>
                <w:sz w:val="17"/>
                <w:szCs w:val="17"/>
              </w:rPr>
              <w:t>58</w:t>
            </w:r>
          </w:p>
        </w:tc>
        <w:tc>
          <w:tcPr>
            <w:tcW w:w="1000" w:type="pct"/>
            <w:tcBorders>
              <w:top w:val="nil"/>
              <w:left w:val="nil"/>
              <w:bottom w:val="nil"/>
              <w:right w:val="nil"/>
            </w:tcBorders>
            <w:shd w:val="clear" w:color="auto" w:fill="auto"/>
            <w:noWrap/>
            <w:vAlign w:val="bottom"/>
            <w:hideMark/>
          </w:tcPr>
          <w:p w14:paraId="532EF8EE"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Gorizia</w:t>
            </w:r>
          </w:p>
        </w:tc>
        <w:tc>
          <w:tcPr>
            <w:tcW w:w="419" w:type="pct"/>
            <w:tcBorders>
              <w:top w:val="nil"/>
              <w:left w:val="nil"/>
              <w:bottom w:val="nil"/>
            </w:tcBorders>
            <w:shd w:val="clear" w:color="auto" w:fill="auto"/>
            <w:noWrap/>
            <w:vAlign w:val="bottom"/>
            <w:hideMark/>
          </w:tcPr>
          <w:p w14:paraId="4C10AF8E"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785</w:t>
            </w:r>
          </w:p>
        </w:tc>
        <w:tc>
          <w:tcPr>
            <w:tcW w:w="499" w:type="pct"/>
            <w:tcBorders>
              <w:top w:val="nil"/>
              <w:bottom w:val="nil"/>
              <w:right w:val="single" w:sz="4" w:space="0" w:color="auto"/>
            </w:tcBorders>
            <w:vAlign w:val="bottom"/>
          </w:tcPr>
          <w:p w14:paraId="6EB0A4FE" w14:textId="1369F2EF" w:rsidR="000673B2" w:rsidRPr="00D72D46" w:rsidRDefault="000673B2" w:rsidP="000673B2">
            <w:pPr>
              <w:jc w:val="right"/>
              <w:rPr>
                <w:rFonts w:ascii="Calibri" w:hAnsi="Calibri" w:cs="Calibri"/>
                <w:sz w:val="17"/>
                <w:szCs w:val="17"/>
              </w:rPr>
            </w:pPr>
            <w:r w:rsidRPr="00D72D46">
              <w:rPr>
                <w:rFonts w:ascii="Calibri" w:hAnsi="Calibri" w:cs="Calibri"/>
                <w:sz w:val="17"/>
                <w:szCs w:val="17"/>
              </w:rPr>
              <w:t>8,4</w:t>
            </w:r>
          </w:p>
        </w:tc>
      </w:tr>
      <w:tr w:rsidR="000673B2" w:rsidRPr="00D72D46" w14:paraId="55AF04A7" w14:textId="09B6A6CD" w:rsidTr="00E87401">
        <w:trPr>
          <w:trHeight w:val="227"/>
        </w:trPr>
        <w:tc>
          <w:tcPr>
            <w:tcW w:w="570" w:type="pct"/>
            <w:tcBorders>
              <w:top w:val="nil"/>
              <w:left w:val="single" w:sz="4" w:space="0" w:color="auto"/>
              <w:bottom w:val="nil"/>
              <w:right w:val="nil"/>
            </w:tcBorders>
            <w:shd w:val="clear" w:color="auto" w:fill="auto"/>
            <w:noWrap/>
            <w:vAlign w:val="bottom"/>
            <w:hideMark/>
          </w:tcPr>
          <w:p w14:paraId="25676C3C"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5</w:t>
            </w:r>
          </w:p>
        </w:tc>
        <w:tc>
          <w:tcPr>
            <w:tcW w:w="963" w:type="pct"/>
            <w:tcBorders>
              <w:top w:val="nil"/>
              <w:left w:val="nil"/>
              <w:bottom w:val="nil"/>
              <w:right w:val="nil"/>
            </w:tcBorders>
            <w:shd w:val="clear" w:color="auto" w:fill="auto"/>
            <w:noWrap/>
            <w:vAlign w:val="bottom"/>
            <w:hideMark/>
          </w:tcPr>
          <w:p w14:paraId="0BAFF538"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Genova</w:t>
            </w:r>
          </w:p>
        </w:tc>
        <w:tc>
          <w:tcPr>
            <w:tcW w:w="408" w:type="pct"/>
            <w:tcBorders>
              <w:top w:val="nil"/>
              <w:left w:val="nil"/>
              <w:bottom w:val="nil"/>
            </w:tcBorders>
            <w:shd w:val="clear" w:color="auto" w:fill="auto"/>
            <w:noWrap/>
            <w:vAlign w:val="bottom"/>
            <w:hideMark/>
          </w:tcPr>
          <w:p w14:paraId="785F1A64"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7.714</w:t>
            </w:r>
          </w:p>
        </w:tc>
        <w:tc>
          <w:tcPr>
            <w:tcW w:w="570" w:type="pct"/>
            <w:tcBorders>
              <w:top w:val="nil"/>
              <w:bottom w:val="nil"/>
              <w:right w:val="single" w:sz="4" w:space="0" w:color="auto"/>
            </w:tcBorders>
            <w:vAlign w:val="bottom"/>
          </w:tcPr>
          <w:p w14:paraId="55928EA5" w14:textId="3863D2AC" w:rsidR="000673B2" w:rsidRPr="00D72D46" w:rsidRDefault="000673B2" w:rsidP="000673B2">
            <w:pPr>
              <w:jc w:val="right"/>
              <w:rPr>
                <w:rFonts w:ascii="Calibri" w:hAnsi="Calibri" w:cs="Calibri"/>
                <w:sz w:val="17"/>
                <w:szCs w:val="17"/>
              </w:rPr>
            </w:pPr>
            <w:r w:rsidRPr="00D72D46">
              <w:rPr>
                <w:rFonts w:ascii="Calibri" w:hAnsi="Calibri" w:cs="Calibri"/>
                <w:sz w:val="17"/>
                <w:szCs w:val="17"/>
              </w:rPr>
              <w:t>9,1</w:t>
            </w:r>
          </w:p>
        </w:tc>
        <w:tc>
          <w:tcPr>
            <w:tcW w:w="571" w:type="pct"/>
            <w:tcBorders>
              <w:top w:val="nil"/>
              <w:left w:val="single" w:sz="4" w:space="0" w:color="auto"/>
              <w:bottom w:val="nil"/>
              <w:right w:val="nil"/>
            </w:tcBorders>
            <w:shd w:val="clear" w:color="auto" w:fill="auto"/>
            <w:noWrap/>
            <w:vAlign w:val="bottom"/>
            <w:hideMark/>
          </w:tcPr>
          <w:p w14:paraId="73845F3E" w14:textId="5B97472E" w:rsidR="000673B2" w:rsidRPr="00D72D46" w:rsidRDefault="000673B2" w:rsidP="000673B2">
            <w:pPr>
              <w:jc w:val="center"/>
              <w:rPr>
                <w:rFonts w:ascii="Calibri" w:hAnsi="Calibri" w:cs="Calibri"/>
                <w:sz w:val="17"/>
                <w:szCs w:val="17"/>
              </w:rPr>
            </w:pPr>
            <w:r w:rsidRPr="00D72D46">
              <w:rPr>
                <w:rFonts w:ascii="Calibri" w:hAnsi="Calibri" w:cs="Calibri"/>
                <w:sz w:val="17"/>
                <w:szCs w:val="17"/>
              </w:rPr>
              <w:t>59</w:t>
            </w:r>
          </w:p>
        </w:tc>
        <w:tc>
          <w:tcPr>
            <w:tcW w:w="1000" w:type="pct"/>
            <w:tcBorders>
              <w:top w:val="nil"/>
              <w:left w:val="nil"/>
              <w:bottom w:val="nil"/>
              <w:right w:val="nil"/>
            </w:tcBorders>
            <w:shd w:val="clear" w:color="auto" w:fill="auto"/>
            <w:noWrap/>
            <w:vAlign w:val="bottom"/>
            <w:hideMark/>
          </w:tcPr>
          <w:p w14:paraId="3846C389"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Padova</w:t>
            </w:r>
          </w:p>
        </w:tc>
        <w:tc>
          <w:tcPr>
            <w:tcW w:w="419" w:type="pct"/>
            <w:tcBorders>
              <w:top w:val="nil"/>
              <w:left w:val="nil"/>
              <w:bottom w:val="nil"/>
            </w:tcBorders>
            <w:shd w:val="clear" w:color="auto" w:fill="auto"/>
            <w:noWrap/>
            <w:vAlign w:val="bottom"/>
            <w:hideMark/>
          </w:tcPr>
          <w:p w14:paraId="0DC83BE9"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754</w:t>
            </w:r>
          </w:p>
        </w:tc>
        <w:tc>
          <w:tcPr>
            <w:tcW w:w="499" w:type="pct"/>
            <w:tcBorders>
              <w:top w:val="nil"/>
              <w:bottom w:val="nil"/>
              <w:right w:val="single" w:sz="4" w:space="0" w:color="auto"/>
            </w:tcBorders>
            <w:vAlign w:val="bottom"/>
          </w:tcPr>
          <w:p w14:paraId="3F29CA22" w14:textId="6299896C" w:rsidR="000673B2" w:rsidRPr="00D72D46" w:rsidRDefault="000673B2" w:rsidP="000673B2">
            <w:pPr>
              <w:jc w:val="right"/>
              <w:rPr>
                <w:rFonts w:ascii="Calibri" w:hAnsi="Calibri" w:cs="Calibri"/>
                <w:sz w:val="17"/>
                <w:szCs w:val="17"/>
              </w:rPr>
            </w:pPr>
            <w:r w:rsidRPr="00D72D46">
              <w:rPr>
                <w:rFonts w:ascii="Calibri" w:hAnsi="Calibri" w:cs="Calibri"/>
                <w:sz w:val="17"/>
                <w:szCs w:val="17"/>
              </w:rPr>
              <w:t>0,8</w:t>
            </w:r>
          </w:p>
        </w:tc>
      </w:tr>
      <w:tr w:rsidR="000673B2" w:rsidRPr="00D72D46" w14:paraId="4AED7DA3" w14:textId="413C5504" w:rsidTr="00E87401">
        <w:trPr>
          <w:trHeight w:val="227"/>
        </w:trPr>
        <w:tc>
          <w:tcPr>
            <w:tcW w:w="570" w:type="pct"/>
            <w:tcBorders>
              <w:top w:val="nil"/>
              <w:left w:val="single" w:sz="4" w:space="0" w:color="auto"/>
              <w:bottom w:val="nil"/>
              <w:right w:val="nil"/>
            </w:tcBorders>
            <w:shd w:val="clear" w:color="auto" w:fill="auto"/>
            <w:noWrap/>
            <w:vAlign w:val="bottom"/>
            <w:hideMark/>
          </w:tcPr>
          <w:p w14:paraId="36525E8C"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6</w:t>
            </w:r>
          </w:p>
        </w:tc>
        <w:tc>
          <w:tcPr>
            <w:tcW w:w="963" w:type="pct"/>
            <w:tcBorders>
              <w:top w:val="nil"/>
              <w:left w:val="nil"/>
              <w:bottom w:val="nil"/>
              <w:right w:val="nil"/>
            </w:tcBorders>
            <w:shd w:val="clear" w:color="auto" w:fill="auto"/>
            <w:noWrap/>
            <w:vAlign w:val="bottom"/>
            <w:hideMark/>
          </w:tcPr>
          <w:p w14:paraId="1101FF92"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Palermo</w:t>
            </w:r>
          </w:p>
        </w:tc>
        <w:tc>
          <w:tcPr>
            <w:tcW w:w="408" w:type="pct"/>
            <w:tcBorders>
              <w:top w:val="nil"/>
              <w:left w:val="nil"/>
              <w:bottom w:val="nil"/>
            </w:tcBorders>
            <w:shd w:val="clear" w:color="auto" w:fill="auto"/>
            <w:noWrap/>
            <w:vAlign w:val="bottom"/>
            <w:hideMark/>
          </w:tcPr>
          <w:p w14:paraId="14B64E4C"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6.729</w:t>
            </w:r>
          </w:p>
        </w:tc>
        <w:tc>
          <w:tcPr>
            <w:tcW w:w="570" w:type="pct"/>
            <w:tcBorders>
              <w:top w:val="nil"/>
              <w:bottom w:val="nil"/>
              <w:right w:val="single" w:sz="4" w:space="0" w:color="auto"/>
            </w:tcBorders>
            <w:vAlign w:val="bottom"/>
          </w:tcPr>
          <w:p w14:paraId="6156C625" w14:textId="6895D2B8" w:rsidR="000673B2" w:rsidRPr="00D72D46" w:rsidRDefault="000673B2" w:rsidP="000673B2">
            <w:pPr>
              <w:jc w:val="right"/>
              <w:rPr>
                <w:rFonts w:ascii="Calibri" w:hAnsi="Calibri" w:cs="Calibri"/>
                <w:sz w:val="17"/>
                <w:szCs w:val="17"/>
              </w:rPr>
            </w:pPr>
            <w:r w:rsidRPr="00D72D46">
              <w:rPr>
                <w:rFonts w:ascii="Calibri" w:hAnsi="Calibri" w:cs="Calibri"/>
                <w:sz w:val="17"/>
                <w:szCs w:val="17"/>
              </w:rPr>
              <w:t>6,6</w:t>
            </w:r>
          </w:p>
        </w:tc>
        <w:tc>
          <w:tcPr>
            <w:tcW w:w="571" w:type="pct"/>
            <w:tcBorders>
              <w:top w:val="nil"/>
              <w:left w:val="single" w:sz="4" w:space="0" w:color="auto"/>
              <w:bottom w:val="nil"/>
              <w:right w:val="nil"/>
            </w:tcBorders>
            <w:shd w:val="clear" w:color="auto" w:fill="auto"/>
            <w:noWrap/>
            <w:vAlign w:val="bottom"/>
            <w:hideMark/>
          </w:tcPr>
          <w:p w14:paraId="30E66D50" w14:textId="72772F19" w:rsidR="000673B2" w:rsidRPr="00D72D46" w:rsidRDefault="000673B2" w:rsidP="000673B2">
            <w:pPr>
              <w:jc w:val="center"/>
              <w:rPr>
                <w:rFonts w:ascii="Calibri" w:hAnsi="Calibri" w:cs="Calibri"/>
                <w:sz w:val="17"/>
                <w:szCs w:val="17"/>
              </w:rPr>
            </w:pPr>
            <w:r w:rsidRPr="00D72D46">
              <w:rPr>
                <w:rFonts w:ascii="Calibri" w:hAnsi="Calibri" w:cs="Calibri"/>
                <w:sz w:val="17"/>
                <w:szCs w:val="17"/>
              </w:rPr>
              <w:t>60</w:t>
            </w:r>
          </w:p>
        </w:tc>
        <w:tc>
          <w:tcPr>
            <w:tcW w:w="1000" w:type="pct"/>
            <w:tcBorders>
              <w:top w:val="nil"/>
              <w:left w:val="nil"/>
              <w:bottom w:val="nil"/>
              <w:right w:val="nil"/>
            </w:tcBorders>
            <w:shd w:val="clear" w:color="auto" w:fill="auto"/>
            <w:noWrap/>
            <w:vAlign w:val="bottom"/>
            <w:hideMark/>
          </w:tcPr>
          <w:p w14:paraId="12FC5647"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Bergamo</w:t>
            </w:r>
          </w:p>
        </w:tc>
        <w:tc>
          <w:tcPr>
            <w:tcW w:w="419" w:type="pct"/>
            <w:tcBorders>
              <w:top w:val="nil"/>
              <w:left w:val="nil"/>
              <w:bottom w:val="nil"/>
            </w:tcBorders>
            <w:shd w:val="clear" w:color="auto" w:fill="auto"/>
            <w:noWrap/>
            <w:vAlign w:val="bottom"/>
            <w:hideMark/>
          </w:tcPr>
          <w:p w14:paraId="7586AED1"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642</w:t>
            </w:r>
          </w:p>
        </w:tc>
        <w:tc>
          <w:tcPr>
            <w:tcW w:w="499" w:type="pct"/>
            <w:tcBorders>
              <w:top w:val="nil"/>
              <w:bottom w:val="nil"/>
              <w:right w:val="single" w:sz="4" w:space="0" w:color="auto"/>
            </w:tcBorders>
            <w:vAlign w:val="bottom"/>
          </w:tcPr>
          <w:p w14:paraId="42964C0D" w14:textId="3739E2D4" w:rsidR="000673B2" w:rsidRPr="00D72D46" w:rsidRDefault="000673B2" w:rsidP="000673B2">
            <w:pPr>
              <w:jc w:val="right"/>
              <w:rPr>
                <w:rFonts w:ascii="Calibri" w:hAnsi="Calibri" w:cs="Calibri"/>
                <w:sz w:val="17"/>
                <w:szCs w:val="17"/>
              </w:rPr>
            </w:pPr>
            <w:r w:rsidRPr="00D72D46">
              <w:rPr>
                <w:rFonts w:ascii="Calibri" w:hAnsi="Calibri" w:cs="Calibri"/>
                <w:sz w:val="17"/>
                <w:szCs w:val="17"/>
              </w:rPr>
              <w:t>0,7</w:t>
            </w:r>
          </w:p>
        </w:tc>
      </w:tr>
      <w:tr w:rsidR="000673B2" w:rsidRPr="00D72D46" w14:paraId="17BD063D" w14:textId="1AF06125" w:rsidTr="00E87401">
        <w:trPr>
          <w:trHeight w:val="227"/>
        </w:trPr>
        <w:tc>
          <w:tcPr>
            <w:tcW w:w="570" w:type="pct"/>
            <w:tcBorders>
              <w:top w:val="nil"/>
              <w:left w:val="single" w:sz="4" w:space="0" w:color="auto"/>
              <w:bottom w:val="nil"/>
              <w:right w:val="nil"/>
            </w:tcBorders>
            <w:shd w:val="clear" w:color="auto" w:fill="auto"/>
            <w:noWrap/>
            <w:vAlign w:val="bottom"/>
            <w:hideMark/>
          </w:tcPr>
          <w:p w14:paraId="13F9BDD8"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7</w:t>
            </w:r>
          </w:p>
        </w:tc>
        <w:tc>
          <w:tcPr>
            <w:tcW w:w="963" w:type="pct"/>
            <w:tcBorders>
              <w:top w:val="nil"/>
              <w:left w:val="nil"/>
              <w:bottom w:val="nil"/>
              <w:right w:val="nil"/>
            </w:tcBorders>
            <w:shd w:val="clear" w:color="auto" w:fill="auto"/>
            <w:noWrap/>
            <w:vAlign w:val="bottom"/>
            <w:hideMark/>
          </w:tcPr>
          <w:p w14:paraId="6EF4C2F6"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Sassari</w:t>
            </w:r>
          </w:p>
        </w:tc>
        <w:tc>
          <w:tcPr>
            <w:tcW w:w="408" w:type="pct"/>
            <w:tcBorders>
              <w:top w:val="nil"/>
              <w:left w:val="nil"/>
              <w:bottom w:val="nil"/>
            </w:tcBorders>
            <w:shd w:val="clear" w:color="auto" w:fill="auto"/>
            <w:noWrap/>
            <w:vAlign w:val="bottom"/>
            <w:hideMark/>
          </w:tcPr>
          <w:p w14:paraId="3EE839C0"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5.685</w:t>
            </w:r>
          </w:p>
        </w:tc>
        <w:tc>
          <w:tcPr>
            <w:tcW w:w="570" w:type="pct"/>
            <w:tcBorders>
              <w:top w:val="nil"/>
              <w:bottom w:val="nil"/>
              <w:right w:val="single" w:sz="4" w:space="0" w:color="auto"/>
            </w:tcBorders>
            <w:vAlign w:val="bottom"/>
          </w:tcPr>
          <w:p w14:paraId="652A6AC6" w14:textId="56C1CC90" w:rsidR="000673B2" w:rsidRPr="00D72D46" w:rsidRDefault="000673B2" w:rsidP="000673B2">
            <w:pPr>
              <w:jc w:val="right"/>
              <w:rPr>
                <w:rFonts w:ascii="Calibri" w:hAnsi="Calibri" w:cs="Calibri"/>
                <w:sz w:val="17"/>
                <w:szCs w:val="17"/>
              </w:rPr>
            </w:pPr>
            <w:r w:rsidRPr="00D72D46">
              <w:rPr>
                <w:rFonts w:ascii="Calibri" w:hAnsi="Calibri" w:cs="Calibri"/>
                <w:sz w:val="17"/>
                <w:szCs w:val="17"/>
              </w:rPr>
              <w:t>9,9</w:t>
            </w:r>
          </w:p>
        </w:tc>
        <w:tc>
          <w:tcPr>
            <w:tcW w:w="571" w:type="pct"/>
            <w:tcBorders>
              <w:top w:val="nil"/>
              <w:left w:val="single" w:sz="4" w:space="0" w:color="auto"/>
              <w:bottom w:val="nil"/>
              <w:right w:val="nil"/>
            </w:tcBorders>
            <w:shd w:val="clear" w:color="auto" w:fill="auto"/>
            <w:noWrap/>
            <w:vAlign w:val="bottom"/>
            <w:hideMark/>
          </w:tcPr>
          <w:p w14:paraId="6DFC4141" w14:textId="58FC613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61</w:t>
            </w:r>
          </w:p>
        </w:tc>
        <w:tc>
          <w:tcPr>
            <w:tcW w:w="1000" w:type="pct"/>
            <w:tcBorders>
              <w:top w:val="nil"/>
              <w:left w:val="nil"/>
              <w:bottom w:val="nil"/>
              <w:right w:val="nil"/>
            </w:tcBorders>
            <w:shd w:val="clear" w:color="auto" w:fill="auto"/>
            <w:noWrap/>
            <w:vAlign w:val="bottom"/>
            <w:hideMark/>
          </w:tcPr>
          <w:p w14:paraId="016057E6"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Treviso</w:t>
            </w:r>
          </w:p>
        </w:tc>
        <w:tc>
          <w:tcPr>
            <w:tcW w:w="419" w:type="pct"/>
            <w:tcBorders>
              <w:top w:val="nil"/>
              <w:left w:val="nil"/>
              <w:bottom w:val="nil"/>
            </w:tcBorders>
            <w:shd w:val="clear" w:color="auto" w:fill="auto"/>
            <w:noWrap/>
            <w:vAlign w:val="bottom"/>
            <w:hideMark/>
          </w:tcPr>
          <w:p w14:paraId="6818BAA4"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625</w:t>
            </w:r>
          </w:p>
        </w:tc>
        <w:tc>
          <w:tcPr>
            <w:tcW w:w="499" w:type="pct"/>
            <w:tcBorders>
              <w:top w:val="nil"/>
              <w:bottom w:val="nil"/>
              <w:right w:val="single" w:sz="4" w:space="0" w:color="auto"/>
            </w:tcBorders>
            <w:vAlign w:val="bottom"/>
          </w:tcPr>
          <w:p w14:paraId="12CB9ACA" w14:textId="42BFBCC0" w:rsidR="000673B2" w:rsidRPr="00D72D46" w:rsidRDefault="000673B2" w:rsidP="000673B2">
            <w:pPr>
              <w:jc w:val="right"/>
              <w:rPr>
                <w:rFonts w:ascii="Calibri" w:hAnsi="Calibri" w:cs="Calibri"/>
                <w:sz w:val="17"/>
                <w:szCs w:val="17"/>
              </w:rPr>
            </w:pPr>
            <w:r w:rsidRPr="00D72D46">
              <w:rPr>
                <w:rFonts w:ascii="Calibri" w:hAnsi="Calibri" w:cs="Calibri"/>
                <w:sz w:val="17"/>
                <w:szCs w:val="17"/>
              </w:rPr>
              <w:t>0,7</w:t>
            </w:r>
          </w:p>
        </w:tc>
      </w:tr>
      <w:tr w:rsidR="000673B2" w:rsidRPr="00D72D46" w14:paraId="35BC75D2" w14:textId="27FE02C3" w:rsidTr="00E87401">
        <w:trPr>
          <w:trHeight w:val="227"/>
        </w:trPr>
        <w:tc>
          <w:tcPr>
            <w:tcW w:w="570" w:type="pct"/>
            <w:tcBorders>
              <w:top w:val="nil"/>
              <w:left w:val="single" w:sz="4" w:space="0" w:color="auto"/>
              <w:bottom w:val="nil"/>
              <w:right w:val="nil"/>
            </w:tcBorders>
            <w:shd w:val="clear" w:color="auto" w:fill="auto"/>
            <w:noWrap/>
            <w:vAlign w:val="bottom"/>
            <w:hideMark/>
          </w:tcPr>
          <w:p w14:paraId="49A51D3D"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8</w:t>
            </w:r>
          </w:p>
        </w:tc>
        <w:tc>
          <w:tcPr>
            <w:tcW w:w="963" w:type="pct"/>
            <w:tcBorders>
              <w:top w:val="nil"/>
              <w:left w:val="nil"/>
              <w:bottom w:val="nil"/>
              <w:right w:val="nil"/>
            </w:tcBorders>
            <w:shd w:val="clear" w:color="auto" w:fill="auto"/>
            <w:noWrap/>
            <w:vAlign w:val="bottom"/>
            <w:hideMark/>
          </w:tcPr>
          <w:p w14:paraId="5E5F8726"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Rimini</w:t>
            </w:r>
          </w:p>
        </w:tc>
        <w:tc>
          <w:tcPr>
            <w:tcW w:w="408" w:type="pct"/>
            <w:tcBorders>
              <w:top w:val="nil"/>
              <w:left w:val="nil"/>
              <w:bottom w:val="nil"/>
            </w:tcBorders>
            <w:shd w:val="clear" w:color="auto" w:fill="auto"/>
            <w:noWrap/>
            <w:vAlign w:val="bottom"/>
            <w:hideMark/>
          </w:tcPr>
          <w:p w14:paraId="11D09C6B"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5.423</w:t>
            </w:r>
          </w:p>
        </w:tc>
        <w:tc>
          <w:tcPr>
            <w:tcW w:w="570" w:type="pct"/>
            <w:tcBorders>
              <w:top w:val="nil"/>
              <w:bottom w:val="nil"/>
              <w:right w:val="single" w:sz="4" w:space="0" w:color="auto"/>
            </w:tcBorders>
            <w:vAlign w:val="bottom"/>
          </w:tcPr>
          <w:p w14:paraId="1DF561B9" w14:textId="63D1837B" w:rsidR="000673B2" w:rsidRPr="00D72D46" w:rsidRDefault="000673B2" w:rsidP="000673B2">
            <w:pPr>
              <w:jc w:val="right"/>
              <w:rPr>
                <w:rFonts w:ascii="Calibri" w:hAnsi="Calibri" w:cs="Calibri"/>
                <w:sz w:val="17"/>
                <w:szCs w:val="17"/>
              </w:rPr>
            </w:pPr>
            <w:r w:rsidRPr="00D72D46">
              <w:rPr>
                <w:rFonts w:ascii="Calibri" w:hAnsi="Calibri" w:cs="Calibri"/>
                <w:sz w:val="17"/>
                <w:szCs w:val="17"/>
              </w:rPr>
              <w:t>13,8</w:t>
            </w:r>
          </w:p>
        </w:tc>
        <w:tc>
          <w:tcPr>
            <w:tcW w:w="571" w:type="pct"/>
            <w:tcBorders>
              <w:top w:val="nil"/>
              <w:left w:val="single" w:sz="4" w:space="0" w:color="auto"/>
              <w:bottom w:val="nil"/>
              <w:right w:val="nil"/>
            </w:tcBorders>
            <w:shd w:val="clear" w:color="auto" w:fill="auto"/>
            <w:noWrap/>
            <w:vAlign w:val="bottom"/>
            <w:hideMark/>
          </w:tcPr>
          <w:p w14:paraId="0B0D5FA9" w14:textId="274F0812" w:rsidR="000673B2" w:rsidRPr="00D72D46" w:rsidRDefault="000673B2" w:rsidP="000673B2">
            <w:pPr>
              <w:jc w:val="center"/>
              <w:rPr>
                <w:rFonts w:ascii="Calibri" w:hAnsi="Calibri" w:cs="Calibri"/>
                <w:sz w:val="17"/>
                <w:szCs w:val="17"/>
              </w:rPr>
            </w:pPr>
            <w:r w:rsidRPr="00D72D46">
              <w:rPr>
                <w:rFonts w:ascii="Calibri" w:hAnsi="Calibri" w:cs="Calibri"/>
                <w:sz w:val="17"/>
                <w:szCs w:val="17"/>
              </w:rPr>
              <w:t>62</w:t>
            </w:r>
          </w:p>
        </w:tc>
        <w:tc>
          <w:tcPr>
            <w:tcW w:w="1000" w:type="pct"/>
            <w:tcBorders>
              <w:top w:val="nil"/>
              <w:left w:val="nil"/>
              <w:bottom w:val="nil"/>
              <w:right w:val="nil"/>
            </w:tcBorders>
            <w:shd w:val="clear" w:color="auto" w:fill="auto"/>
            <w:noWrap/>
            <w:vAlign w:val="bottom"/>
            <w:hideMark/>
          </w:tcPr>
          <w:p w14:paraId="1B1B7F02"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Bologna</w:t>
            </w:r>
          </w:p>
        </w:tc>
        <w:tc>
          <w:tcPr>
            <w:tcW w:w="419" w:type="pct"/>
            <w:tcBorders>
              <w:top w:val="nil"/>
              <w:left w:val="nil"/>
              <w:bottom w:val="nil"/>
            </w:tcBorders>
            <w:shd w:val="clear" w:color="auto" w:fill="auto"/>
            <w:noWrap/>
            <w:vAlign w:val="bottom"/>
            <w:hideMark/>
          </w:tcPr>
          <w:p w14:paraId="08E43471"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557</w:t>
            </w:r>
          </w:p>
        </w:tc>
        <w:tc>
          <w:tcPr>
            <w:tcW w:w="499" w:type="pct"/>
            <w:tcBorders>
              <w:top w:val="nil"/>
              <w:bottom w:val="nil"/>
              <w:right w:val="single" w:sz="4" w:space="0" w:color="auto"/>
            </w:tcBorders>
            <w:vAlign w:val="bottom"/>
          </w:tcPr>
          <w:p w14:paraId="56BCC256" w14:textId="50B8F481" w:rsidR="000673B2" w:rsidRPr="00D72D46" w:rsidRDefault="000673B2" w:rsidP="000673B2">
            <w:pPr>
              <w:jc w:val="right"/>
              <w:rPr>
                <w:rFonts w:ascii="Calibri" w:hAnsi="Calibri" w:cs="Calibri"/>
                <w:sz w:val="17"/>
                <w:szCs w:val="17"/>
              </w:rPr>
            </w:pPr>
            <w:r w:rsidRPr="00D72D46">
              <w:rPr>
                <w:rFonts w:ascii="Calibri" w:hAnsi="Calibri" w:cs="Calibri"/>
                <w:sz w:val="17"/>
                <w:szCs w:val="17"/>
              </w:rPr>
              <w:t>0,6</w:t>
            </w:r>
          </w:p>
        </w:tc>
      </w:tr>
      <w:tr w:rsidR="000673B2" w:rsidRPr="00D72D46" w14:paraId="7335B5EC" w14:textId="227852BB" w:rsidTr="00E87401">
        <w:trPr>
          <w:trHeight w:val="227"/>
        </w:trPr>
        <w:tc>
          <w:tcPr>
            <w:tcW w:w="570" w:type="pct"/>
            <w:tcBorders>
              <w:top w:val="nil"/>
              <w:left w:val="single" w:sz="4" w:space="0" w:color="auto"/>
              <w:bottom w:val="nil"/>
              <w:right w:val="nil"/>
            </w:tcBorders>
            <w:shd w:val="clear" w:color="auto" w:fill="auto"/>
            <w:noWrap/>
            <w:vAlign w:val="bottom"/>
            <w:hideMark/>
          </w:tcPr>
          <w:p w14:paraId="1A00B78F"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9</w:t>
            </w:r>
          </w:p>
        </w:tc>
        <w:tc>
          <w:tcPr>
            <w:tcW w:w="963" w:type="pct"/>
            <w:tcBorders>
              <w:top w:val="nil"/>
              <w:left w:val="nil"/>
              <w:bottom w:val="nil"/>
              <w:right w:val="nil"/>
            </w:tcBorders>
            <w:shd w:val="clear" w:color="auto" w:fill="auto"/>
            <w:noWrap/>
            <w:vAlign w:val="bottom"/>
            <w:hideMark/>
          </w:tcPr>
          <w:p w14:paraId="288E9A41"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Bari</w:t>
            </w:r>
          </w:p>
        </w:tc>
        <w:tc>
          <w:tcPr>
            <w:tcW w:w="408" w:type="pct"/>
            <w:tcBorders>
              <w:top w:val="nil"/>
              <w:left w:val="nil"/>
              <w:bottom w:val="nil"/>
            </w:tcBorders>
            <w:shd w:val="clear" w:color="auto" w:fill="auto"/>
            <w:noWrap/>
            <w:vAlign w:val="bottom"/>
            <w:hideMark/>
          </w:tcPr>
          <w:p w14:paraId="01C07706"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5.377</w:t>
            </w:r>
          </w:p>
        </w:tc>
        <w:tc>
          <w:tcPr>
            <w:tcW w:w="570" w:type="pct"/>
            <w:tcBorders>
              <w:top w:val="nil"/>
              <w:bottom w:val="nil"/>
              <w:right w:val="single" w:sz="4" w:space="0" w:color="auto"/>
            </w:tcBorders>
            <w:vAlign w:val="bottom"/>
          </w:tcPr>
          <w:p w14:paraId="095A8B43" w14:textId="77ADF759" w:rsidR="000673B2" w:rsidRPr="00D72D46" w:rsidRDefault="000673B2" w:rsidP="000673B2">
            <w:pPr>
              <w:jc w:val="right"/>
              <w:rPr>
                <w:rFonts w:ascii="Calibri" w:hAnsi="Calibri" w:cs="Calibri"/>
                <w:sz w:val="17"/>
                <w:szCs w:val="17"/>
              </w:rPr>
            </w:pPr>
            <w:r w:rsidRPr="00D72D46">
              <w:rPr>
                <w:rFonts w:ascii="Calibri" w:hAnsi="Calibri" w:cs="Calibri"/>
                <w:sz w:val="17"/>
                <w:szCs w:val="17"/>
              </w:rPr>
              <w:t>4,8</w:t>
            </w:r>
          </w:p>
        </w:tc>
        <w:tc>
          <w:tcPr>
            <w:tcW w:w="571" w:type="pct"/>
            <w:tcBorders>
              <w:top w:val="nil"/>
              <w:left w:val="single" w:sz="4" w:space="0" w:color="auto"/>
              <w:bottom w:val="nil"/>
              <w:right w:val="nil"/>
            </w:tcBorders>
            <w:shd w:val="clear" w:color="auto" w:fill="auto"/>
            <w:noWrap/>
            <w:vAlign w:val="bottom"/>
            <w:hideMark/>
          </w:tcPr>
          <w:p w14:paraId="4FA2D8A0" w14:textId="69B2BF1C" w:rsidR="000673B2" w:rsidRPr="00D72D46" w:rsidRDefault="000673B2" w:rsidP="000673B2">
            <w:pPr>
              <w:jc w:val="center"/>
              <w:rPr>
                <w:rFonts w:ascii="Calibri" w:hAnsi="Calibri" w:cs="Calibri"/>
                <w:sz w:val="17"/>
                <w:szCs w:val="17"/>
              </w:rPr>
            </w:pPr>
            <w:r w:rsidRPr="00D72D46">
              <w:rPr>
                <w:rFonts w:ascii="Calibri" w:hAnsi="Calibri" w:cs="Calibri"/>
                <w:sz w:val="17"/>
                <w:szCs w:val="17"/>
              </w:rPr>
              <w:t>63</w:t>
            </w:r>
          </w:p>
        </w:tc>
        <w:tc>
          <w:tcPr>
            <w:tcW w:w="1000" w:type="pct"/>
            <w:tcBorders>
              <w:top w:val="nil"/>
              <w:left w:val="nil"/>
              <w:bottom w:val="nil"/>
              <w:right w:val="nil"/>
            </w:tcBorders>
            <w:shd w:val="clear" w:color="auto" w:fill="auto"/>
            <w:noWrap/>
            <w:vAlign w:val="bottom"/>
            <w:hideMark/>
          </w:tcPr>
          <w:p w14:paraId="355D5BDA"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Modena</w:t>
            </w:r>
          </w:p>
        </w:tc>
        <w:tc>
          <w:tcPr>
            <w:tcW w:w="419" w:type="pct"/>
            <w:tcBorders>
              <w:top w:val="nil"/>
              <w:left w:val="nil"/>
              <w:bottom w:val="nil"/>
            </w:tcBorders>
            <w:shd w:val="clear" w:color="auto" w:fill="auto"/>
            <w:noWrap/>
            <w:vAlign w:val="bottom"/>
            <w:hideMark/>
          </w:tcPr>
          <w:p w14:paraId="59998FFD"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501</w:t>
            </w:r>
          </w:p>
        </w:tc>
        <w:tc>
          <w:tcPr>
            <w:tcW w:w="499" w:type="pct"/>
            <w:tcBorders>
              <w:top w:val="nil"/>
              <w:bottom w:val="nil"/>
              <w:right w:val="single" w:sz="4" w:space="0" w:color="auto"/>
            </w:tcBorders>
            <w:vAlign w:val="bottom"/>
          </w:tcPr>
          <w:p w14:paraId="7D0AA293" w14:textId="6288E223" w:rsidR="000673B2" w:rsidRPr="00D72D46" w:rsidRDefault="000673B2" w:rsidP="000673B2">
            <w:pPr>
              <w:jc w:val="right"/>
              <w:rPr>
                <w:rFonts w:ascii="Calibri" w:hAnsi="Calibri" w:cs="Calibri"/>
                <w:sz w:val="17"/>
                <w:szCs w:val="17"/>
              </w:rPr>
            </w:pPr>
            <w:r w:rsidRPr="00D72D46">
              <w:rPr>
                <w:rFonts w:ascii="Calibri" w:hAnsi="Calibri" w:cs="Calibri"/>
                <w:sz w:val="17"/>
                <w:szCs w:val="17"/>
              </w:rPr>
              <w:t>0,7</w:t>
            </w:r>
          </w:p>
        </w:tc>
      </w:tr>
      <w:tr w:rsidR="000673B2" w:rsidRPr="00D72D46" w14:paraId="16181748" w14:textId="1C0BEF05" w:rsidTr="00E87401">
        <w:trPr>
          <w:trHeight w:val="227"/>
        </w:trPr>
        <w:tc>
          <w:tcPr>
            <w:tcW w:w="570" w:type="pct"/>
            <w:tcBorders>
              <w:top w:val="nil"/>
              <w:left w:val="single" w:sz="4" w:space="0" w:color="auto"/>
              <w:bottom w:val="nil"/>
              <w:right w:val="nil"/>
            </w:tcBorders>
            <w:shd w:val="clear" w:color="auto" w:fill="auto"/>
            <w:noWrap/>
            <w:vAlign w:val="bottom"/>
            <w:hideMark/>
          </w:tcPr>
          <w:p w14:paraId="6E9116D8"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10</w:t>
            </w:r>
          </w:p>
        </w:tc>
        <w:tc>
          <w:tcPr>
            <w:tcW w:w="963" w:type="pct"/>
            <w:tcBorders>
              <w:top w:val="nil"/>
              <w:left w:val="nil"/>
              <w:bottom w:val="nil"/>
              <w:right w:val="nil"/>
            </w:tcBorders>
            <w:shd w:val="clear" w:color="auto" w:fill="auto"/>
            <w:noWrap/>
            <w:vAlign w:val="bottom"/>
            <w:hideMark/>
          </w:tcPr>
          <w:p w14:paraId="4F263CE7"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Lecce</w:t>
            </w:r>
          </w:p>
        </w:tc>
        <w:tc>
          <w:tcPr>
            <w:tcW w:w="408" w:type="pct"/>
            <w:tcBorders>
              <w:top w:val="nil"/>
              <w:left w:val="nil"/>
              <w:bottom w:val="nil"/>
            </w:tcBorders>
            <w:shd w:val="clear" w:color="auto" w:fill="auto"/>
            <w:noWrap/>
            <w:vAlign w:val="bottom"/>
            <w:hideMark/>
          </w:tcPr>
          <w:p w14:paraId="08FB3B12"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5.103</w:t>
            </w:r>
          </w:p>
        </w:tc>
        <w:tc>
          <w:tcPr>
            <w:tcW w:w="570" w:type="pct"/>
            <w:tcBorders>
              <w:top w:val="nil"/>
              <w:bottom w:val="nil"/>
              <w:right w:val="single" w:sz="4" w:space="0" w:color="auto"/>
            </w:tcBorders>
            <w:vAlign w:val="bottom"/>
          </w:tcPr>
          <w:p w14:paraId="39B9DE03" w14:textId="67F70039" w:rsidR="000673B2" w:rsidRPr="00D72D46" w:rsidRDefault="000673B2" w:rsidP="000673B2">
            <w:pPr>
              <w:jc w:val="right"/>
              <w:rPr>
                <w:rFonts w:ascii="Calibri" w:hAnsi="Calibri" w:cs="Calibri"/>
                <w:sz w:val="17"/>
                <w:szCs w:val="17"/>
              </w:rPr>
            </w:pPr>
            <w:r w:rsidRPr="00D72D46">
              <w:rPr>
                <w:rFonts w:ascii="Calibri" w:hAnsi="Calibri" w:cs="Calibri"/>
                <w:sz w:val="17"/>
                <w:szCs w:val="17"/>
              </w:rPr>
              <w:t>6,7</w:t>
            </w:r>
          </w:p>
        </w:tc>
        <w:tc>
          <w:tcPr>
            <w:tcW w:w="571" w:type="pct"/>
            <w:tcBorders>
              <w:top w:val="nil"/>
              <w:left w:val="single" w:sz="4" w:space="0" w:color="auto"/>
              <w:bottom w:val="nil"/>
              <w:right w:val="nil"/>
            </w:tcBorders>
            <w:shd w:val="clear" w:color="auto" w:fill="auto"/>
            <w:noWrap/>
            <w:vAlign w:val="bottom"/>
            <w:hideMark/>
          </w:tcPr>
          <w:p w14:paraId="2915CA27" w14:textId="719D4701" w:rsidR="000673B2" w:rsidRPr="00D72D46" w:rsidRDefault="000673B2" w:rsidP="000673B2">
            <w:pPr>
              <w:jc w:val="center"/>
              <w:rPr>
                <w:rFonts w:ascii="Calibri" w:hAnsi="Calibri" w:cs="Calibri"/>
                <w:sz w:val="17"/>
                <w:szCs w:val="17"/>
              </w:rPr>
            </w:pPr>
            <w:r w:rsidRPr="00D72D46">
              <w:rPr>
                <w:rFonts w:ascii="Calibri" w:hAnsi="Calibri" w:cs="Calibri"/>
                <w:sz w:val="17"/>
                <w:szCs w:val="17"/>
              </w:rPr>
              <w:t>64</w:t>
            </w:r>
          </w:p>
        </w:tc>
        <w:tc>
          <w:tcPr>
            <w:tcW w:w="1000" w:type="pct"/>
            <w:tcBorders>
              <w:top w:val="nil"/>
              <w:left w:val="nil"/>
              <w:bottom w:val="nil"/>
              <w:right w:val="nil"/>
            </w:tcBorders>
            <w:shd w:val="clear" w:color="auto" w:fill="auto"/>
            <w:noWrap/>
            <w:vAlign w:val="bottom"/>
            <w:hideMark/>
          </w:tcPr>
          <w:p w14:paraId="43F8FEE1"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Matera</w:t>
            </w:r>
          </w:p>
        </w:tc>
        <w:tc>
          <w:tcPr>
            <w:tcW w:w="419" w:type="pct"/>
            <w:tcBorders>
              <w:top w:val="nil"/>
              <w:left w:val="nil"/>
              <w:bottom w:val="nil"/>
            </w:tcBorders>
            <w:shd w:val="clear" w:color="auto" w:fill="auto"/>
            <w:noWrap/>
            <w:vAlign w:val="bottom"/>
            <w:hideMark/>
          </w:tcPr>
          <w:p w14:paraId="4256C6DE"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492</w:t>
            </w:r>
          </w:p>
        </w:tc>
        <w:tc>
          <w:tcPr>
            <w:tcW w:w="499" w:type="pct"/>
            <w:tcBorders>
              <w:top w:val="nil"/>
              <w:bottom w:val="nil"/>
              <w:right w:val="single" w:sz="4" w:space="0" w:color="auto"/>
            </w:tcBorders>
            <w:vAlign w:val="bottom"/>
          </w:tcPr>
          <w:p w14:paraId="10DD51FC" w14:textId="38583A6C" w:rsidR="000673B2" w:rsidRPr="00D72D46" w:rsidRDefault="000673B2" w:rsidP="000673B2">
            <w:pPr>
              <w:jc w:val="right"/>
              <w:rPr>
                <w:rFonts w:ascii="Calibri" w:hAnsi="Calibri" w:cs="Calibri"/>
                <w:sz w:val="17"/>
                <w:szCs w:val="17"/>
              </w:rPr>
            </w:pPr>
            <w:r w:rsidRPr="00D72D46">
              <w:rPr>
                <w:rFonts w:ascii="Calibri" w:hAnsi="Calibri" w:cs="Calibri"/>
                <w:sz w:val="17"/>
                <w:szCs w:val="17"/>
              </w:rPr>
              <w:t>2,3</w:t>
            </w:r>
          </w:p>
        </w:tc>
      </w:tr>
      <w:tr w:rsidR="000673B2" w:rsidRPr="00D72D46" w14:paraId="12150BAA" w14:textId="159EE8BF" w:rsidTr="00E87401">
        <w:trPr>
          <w:trHeight w:val="227"/>
        </w:trPr>
        <w:tc>
          <w:tcPr>
            <w:tcW w:w="570" w:type="pct"/>
            <w:tcBorders>
              <w:top w:val="nil"/>
              <w:left w:val="single" w:sz="4" w:space="0" w:color="auto"/>
              <w:bottom w:val="nil"/>
              <w:right w:val="nil"/>
            </w:tcBorders>
            <w:shd w:val="clear" w:color="auto" w:fill="auto"/>
            <w:noWrap/>
            <w:vAlign w:val="bottom"/>
            <w:hideMark/>
          </w:tcPr>
          <w:p w14:paraId="3541D676"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11</w:t>
            </w:r>
          </w:p>
        </w:tc>
        <w:tc>
          <w:tcPr>
            <w:tcW w:w="963" w:type="pct"/>
            <w:tcBorders>
              <w:top w:val="nil"/>
              <w:left w:val="nil"/>
              <w:bottom w:val="nil"/>
              <w:right w:val="nil"/>
            </w:tcBorders>
            <w:shd w:val="clear" w:color="auto" w:fill="auto"/>
            <w:noWrap/>
            <w:vAlign w:val="bottom"/>
            <w:hideMark/>
          </w:tcPr>
          <w:p w14:paraId="39CD3446"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Messina</w:t>
            </w:r>
          </w:p>
        </w:tc>
        <w:tc>
          <w:tcPr>
            <w:tcW w:w="408" w:type="pct"/>
            <w:tcBorders>
              <w:top w:val="nil"/>
              <w:left w:val="nil"/>
              <w:bottom w:val="nil"/>
            </w:tcBorders>
            <w:shd w:val="clear" w:color="auto" w:fill="auto"/>
            <w:noWrap/>
            <w:vAlign w:val="bottom"/>
            <w:hideMark/>
          </w:tcPr>
          <w:p w14:paraId="105B3F3E"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5.093</w:t>
            </w:r>
          </w:p>
        </w:tc>
        <w:tc>
          <w:tcPr>
            <w:tcW w:w="570" w:type="pct"/>
            <w:tcBorders>
              <w:top w:val="nil"/>
              <w:bottom w:val="nil"/>
              <w:right w:val="single" w:sz="4" w:space="0" w:color="auto"/>
            </w:tcBorders>
            <w:vAlign w:val="bottom"/>
          </w:tcPr>
          <w:p w14:paraId="12960F01" w14:textId="09D08452" w:rsidR="000673B2" w:rsidRPr="00D72D46" w:rsidRDefault="000673B2" w:rsidP="000673B2">
            <w:pPr>
              <w:jc w:val="right"/>
              <w:rPr>
                <w:rFonts w:ascii="Calibri" w:hAnsi="Calibri" w:cs="Calibri"/>
                <w:sz w:val="17"/>
                <w:szCs w:val="17"/>
              </w:rPr>
            </w:pPr>
            <w:r w:rsidRPr="00D72D46">
              <w:rPr>
                <w:rFonts w:ascii="Calibri" w:hAnsi="Calibri" w:cs="Calibri"/>
                <w:sz w:val="17"/>
                <w:szCs w:val="17"/>
              </w:rPr>
              <w:t>8,1</w:t>
            </w:r>
          </w:p>
        </w:tc>
        <w:tc>
          <w:tcPr>
            <w:tcW w:w="571" w:type="pct"/>
            <w:tcBorders>
              <w:top w:val="nil"/>
              <w:left w:val="single" w:sz="4" w:space="0" w:color="auto"/>
              <w:bottom w:val="nil"/>
              <w:right w:val="nil"/>
            </w:tcBorders>
            <w:shd w:val="clear" w:color="auto" w:fill="auto"/>
            <w:noWrap/>
            <w:vAlign w:val="bottom"/>
            <w:hideMark/>
          </w:tcPr>
          <w:p w14:paraId="1795F0E3" w14:textId="2A86DB41" w:rsidR="000673B2" w:rsidRPr="00D72D46" w:rsidRDefault="000673B2" w:rsidP="000673B2">
            <w:pPr>
              <w:jc w:val="center"/>
              <w:rPr>
                <w:rFonts w:ascii="Calibri" w:hAnsi="Calibri" w:cs="Calibri"/>
                <w:sz w:val="17"/>
                <w:szCs w:val="17"/>
              </w:rPr>
            </w:pPr>
            <w:r w:rsidRPr="00D72D46">
              <w:rPr>
                <w:rFonts w:ascii="Calibri" w:hAnsi="Calibri" w:cs="Calibri"/>
                <w:sz w:val="17"/>
                <w:szCs w:val="17"/>
              </w:rPr>
              <w:t>65</w:t>
            </w:r>
          </w:p>
        </w:tc>
        <w:tc>
          <w:tcPr>
            <w:tcW w:w="1000" w:type="pct"/>
            <w:tcBorders>
              <w:top w:val="nil"/>
              <w:left w:val="nil"/>
              <w:bottom w:val="nil"/>
              <w:right w:val="nil"/>
            </w:tcBorders>
            <w:shd w:val="clear" w:color="auto" w:fill="auto"/>
            <w:noWrap/>
            <w:vAlign w:val="bottom"/>
            <w:hideMark/>
          </w:tcPr>
          <w:p w14:paraId="6E46F341"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Caltanissetta</w:t>
            </w:r>
          </w:p>
        </w:tc>
        <w:tc>
          <w:tcPr>
            <w:tcW w:w="419" w:type="pct"/>
            <w:tcBorders>
              <w:top w:val="nil"/>
              <w:left w:val="nil"/>
              <w:bottom w:val="nil"/>
            </w:tcBorders>
            <w:shd w:val="clear" w:color="auto" w:fill="auto"/>
            <w:noWrap/>
            <w:vAlign w:val="bottom"/>
            <w:hideMark/>
          </w:tcPr>
          <w:p w14:paraId="32EEE6B2"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488</w:t>
            </w:r>
          </w:p>
        </w:tc>
        <w:tc>
          <w:tcPr>
            <w:tcW w:w="499" w:type="pct"/>
            <w:tcBorders>
              <w:top w:val="nil"/>
              <w:bottom w:val="nil"/>
              <w:right w:val="single" w:sz="4" w:space="0" w:color="auto"/>
            </w:tcBorders>
            <w:vAlign w:val="bottom"/>
          </w:tcPr>
          <w:p w14:paraId="0C53A3B5" w14:textId="2BC615AE" w:rsidR="000673B2" w:rsidRPr="00D72D46" w:rsidRDefault="000673B2" w:rsidP="000673B2">
            <w:pPr>
              <w:jc w:val="right"/>
              <w:rPr>
                <w:rFonts w:ascii="Calibri" w:hAnsi="Calibri" w:cs="Calibri"/>
                <w:sz w:val="17"/>
                <w:szCs w:val="17"/>
              </w:rPr>
            </w:pPr>
            <w:r w:rsidRPr="00D72D46">
              <w:rPr>
                <w:rFonts w:ascii="Calibri" w:hAnsi="Calibri" w:cs="Calibri"/>
                <w:sz w:val="17"/>
                <w:szCs w:val="17"/>
              </w:rPr>
              <w:t>2,0</w:t>
            </w:r>
          </w:p>
        </w:tc>
      </w:tr>
      <w:tr w:rsidR="000673B2" w:rsidRPr="00D72D46" w14:paraId="2744F610" w14:textId="7FBC12B1" w:rsidTr="00E87401">
        <w:trPr>
          <w:trHeight w:val="227"/>
        </w:trPr>
        <w:tc>
          <w:tcPr>
            <w:tcW w:w="570" w:type="pct"/>
            <w:tcBorders>
              <w:top w:val="nil"/>
              <w:left w:val="single" w:sz="4" w:space="0" w:color="auto"/>
              <w:bottom w:val="nil"/>
              <w:right w:val="nil"/>
            </w:tcBorders>
            <w:shd w:val="clear" w:color="auto" w:fill="auto"/>
            <w:noWrap/>
            <w:vAlign w:val="bottom"/>
            <w:hideMark/>
          </w:tcPr>
          <w:p w14:paraId="4C6D39CC"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12</w:t>
            </w:r>
          </w:p>
        </w:tc>
        <w:tc>
          <w:tcPr>
            <w:tcW w:w="963" w:type="pct"/>
            <w:tcBorders>
              <w:top w:val="nil"/>
              <w:left w:val="nil"/>
              <w:bottom w:val="nil"/>
              <w:right w:val="nil"/>
            </w:tcBorders>
            <w:shd w:val="clear" w:color="auto" w:fill="auto"/>
            <w:noWrap/>
            <w:vAlign w:val="bottom"/>
            <w:hideMark/>
          </w:tcPr>
          <w:p w14:paraId="154F1410"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Catania</w:t>
            </w:r>
          </w:p>
        </w:tc>
        <w:tc>
          <w:tcPr>
            <w:tcW w:w="408" w:type="pct"/>
            <w:tcBorders>
              <w:top w:val="nil"/>
              <w:left w:val="nil"/>
              <w:bottom w:val="nil"/>
            </w:tcBorders>
            <w:shd w:val="clear" w:color="auto" w:fill="auto"/>
            <w:noWrap/>
            <w:vAlign w:val="bottom"/>
            <w:hideMark/>
          </w:tcPr>
          <w:p w14:paraId="15C17232"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5.051</w:t>
            </w:r>
          </w:p>
        </w:tc>
        <w:tc>
          <w:tcPr>
            <w:tcW w:w="570" w:type="pct"/>
            <w:tcBorders>
              <w:top w:val="nil"/>
              <w:bottom w:val="nil"/>
              <w:right w:val="single" w:sz="4" w:space="0" w:color="auto"/>
            </w:tcBorders>
            <w:vAlign w:val="bottom"/>
          </w:tcPr>
          <w:p w14:paraId="6890EA2C" w14:textId="1F70E9B3" w:rsidR="000673B2" w:rsidRPr="00D72D46" w:rsidRDefault="000673B2" w:rsidP="000673B2">
            <w:pPr>
              <w:jc w:val="right"/>
              <w:rPr>
                <w:rFonts w:ascii="Calibri" w:hAnsi="Calibri" w:cs="Calibri"/>
                <w:sz w:val="17"/>
                <w:szCs w:val="17"/>
              </w:rPr>
            </w:pPr>
            <w:r w:rsidRPr="00D72D46">
              <w:rPr>
                <w:rFonts w:ascii="Calibri" w:hAnsi="Calibri" w:cs="Calibri"/>
                <w:sz w:val="17"/>
                <w:szCs w:val="17"/>
              </w:rPr>
              <w:t>4,8</w:t>
            </w:r>
          </w:p>
        </w:tc>
        <w:tc>
          <w:tcPr>
            <w:tcW w:w="571" w:type="pct"/>
            <w:tcBorders>
              <w:top w:val="nil"/>
              <w:left w:val="single" w:sz="4" w:space="0" w:color="auto"/>
              <w:bottom w:val="nil"/>
              <w:right w:val="nil"/>
            </w:tcBorders>
            <w:shd w:val="clear" w:color="auto" w:fill="auto"/>
            <w:noWrap/>
            <w:vAlign w:val="bottom"/>
            <w:hideMark/>
          </w:tcPr>
          <w:p w14:paraId="3946AD79" w14:textId="21CA4A4B" w:rsidR="000673B2" w:rsidRPr="00D72D46" w:rsidRDefault="000673B2" w:rsidP="000673B2">
            <w:pPr>
              <w:jc w:val="center"/>
              <w:rPr>
                <w:rFonts w:ascii="Calibri" w:hAnsi="Calibri" w:cs="Calibri"/>
                <w:sz w:val="17"/>
                <w:szCs w:val="17"/>
              </w:rPr>
            </w:pPr>
            <w:r w:rsidRPr="00D72D46">
              <w:rPr>
                <w:rFonts w:ascii="Calibri" w:hAnsi="Calibri" w:cs="Calibri"/>
                <w:sz w:val="17"/>
                <w:szCs w:val="17"/>
              </w:rPr>
              <w:t>66</w:t>
            </w:r>
          </w:p>
        </w:tc>
        <w:tc>
          <w:tcPr>
            <w:tcW w:w="1000" w:type="pct"/>
            <w:tcBorders>
              <w:top w:val="nil"/>
              <w:left w:val="nil"/>
              <w:bottom w:val="nil"/>
              <w:right w:val="nil"/>
            </w:tcBorders>
            <w:shd w:val="clear" w:color="auto" w:fill="auto"/>
            <w:noWrap/>
            <w:vAlign w:val="bottom"/>
            <w:hideMark/>
          </w:tcPr>
          <w:p w14:paraId="6779D578"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Verona</w:t>
            </w:r>
          </w:p>
        </w:tc>
        <w:tc>
          <w:tcPr>
            <w:tcW w:w="419" w:type="pct"/>
            <w:tcBorders>
              <w:top w:val="nil"/>
              <w:left w:val="nil"/>
              <w:bottom w:val="nil"/>
            </w:tcBorders>
            <w:shd w:val="clear" w:color="auto" w:fill="auto"/>
            <w:noWrap/>
            <w:vAlign w:val="bottom"/>
            <w:hideMark/>
          </w:tcPr>
          <w:p w14:paraId="47FF469E"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446</w:t>
            </w:r>
          </w:p>
        </w:tc>
        <w:tc>
          <w:tcPr>
            <w:tcW w:w="499" w:type="pct"/>
            <w:tcBorders>
              <w:top w:val="nil"/>
              <w:bottom w:val="nil"/>
              <w:right w:val="single" w:sz="4" w:space="0" w:color="auto"/>
            </w:tcBorders>
            <w:vAlign w:val="bottom"/>
          </w:tcPr>
          <w:p w14:paraId="6D261C7D" w14:textId="693A82E2" w:rsidR="000673B2" w:rsidRPr="00D72D46" w:rsidRDefault="000673B2" w:rsidP="000673B2">
            <w:pPr>
              <w:jc w:val="right"/>
              <w:rPr>
                <w:rFonts w:ascii="Calibri" w:hAnsi="Calibri" w:cs="Calibri"/>
                <w:sz w:val="17"/>
                <w:szCs w:val="17"/>
              </w:rPr>
            </w:pPr>
            <w:r w:rsidRPr="00D72D46">
              <w:rPr>
                <w:rFonts w:ascii="Calibri" w:hAnsi="Calibri" w:cs="Calibri"/>
                <w:sz w:val="17"/>
                <w:szCs w:val="17"/>
              </w:rPr>
              <w:t>0,5</w:t>
            </w:r>
          </w:p>
        </w:tc>
      </w:tr>
      <w:tr w:rsidR="000673B2" w:rsidRPr="00D72D46" w14:paraId="7ABEDCC3" w14:textId="6A1FE1EA" w:rsidTr="00E87401">
        <w:trPr>
          <w:trHeight w:val="227"/>
        </w:trPr>
        <w:tc>
          <w:tcPr>
            <w:tcW w:w="570" w:type="pct"/>
            <w:tcBorders>
              <w:top w:val="nil"/>
              <w:left w:val="single" w:sz="4" w:space="0" w:color="auto"/>
              <w:bottom w:val="nil"/>
              <w:right w:val="nil"/>
            </w:tcBorders>
            <w:shd w:val="clear" w:color="auto" w:fill="auto"/>
            <w:noWrap/>
            <w:vAlign w:val="bottom"/>
            <w:hideMark/>
          </w:tcPr>
          <w:p w14:paraId="1BA09569"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13</w:t>
            </w:r>
          </w:p>
        </w:tc>
        <w:tc>
          <w:tcPr>
            <w:tcW w:w="963" w:type="pct"/>
            <w:tcBorders>
              <w:top w:val="nil"/>
              <w:left w:val="nil"/>
              <w:bottom w:val="nil"/>
              <w:right w:val="nil"/>
            </w:tcBorders>
            <w:shd w:val="clear" w:color="auto" w:fill="auto"/>
            <w:noWrap/>
            <w:vAlign w:val="bottom"/>
            <w:hideMark/>
          </w:tcPr>
          <w:p w14:paraId="7A90AF90"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Latina</w:t>
            </w:r>
          </w:p>
        </w:tc>
        <w:tc>
          <w:tcPr>
            <w:tcW w:w="408" w:type="pct"/>
            <w:tcBorders>
              <w:top w:val="nil"/>
              <w:left w:val="nil"/>
              <w:bottom w:val="nil"/>
            </w:tcBorders>
            <w:shd w:val="clear" w:color="auto" w:fill="auto"/>
            <w:noWrap/>
            <w:vAlign w:val="bottom"/>
            <w:hideMark/>
          </w:tcPr>
          <w:p w14:paraId="1BAC2006"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4.344</w:t>
            </w:r>
          </w:p>
        </w:tc>
        <w:tc>
          <w:tcPr>
            <w:tcW w:w="570" w:type="pct"/>
            <w:tcBorders>
              <w:top w:val="nil"/>
              <w:bottom w:val="nil"/>
              <w:right w:val="single" w:sz="4" w:space="0" w:color="auto"/>
            </w:tcBorders>
            <w:vAlign w:val="bottom"/>
          </w:tcPr>
          <w:p w14:paraId="043B0CE9" w14:textId="49C23C70" w:rsidR="000673B2" w:rsidRPr="00D72D46" w:rsidRDefault="000673B2" w:rsidP="000673B2">
            <w:pPr>
              <w:jc w:val="right"/>
              <w:rPr>
                <w:rFonts w:ascii="Calibri" w:hAnsi="Calibri" w:cs="Calibri"/>
                <w:sz w:val="17"/>
                <w:szCs w:val="17"/>
              </w:rPr>
            </w:pPr>
            <w:r w:rsidRPr="00D72D46">
              <w:rPr>
                <w:rFonts w:ascii="Calibri" w:hAnsi="Calibri" w:cs="Calibri"/>
                <w:sz w:val="17"/>
                <w:szCs w:val="17"/>
              </w:rPr>
              <w:t>7,7</w:t>
            </w:r>
          </w:p>
        </w:tc>
        <w:tc>
          <w:tcPr>
            <w:tcW w:w="571" w:type="pct"/>
            <w:tcBorders>
              <w:top w:val="nil"/>
              <w:left w:val="single" w:sz="4" w:space="0" w:color="auto"/>
              <w:bottom w:val="nil"/>
              <w:right w:val="nil"/>
            </w:tcBorders>
            <w:shd w:val="clear" w:color="auto" w:fill="auto"/>
            <w:noWrap/>
            <w:vAlign w:val="bottom"/>
            <w:hideMark/>
          </w:tcPr>
          <w:p w14:paraId="355551A2" w14:textId="1A748C6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67</w:t>
            </w:r>
          </w:p>
        </w:tc>
        <w:tc>
          <w:tcPr>
            <w:tcW w:w="1000" w:type="pct"/>
            <w:tcBorders>
              <w:top w:val="nil"/>
              <w:left w:val="nil"/>
              <w:bottom w:val="nil"/>
              <w:right w:val="nil"/>
            </w:tcBorders>
            <w:shd w:val="clear" w:color="auto" w:fill="auto"/>
            <w:noWrap/>
            <w:vAlign w:val="bottom"/>
            <w:hideMark/>
          </w:tcPr>
          <w:p w14:paraId="25298A52"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Firenze</w:t>
            </w:r>
          </w:p>
        </w:tc>
        <w:tc>
          <w:tcPr>
            <w:tcW w:w="419" w:type="pct"/>
            <w:tcBorders>
              <w:top w:val="nil"/>
              <w:left w:val="nil"/>
              <w:bottom w:val="nil"/>
            </w:tcBorders>
            <w:shd w:val="clear" w:color="auto" w:fill="auto"/>
            <w:noWrap/>
            <w:vAlign w:val="bottom"/>
            <w:hideMark/>
          </w:tcPr>
          <w:p w14:paraId="45AC36CB"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438</w:t>
            </w:r>
          </w:p>
        </w:tc>
        <w:tc>
          <w:tcPr>
            <w:tcW w:w="499" w:type="pct"/>
            <w:tcBorders>
              <w:top w:val="nil"/>
              <w:bottom w:val="nil"/>
              <w:right w:val="single" w:sz="4" w:space="0" w:color="auto"/>
            </w:tcBorders>
            <w:vAlign w:val="bottom"/>
          </w:tcPr>
          <w:p w14:paraId="642ACD9C" w14:textId="04BC0DAB" w:rsidR="000673B2" w:rsidRPr="00D72D46" w:rsidRDefault="000673B2" w:rsidP="000673B2">
            <w:pPr>
              <w:jc w:val="right"/>
              <w:rPr>
                <w:rFonts w:ascii="Calibri" w:hAnsi="Calibri" w:cs="Calibri"/>
                <w:sz w:val="17"/>
                <w:szCs w:val="17"/>
              </w:rPr>
            </w:pPr>
            <w:r w:rsidRPr="00D72D46">
              <w:rPr>
                <w:rFonts w:ascii="Calibri" w:hAnsi="Calibri" w:cs="Calibri"/>
                <w:sz w:val="17"/>
                <w:szCs w:val="17"/>
              </w:rPr>
              <w:t>0,4</w:t>
            </w:r>
          </w:p>
        </w:tc>
      </w:tr>
      <w:tr w:rsidR="000673B2" w:rsidRPr="00D72D46" w14:paraId="3EA7ED9D" w14:textId="591EC053" w:rsidTr="00E87401">
        <w:trPr>
          <w:trHeight w:val="227"/>
        </w:trPr>
        <w:tc>
          <w:tcPr>
            <w:tcW w:w="570" w:type="pct"/>
            <w:tcBorders>
              <w:top w:val="nil"/>
              <w:left w:val="single" w:sz="4" w:space="0" w:color="auto"/>
              <w:bottom w:val="nil"/>
              <w:right w:val="nil"/>
            </w:tcBorders>
            <w:shd w:val="clear" w:color="auto" w:fill="auto"/>
            <w:noWrap/>
            <w:vAlign w:val="bottom"/>
            <w:hideMark/>
          </w:tcPr>
          <w:p w14:paraId="07282EF0"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14</w:t>
            </w:r>
          </w:p>
        </w:tc>
        <w:tc>
          <w:tcPr>
            <w:tcW w:w="963" w:type="pct"/>
            <w:tcBorders>
              <w:top w:val="nil"/>
              <w:left w:val="nil"/>
              <w:bottom w:val="nil"/>
              <w:right w:val="nil"/>
            </w:tcBorders>
            <w:shd w:val="clear" w:color="auto" w:fill="auto"/>
            <w:noWrap/>
            <w:vAlign w:val="bottom"/>
            <w:hideMark/>
          </w:tcPr>
          <w:p w14:paraId="2B9D57AC"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Livorno</w:t>
            </w:r>
          </w:p>
        </w:tc>
        <w:tc>
          <w:tcPr>
            <w:tcW w:w="408" w:type="pct"/>
            <w:tcBorders>
              <w:top w:val="nil"/>
              <w:left w:val="nil"/>
              <w:bottom w:val="nil"/>
            </w:tcBorders>
            <w:shd w:val="clear" w:color="auto" w:fill="auto"/>
            <w:noWrap/>
            <w:vAlign w:val="bottom"/>
            <w:hideMark/>
          </w:tcPr>
          <w:p w14:paraId="4E393AF3"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4.343</w:t>
            </w:r>
          </w:p>
        </w:tc>
        <w:tc>
          <w:tcPr>
            <w:tcW w:w="570" w:type="pct"/>
            <w:tcBorders>
              <w:top w:val="nil"/>
              <w:bottom w:val="nil"/>
              <w:right w:val="single" w:sz="4" w:space="0" w:color="auto"/>
            </w:tcBorders>
            <w:vAlign w:val="bottom"/>
          </w:tcPr>
          <w:p w14:paraId="69A0193A" w14:textId="3B95684F" w:rsidR="000673B2" w:rsidRPr="00D72D46" w:rsidRDefault="000673B2" w:rsidP="000673B2">
            <w:pPr>
              <w:jc w:val="right"/>
              <w:rPr>
                <w:rFonts w:ascii="Calibri" w:hAnsi="Calibri" w:cs="Calibri"/>
                <w:sz w:val="17"/>
                <w:szCs w:val="17"/>
              </w:rPr>
            </w:pPr>
            <w:r w:rsidRPr="00D72D46">
              <w:rPr>
                <w:rFonts w:ascii="Calibri" w:hAnsi="Calibri" w:cs="Calibri"/>
                <w:sz w:val="17"/>
                <w:szCs w:val="17"/>
              </w:rPr>
              <w:t>13,6</w:t>
            </w:r>
          </w:p>
        </w:tc>
        <w:tc>
          <w:tcPr>
            <w:tcW w:w="571" w:type="pct"/>
            <w:tcBorders>
              <w:top w:val="nil"/>
              <w:left w:val="single" w:sz="4" w:space="0" w:color="auto"/>
              <w:bottom w:val="nil"/>
              <w:right w:val="nil"/>
            </w:tcBorders>
            <w:shd w:val="clear" w:color="auto" w:fill="auto"/>
            <w:noWrap/>
            <w:vAlign w:val="bottom"/>
            <w:hideMark/>
          </w:tcPr>
          <w:p w14:paraId="0497517A" w14:textId="686AF0AD" w:rsidR="000673B2" w:rsidRPr="00D72D46" w:rsidRDefault="000673B2" w:rsidP="000673B2">
            <w:pPr>
              <w:jc w:val="center"/>
              <w:rPr>
                <w:rFonts w:ascii="Calibri" w:hAnsi="Calibri" w:cs="Calibri"/>
                <w:sz w:val="17"/>
                <w:szCs w:val="17"/>
              </w:rPr>
            </w:pPr>
            <w:r w:rsidRPr="00D72D46">
              <w:rPr>
                <w:rFonts w:ascii="Calibri" w:hAnsi="Calibri" w:cs="Calibri"/>
                <w:sz w:val="17"/>
                <w:szCs w:val="17"/>
              </w:rPr>
              <w:t>68</w:t>
            </w:r>
          </w:p>
        </w:tc>
        <w:tc>
          <w:tcPr>
            <w:tcW w:w="1000" w:type="pct"/>
            <w:tcBorders>
              <w:top w:val="nil"/>
              <w:left w:val="nil"/>
              <w:bottom w:val="nil"/>
              <w:right w:val="nil"/>
            </w:tcBorders>
            <w:shd w:val="clear" w:color="auto" w:fill="auto"/>
            <w:noWrap/>
            <w:vAlign w:val="bottom"/>
            <w:hideMark/>
          </w:tcPr>
          <w:p w14:paraId="3C1D5697"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Monza e della Brianza</w:t>
            </w:r>
          </w:p>
        </w:tc>
        <w:tc>
          <w:tcPr>
            <w:tcW w:w="419" w:type="pct"/>
            <w:tcBorders>
              <w:top w:val="nil"/>
              <w:left w:val="nil"/>
              <w:bottom w:val="nil"/>
            </w:tcBorders>
            <w:shd w:val="clear" w:color="auto" w:fill="auto"/>
            <w:noWrap/>
            <w:vAlign w:val="bottom"/>
            <w:hideMark/>
          </w:tcPr>
          <w:p w14:paraId="4C8FAB35"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434</w:t>
            </w:r>
          </w:p>
        </w:tc>
        <w:tc>
          <w:tcPr>
            <w:tcW w:w="499" w:type="pct"/>
            <w:tcBorders>
              <w:top w:val="nil"/>
              <w:bottom w:val="nil"/>
              <w:right w:val="single" w:sz="4" w:space="0" w:color="auto"/>
            </w:tcBorders>
            <w:vAlign w:val="bottom"/>
          </w:tcPr>
          <w:p w14:paraId="0BC50427" w14:textId="3D650C5F" w:rsidR="000673B2" w:rsidRPr="00D72D46" w:rsidRDefault="000673B2" w:rsidP="000673B2">
            <w:pPr>
              <w:jc w:val="right"/>
              <w:rPr>
                <w:rFonts w:ascii="Calibri" w:hAnsi="Calibri" w:cs="Calibri"/>
                <w:sz w:val="17"/>
                <w:szCs w:val="17"/>
              </w:rPr>
            </w:pPr>
            <w:r w:rsidRPr="00D72D46">
              <w:rPr>
                <w:rFonts w:ascii="Calibri" w:hAnsi="Calibri" w:cs="Calibri"/>
                <w:sz w:val="17"/>
                <w:szCs w:val="17"/>
              </w:rPr>
              <w:t>0,6</w:t>
            </w:r>
          </w:p>
        </w:tc>
      </w:tr>
      <w:tr w:rsidR="000673B2" w:rsidRPr="00D72D46" w14:paraId="57615C8A" w14:textId="203CF109" w:rsidTr="00E87401">
        <w:trPr>
          <w:trHeight w:val="227"/>
        </w:trPr>
        <w:tc>
          <w:tcPr>
            <w:tcW w:w="570" w:type="pct"/>
            <w:tcBorders>
              <w:top w:val="nil"/>
              <w:left w:val="single" w:sz="4" w:space="0" w:color="auto"/>
              <w:bottom w:val="nil"/>
              <w:right w:val="nil"/>
            </w:tcBorders>
            <w:shd w:val="clear" w:color="auto" w:fill="auto"/>
            <w:noWrap/>
            <w:vAlign w:val="bottom"/>
            <w:hideMark/>
          </w:tcPr>
          <w:p w14:paraId="4B538650"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15</w:t>
            </w:r>
          </w:p>
        </w:tc>
        <w:tc>
          <w:tcPr>
            <w:tcW w:w="963" w:type="pct"/>
            <w:tcBorders>
              <w:top w:val="nil"/>
              <w:left w:val="nil"/>
              <w:bottom w:val="nil"/>
              <w:right w:val="nil"/>
            </w:tcBorders>
            <w:shd w:val="clear" w:color="auto" w:fill="auto"/>
            <w:noWrap/>
            <w:vAlign w:val="bottom"/>
            <w:hideMark/>
          </w:tcPr>
          <w:p w14:paraId="5E548294"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Trapani</w:t>
            </w:r>
          </w:p>
        </w:tc>
        <w:tc>
          <w:tcPr>
            <w:tcW w:w="408" w:type="pct"/>
            <w:tcBorders>
              <w:top w:val="nil"/>
              <w:left w:val="nil"/>
              <w:bottom w:val="nil"/>
            </w:tcBorders>
            <w:shd w:val="clear" w:color="auto" w:fill="auto"/>
            <w:noWrap/>
            <w:vAlign w:val="bottom"/>
            <w:hideMark/>
          </w:tcPr>
          <w:p w14:paraId="6B224799"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4.151</w:t>
            </w:r>
          </w:p>
        </w:tc>
        <w:tc>
          <w:tcPr>
            <w:tcW w:w="570" w:type="pct"/>
            <w:tcBorders>
              <w:top w:val="nil"/>
              <w:bottom w:val="nil"/>
              <w:right w:val="single" w:sz="4" w:space="0" w:color="auto"/>
            </w:tcBorders>
            <w:vAlign w:val="bottom"/>
          </w:tcPr>
          <w:p w14:paraId="6FA9DCA8" w14:textId="6DCF6D72" w:rsidR="000673B2" w:rsidRPr="00D72D46" w:rsidRDefault="000673B2" w:rsidP="000673B2">
            <w:pPr>
              <w:jc w:val="right"/>
              <w:rPr>
                <w:rFonts w:ascii="Calibri" w:hAnsi="Calibri" w:cs="Calibri"/>
                <w:sz w:val="17"/>
                <w:szCs w:val="17"/>
              </w:rPr>
            </w:pPr>
            <w:r w:rsidRPr="00D72D46">
              <w:rPr>
                <w:rFonts w:ascii="Calibri" w:hAnsi="Calibri" w:cs="Calibri"/>
                <w:sz w:val="17"/>
                <w:szCs w:val="17"/>
              </w:rPr>
              <w:t>8,8</w:t>
            </w:r>
          </w:p>
        </w:tc>
        <w:tc>
          <w:tcPr>
            <w:tcW w:w="571" w:type="pct"/>
            <w:tcBorders>
              <w:top w:val="nil"/>
              <w:left w:val="single" w:sz="4" w:space="0" w:color="auto"/>
              <w:bottom w:val="nil"/>
              <w:right w:val="nil"/>
            </w:tcBorders>
            <w:shd w:val="clear" w:color="auto" w:fill="auto"/>
            <w:noWrap/>
            <w:vAlign w:val="bottom"/>
            <w:hideMark/>
          </w:tcPr>
          <w:p w14:paraId="1D219EA3" w14:textId="3DF4B3FE" w:rsidR="000673B2" w:rsidRPr="00D72D46" w:rsidRDefault="000673B2" w:rsidP="000673B2">
            <w:pPr>
              <w:jc w:val="center"/>
              <w:rPr>
                <w:rFonts w:ascii="Calibri" w:hAnsi="Calibri" w:cs="Calibri"/>
                <w:sz w:val="17"/>
                <w:szCs w:val="17"/>
              </w:rPr>
            </w:pPr>
            <w:r w:rsidRPr="00D72D46">
              <w:rPr>
                <w:rFonts w:ascii="Calibri" w:hAnsi="Calibri" w:cs="Calibri"/>
                <w:sz w:val="17"/>
                <w:szCs w:val="17"/>
              </w:rPr>
              <w:t>69</w:t>
            </w:r>
          </w:p>
        </w:tc>
        <w:tc>
          <w:tcPr>
            <w:tcW w:w="1000" w:type="pct"/>
            <w:tcBorders>
              <w:top w:val="nil"/>
              <w:left w:val="nil"/>
              <w:bottom w:val="nil"/>
              <w:right w:val="nil"/>
            </w:tcBorders>
            <w:shd w:val="clear" w:color="auto" w:fill="auto"/>
            <w:noWrap/>
            <w:vAlign w:val="bottom"/>
            <w:hideMark/>
          </w:tcPr>
          <w:p w14:paraId="2DCF95FA"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Vicenza</w:t>
            </w:r>
          </w:p>
        </w:tc>
        <w:tc>
          <w:tcPr>
            <w:tcW w:w="419" w:type="pct"/>
            <w:tcBorders>
              <w:top w:val="nil"/>
              <w:left w:val="nil"/>
              <w:bottom w:val="nil"/>
            </w:tcBorders>
            <w:shd w:val="clear" w:color="auto" w:fill="auto"/>
            <w:noWrap/>
            <w:vAlign w:val="bottom"/>
            <w:hideMark/>
          </w:tcPr>
          <w:p w14:paraId="0FB96B98"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429</w:t>
            </w:r>
          </w:p>
        </w:tc>
        <w:tc>
          <w:tcPr>
            <w:tcW w:w="499" w:type="pct"/>
            <w:tcBorders>
              <w:top w:val="nil"/>
              <w:bottom w:val="nil"/>
              <w:right w:val="single" w:sz="4" w:space="0" w:color="auto"/>
            </w:tcBorders>
            <w:vAlign w:val="bottom"/>
          </w:tcPr>
          <w:p w14:paraId="5CF7A7D5" w14:textId="68987BA4" w:rsidR="000673B2" w:rsidRPr="00D72D46" w:rsidRDefault="000673B2" w:rsidP="000673B2">
            <w:pPr>
              <w:jc w:val="right"/>
              <w:rPr>
                <w:rFonts w:ascii="Calibri" w:hAnsi="Calibri" w:cs="Calibri"/>
                <w:sz w:val="17"/>
                <w:szCs w:val="17"/>
              </w:rPr>
            </w:pPr>
            <w:r w:rsidRPr="00D72D46">
              <w:rPr>
                <w:rFonts w:ascii="Calibri" w:hAnsi="Calibri" w:cs="Calibri"/>
                <w:sz w:val="17"/>
                <w:szCs w:val="17"/>
              </w:rPr>
              <w:t>0,5</w:t>
            </w:r>
          </w:p>
        </w:tc>
      </w:tr>
      <w:tr w:rsidR="000673B2" w:rsidRPr="00D72D46" w14:paraId="0EEE2217" w14:textId="23EE6DBF" w:rsidTr="00E87401">
        <w:trPr>
          <w:trHeight w:val="227"/>
        </w:trPr>
        <w:tc>
          <w:tcPr>
            <w:tcW w:w="570" w:type="pct"/>
            <w:tcBorders>
              <w:top w:val="nil"/>
              <w:left w:val="single" w:sz="4" w:space="0" w:color="auto"/>
              <w:bottom w:val="nil"/>
              <w:right w:val="nil"/>
            </w:tcBorders>
            <w:shd w:val="clear" w:color="auto" w:fill="auto"/>
            <w:noWrap/>
            <w:vAlign w:val="bottom"/>
            <w:hideMark/>
          </w:tcPr>
          <w:p w14:paraId="4D280E6C"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16</w:t>
            </w:r>
          </w:p>
        </w:tc>
        <w:tc>
          <w:tcPr>
            <w:tcW w:w="963" w:type="pct"/>
            <w:tcBorders>
              <w:top w:val="nil"/>
              <w:left w:val="nil"/>
              <w:bottom w:val="nil"/>
              <w:right w:val="nil"/>
            </w:tcBorders>
            <w:shd w:val="clear" w:color="auto" w:fill="auto"/>
            <w:noWrap/>
            <w:vAlign w:val="bottom"/>
            <w:hideMark/>
          </w:tcPr>
          <w:p w14:paraId="14BE1B7B"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Savona</w:t>
            </w:r>
          </w:p>
        </w:tc>
        <w:tc>
          <w:tcPr>
            <w:tcW w:w="408" w:type="pct"/>
            <w:tcBorders>
              <w:top w:val="nil"/>
              <w:left w:val="nil"/>
              <w:bottom w:val="nil"/>
            </w:tcBorders>
            <w:shd w:val="clear" w:color="auto" w:fill="auto"/>
            <w:noWrap/>
            <w:vAlign w:val="bottom"/>
            <w:hideMark/>
          </w:tcPr>
          <w:p w14:paraId="5C30F3C8"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3.450</w:t>
            </w:r>
          </w:p>
        </w:tc>
        <w:tc>
          <w:tcPr>
            <w:tcW w:w="570" w:type="pct"/>
            <w:tcBorders>
              <w:top w:val="nil"/>
              <w:bottom w:val="nil"/>
              <w:right w:val="single" w:sz="4" w:space="0" w:color="auto"/>
            </w:tcBorders>
            <w:vAlign w:val="bottom"/>
          </w:tcPr>
          <w:p w14:paraId="55D15991" w14:textId="49A6AAF2" w:rsidR="000673B2" w:rsidRPr="00D72D46" w:rsidRDefault="000673B2" w:rsidP="000673B2">
            <w:pPr>
              <w:jc w:val="right"/>
              <w:rPr>
                <w:rFonts w:ascii="Calibri" w:hAnsi="Calibri" w:cs="Calibri"/>
                <w:sz w:val="17"/>
                <w:szCs w:val="17"/>
              </w:rPr>
            </w:pPr>
            <w:r w:rsidRPr="00D72D46">
              <w:rPr>
                <w:rFonts w:ascii="Calibri" w:hAnsi="Calibri" w:cs="Calibri"/>
                <w:sz w:val="17"/>
                <w:szCs w:val="17"/>
              </w:rPr>
              <w:t>12,0</w:t>
            </w:r>
          </w:p>
        </w:tc>
        <w:tc>
          <w:tcPr>
            <w:tcW w:w="571" w:type="pct"/>
            <w:tcBorders>
              <w:top w:val="nil"/>
              <w:left w:val="single" w:sz="4" w:space="0" w:color="auto"/>
              <w:bottom w:val="nil"/>
              <w:right w:val="nil"/>
            </w:tcBorders>
            <w:shd w:val="clear" w:color="auto" w:fill="auto"/>
            <w:noWrap/>
            <w:vAlign w:val="bottom"/>
            <w:hideMark/>
          </w:tcPr>
          <w:p w14:paraId="5D051F0A" w14:textId="6282FA83" w:rsidR="000673B2" w:rsidRPr="00D72D46" w:rsidRDefault="000673B2" w:rsidP="000673B2">
            <w:pPr>
              <w:jc w:val="center"/>
              <w:rPr>
                <w:rFonts w:ascii="Calibri" w:hAnsi="Calibri" w:cs="Calibri"/>
                <w:sz w:val="17"/>
                <w:szCs w:val="17"/>
              </w:rPr>
            </w:pPr>
            <w:r w:rsidRPr="00D72D46">
              <w:rPr>
                <w:rFonts w:ascii="Calibri" w:hAnsi="Calibri" w:cs="Calibri"/>
                <w:sz w:val="17"/>
                <w:szCs w:val="17"/>
              </w:rPr>
              <w:t>70</w:t>
            </w:r>
          </w:p>
        </w:tc>
        <w:tc>
          <w:tcPr>
            <w:tcW w:w="1000" w:type="pct"/>
            <w:tcBorders>
              <w:top w:val="nil"/>
              <w:left w:val="nil"/>
              <w:bottom w:val="nil"/>
              <w:right w:val="nil"/>
            </w:tcBorders>
            <w:shd w:val="clear" w:color="auto" w:fill="auto"/>
            <w:noWrap/>
            <w:vAlign w:val="bottom"/>
            <w:hideMark/>
          </w:tcPr>
          <w:p w14:paraId="2884A53D"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Viterbo</w:t>
            </w:r>
          </w:p>
        </w:tc>
        <w:tc>
          <w:tcPr>
            <w:tcW w:w="419" w:type="pct"/>
            <w:tcBorders>
              <w:top w:val="nil"/>
              <w:left w:val="nil"/>
              <w:bottom w:val="nil"/>
            </w:tcBorders>
            <w:shd w:val="clear" w:color="auto" w:fill="auto"/>
            <w:noWrap/>
            <w:vAlign w:val="bottom"/>
            <w:hideMark/>
          </w:tcPr>
          <w:p w14:paraId="03C3F080"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406</w:t>
            </w:r>
          </w:p>
        </w:tc>
        <w:tc>
          <w:tcPr>
            <w:tcW w:w="499" w:type="pct"/>
            <w:tcBorders>
              <w:top w:val="nil"/>
              <w:bottom w:val="nil"/>
              <w:right w:val="single" w:sz="4" w:space="0" w:color="auto"/>
            </w:tcBorders>
            <w:vAlign w:val="bottom"/>
          </w:tcPr>
          <w:p w14:paraId="0CF50A49" w14:textId="3CCC2855" w:rsidR="000673B2" w:rsidRPr="00D72D46" w:rsidRDefault="000673B2" w:rsidP="000673B2">
            <w:pPr>
              <w:jc w:val="right"/>
              <w:rPr>
                <w:rFonts w:ascii="Calibri" w:hAnsi="Calibri" w:cs="Calibri"/>
                <w:sz w:val="17"/>
                <w:szCs w:val="17"/>
              </w:rPr>
            </w:pPr>
            <w:r w:rsidRPr="00D72D46">
              <w:rPr>
                <w:rFonts w:ascii="Calibri" w:hAnsi="Calibri" w:cs="Calibri"/>
                <w:sz w:val="17"/>
                <w:szCs w:val="17"/>
              </w:rPr>
              <w:t>1,1</w:t>
            </w:r>
          </w:p>
        </w:tc>
      </w:tr>
      <w:tr w:rsidR="000673B2" w:rsidRPr="00D72D46" w14:paraId="78BADB29" w14:textId="2F985A74" w:rsidTr="00E87401">
        <w:trPr>
          <w:trHeight w:val="227"/>
        </w:trPr>
        <w:tc>
          <w:tcPr>
            <w:tcW w:w="570" w:type="pct"/>
            <w:tcBorders>
              <w:top w:val="nil"/>
              <w:left w:val="single" w:sz="4" w:space="0" w:color="auto"/>
              <w:bottom w:val="nil"/>
              <w:right w:val="nil"/>
            </w:tcBorders>
            <w:shd w:val="clear" w:color="auto" w:fill="auto"/>
            <w:noWrap/>
            <w:vAlign w:val="bottom"/>
            <w:hideMark/>
          </w:tcPr>
          <w:p w14:paraId="609E79AF"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17</w:t>
            </w:r>
          </w:p>
        </w:tc>
        <w:tc>
          <w:tcPr>
            <w:tcW w:w="963" w:type="pct"/>
            <w:tcBorders>
              <w:top w:val="nil"/>
              <w:left w:val="nil"/>
              <w:bottom w:val="nil"/>
              <w:right w:val="nil"/>
            </w:tcBorders>
            <w:shd w:val="clear" w:color="auto" w:fill="auto"/>
            <w:noWrap/>
            <w:vAlign w:val="bottom"/>
            <w:hideMark/>
          </w:tcPr>
          <w:p w14:paraId="3AAF2AA8"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La Spezia</w:t>
            </w:r>
          </w:p>
        </w:tc>
        <w:tc>
          <w:tcPr>
            <w:tcW w:w="408" w:type="pct"/>
            <w:tcBorders>
              <w:top w:val="nil"/>
              <w:left w:val="nil"/>
              <w:bottom w:val="nil"/>
            </w:tcBorders>
            <w:shd w:val="clear" w:color="auto" w:fill="auto"/>
            <w:noWrap/>
            <w:vAlign w:val="bottom"/>
            <w:hideMark/>
          </w:tcPr>
          <w:p w14:paraId="6D044113"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3.419</w:t>
            </w:r>
          </w:p>
        </w:tc>
        <w:tc>
          <w:tcPr>
            <w:tcW w:w="570" w:type="pct"/>
            <w:tcBorders>
              <w:top w:val="nil"/>
              <w:bottom w:val="nil"/>
              <w:right w:val="single" w:sz="4" w:space="0" w:color="auto"/>
            </w:tcBorders>
            <w:vAlign w:val="bottom"/>
          </w:tcPr>
          <w:p w14:paraId="70F59087" w14:textId="19F8DB8F" w:rsidR="000673B2" w:rsidRPr="00D72D46" w:rsidRDefault="000673B2" w:rsidP="000673B2">
            <w:pPr>
              <w:jc w:val="right"/>
              <w:rPr>
                <w:rFonts w:ascii="Calibri" w:hAnsi="Calibri" w:cs="Calibri"/>
                <w:sz w:val="17"/>
                <w:szCs w:val="17"/>
              </w:rPr>
            </w:pPr>
            <w:r w:rsidRPr="00D72D46">
              <w:rPr>
                <w:rFonts w:ascii="Calibri" w:hAnsi="Calibri" w:cs="Calibri"/>
                <w:sz w:val="17"/>
                <w:szCs w:val="17"/>
              </w:rPr>
              <w:t>16,6</w:t>
            </w:r>
          </w:p>
        </w:tc>
        <w:tc>
          <w:tcPr>
            <w:tcW w:w="571" w:type="pct"/>
            <w:tcBorders>
              <w:top w:val="nil"/>
              <w:left w:val="single" w:sz="4" w:space="0" w:color="auto"/>
              <w:bottom w:val="nil"/>
              <w:right w:val="nil"/>
            </w:tcBorders>
            <w:shd w:val="clear" w:color="auto" w:fill="auto"/>
            <w:noWrap/>
            <w:vAlign w:val="bottom"/>
            <w:hideMark/>
          </w:tcPr>
          <w:p w14:paraId="57417222" w14:textId="5B65F1AE" w:rsidR="000673B2" w:rsidRPr="00D72D46" w:rsidRDefault="000673B2" w:rsidP="000673B2">
            <w:pPr>
              <w:jc w:val="center"/>
              <w:rPr>
                <w:rFonts w:ascii="Calibri" w:hAnsi="Calibri" w:cs="Calibri"/>
                <w:sz w:val="17"/>
                <w:szCs w:val="17"/>
              </w:rPr>
            </w:pPr>
            <w:r w:rsidRPr="00D72D46">
              <w:rPr>
                <w:rFonts w:ascii="Calibri" w:hAnsi="Calibri" w:cs="Calibri"/>
                <w:sz w:val="17"/>
                <w:szCs w:val="17"/>
              </w:rPr>
              <w:t>71</w:t>
            </w:r>
          </w:p>
        </w:tc>
        <w:tc>
          <w:tcPr>
            <w:tcW w:w="1000" w:type="pct"/>
            <w:tcBorders>
              <w:top w:val="nil"/>
              <w:left w:val="nil"/>
              <w:bottom w:val="nil"/>
              <w:right w:val="nil"/>
            </w:tcBorders>
            <w:shd w:val="clear" w:color="auto" w:fill="auto"/>
            <w:noWrap/>
            <w:vAlign w:val="bottom"/>
            <w:hideMark/>
          </w:tcPr>
          <w:p w14:paraId="04C4627D"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Varese</w:t>
            </w:r>
          </w:p>
        </w:tc>
        <w:tc>
          <w:tcPr>
            <w:tcW w:w="419" w:type="pct"/>
            <w:tcBorders>
              <w:top w:val="nil"/>
              <w:left w:val="nil"/>
              <w:bottom w:val="nil"/>
            </w:tcBorders>
            <w:shd w:val="clear" w:color="auto" w:fill="auto"/>
            <w:noWrap/>
            <w:vAlign w:val="bottom"/>
            <w:hideMark/>
          </w:tcPr>
          <w:p w14:paraId="7D030A9B"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387</w:t>
            </w:r>
          </w:p>
        </w:tc>
        <w:tc>
          <w:tcPr>
            <w:tcW w:w="499" w:type="pct"/>
            <w:tcBorders>
              <w:top w:val="nil"/>
              <w:bottom w:val="nil"/>
              <w:right w:val="single" w:sz="4" w:space="0" w:color="auto"/>
            </w:tcBorders>
            <w:vAlign w:val="bottom"/>
          </w:tcPr>
          <w:p w14:paraId="02D2D602" w14:textId="7F3411FA" w:rsidR="000673B2" w:rsidRPr="00D72D46" w:rsidRDefault="000673B2" w:rsidP="000673B2">
            <w:pPr>
              <w:jc w:val="right"/>
              <w:rPr>
                <w:rFonts w:ascii="Calibri" w:hAnsi="Calibri" w:cs="Calibri"/>
                <w:sz w:val="17"/>
                <w:szCs w:val="17"/>
              </w:rPr>
            </w:pPr>
            <w:r w:rsidRPr="00D72D46">
              <w:rPr>
                <w:rFonts w:ascii="Calibri" w:hAnsi="Calibri" w:cs="Calibri"/>
                <w:sz w:val="17"/>
                <w:szCs w:val="17"/>
              </w:rPr>
              <w:t>0,6</w:t>
            </w:r>
          </w:p>
        </w:tc>
      </w:tr>
      <w:tr w:rsidR="000673B2" w:rsidRPr="00D72D46" w14:paraId="24374B6A" w14:textId="6D68B13D" w:rsidTr="00E87401">
        <w:trPr>
          <w:trHeight w:val="227"/>
        </w:trPr>
        <w:tc>
          <w:tcPr>
            <w:tcW w:w="570" w:type="pct"/>
            <w:tcBorders>
              <w:top w:val="nil"/>
              <w:left w:val="single" w:sz="4" w:space="0" w:color="auto"/>
              <w:bottom w:val="nil"/>
              <w:right w:val="nil"/>
            </w:tcBorders>
            <w:shd w:val="clear" w:color="auto" w:fill="auto"/>
            <w:noWrap/>
            <w:vAlign w:val="bottom"/>
            <w:hideMark/>
          </w:tcPr>
          <w:p w14:paraId="3376A1AA"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18</w:t>
            </w:r>
          </w:p>
        </w:tc>
        <w:tc>
          <w:tcPr>
            <w:tcW w:w="963" w:type="pct"/>
            <w:tcBorders>
              <w:top w:val="nil"/>
              <w:left w:val="nil"/>
              <w:bottom w:val="nil"/>
              <w:right w:val="nil"/>
            </w:tcBorders>
            <w:shd w:val="clear" w:color="auto" w:fill="auto"/>
            <w:noWrap/>
            <w:vAlign w:val="bottom"/>
            <w:hideMark/>
          </w:tcPr>
          <w:p w14:paraId="6924D4A4"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Lucca</w:t>
            </w:r>
          </w:p>
        </w:tc>
        <w:tc>
          <w:tcPr>
            <w:tcW w:w="408" w:type="pct"/>
            <w:tcBorders>
              <w:top w:val="nil"/>
              <w:left w:val="nil"/>
              <w:bottom w:val="nil"/>
            </w:tcBorders>
            <w:shd w:val="clear" w:color="auto" w:fill="auto"/>
            <w:noWrap/>
            <w:vAlign w:val="bottom"/>
            <w:hideMark/>
          </w:tcPr>
          <w:p w14:paraId="44FE8845"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3.342</w:t>
            </w:r>
          </w:p>
        </w:tc>
        <w:tc>
          <w:tcPr>
            <w:tcW w:w="570" w:type="pct"/>
            <w:tcBorders>
              <w:top w:val="nil"/>
              <w:bottom w:val="nil"/>
              <w:right w:val="single" w:sz="4" w:space="0" w:color="auto"/>
            </w:tcBorders>
            <w:vAlign w:val="bottom"/>
          </w:tcPr>
          <w:p w14:paraId="4CE4116E" w14:textId="7B0BC806" w:rsidR="000673B2" w:rsidRPr="00D72D46" w:rsidRDefault="000673B2" w:rsidP="000673B2">
            <w:pPr>
              <w:jc w:val="right"/>
              <w:rPr>
                <w:rFonts w:ascii="Calibri" w:hAnsi="Calibri" w:cs="Calibri"/>
                <w:sz w:val="17"/>
                <w:szCs w:val="17"/>
              </w:rPr>
            </w:pPr>
            <w:r w:rsidRPr="00D72D46">
              <w:rPr>
                <w:rFonts w:ascii="Calibri" w:hAnsi="Calibri" w:cs="Calibri"/>
                <w:sz w:val="17"/>
                <w:szCs w:val="17"/>
              </w:rPr>
              <w:t>8,0</w:t>
            </w:r>
          </w:p>
        </w:tc>
        <w:tc>
          <w:tcPr>
            <w:tcW w:w="571" w:type="pct"/>
            <w:tcBorders>
              <w:top w:val="nil"/>
              <w:left w:val="single" w:sz="4" w:space="0" w:color="auto"/>
              <w:bottom w:val="nil"/>
              <w:right w:val="nil"/>
            </w:tcBorders>
            <w:shd w:val="clear" w:color="auto" w:fill="auto"/>
            <w:noWrap/>
            <w:vAlign w:val="bottom"/>
            <w:hideMark/>
          </w:tcPr>
          <w:p w14:paraId="73BEA019" w14:textId="17B66F99" w:rsidR="000673B2" w:rsidRPr="00D72D46" w:rsidRDefault="000673B2" w:rsidP="000673B2">
            <w:pPr>
              <w:jc w:val="center"/>
              <w:rPr>
                <w:rFonts w:ascii="Calibri" w:hAnsi="Calibri" w:cs="Calibri"/>
                <w:sz w:val="17"/>
                <w:szCs w:val="17"/>
              </w:rPr>
            </w:pPr>
            <w:r w:rsidRPr="00D72D46">
              <w:rPr>
                <w:rFonts w:ascii="Calibri" w:hAnsi="Calibri" w:cs="Calibri"/>
                <w:sz w:val="17"/>
                <w:szCs w:val="17"/>
              </w:rPr>
              <w:t>72</w:t>
            </w:r>
          </w:p>
        </w:tc>
        <w:tc>
          <w:tcPr>
            <w:tcW w:w="1000" w:type="pct"/>
            <w:tcBorders>
              <w:top w:val="nil"/>
              <w:left w:val="nil"/>
              <w:bottom w:val="nil"/>
              <w:right w:val="nil"/>
            </w:tcBorders>
            <w:shd w:val="clear" w:color="auto" w:fill="auto"/>
            <w:noWrap/>
            <w:vAlign w:val="bottom"/>
            <w:hideMark/>
          </w:tcPr>
          <w:p w14:paraId="7310C189"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Como</w:t>
            </w:r>
          </w:p>
        </w:tc>
        <w:tc>
          <w:tcPr>
            <w:tcW w:w="419" w:type="pct"/>
            <w:tcBorders>
              <w:top w:val="nil"/>
              <w:left w:val="nil"/>
              <w:bottom w:val="nil"/>
            </w:tcBorders>
            <w:shd w:val="clear" w:color="auto" w:fill="auto"/>
            <w:noWrap/>
            <w:vAlign w:val="bottom"/>
            <w:hideMark/>
          </w:tcPr>
          <w:p w14:paraId="64DD98AF"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374</w:t>
            </w:r>
          </w:p>
        </w:tc>
        <w:tc>
          <w:tcPr>
            <w:tcW w:w="499" w:type="pct"/>
            <w:tcBorders>
              <w:top w:val="nil"/>
              <w:bottom w:val="nil"/>
              <w:right w:val="single" w:sz="4" w:space="0" w:color="auto"/>
            </w:tcBorders>
            <w:vAlign w:val="bottom"/>
          </w:tcPr>
          <w:p w14:paraId="646458F0" w14:textId="0BA2A081" w:rsidR="000673B2" w:rsidRPr="00D72D46" w:rsidRDefault="000673B2" w:rsidP="000673B2">
            <w:pPr>
              <w:jc w:val="right"/>
              <w:rPr>
                <w:rFonts w:ascii="Calibri" w:hAnsi="Calibri" w:cs="Calibri"/>
                <w:sz w:val="17"/>
                <w:szCs w:val="17"/>
              </w:rPr>
            </w:pPr>
            <w:r w:rsidRPr="00D72D46">
              <w:rPr>
                <w:rFonts w:ascii="Calibri" w:hAnsi="Calibri" w:cs="Calibri"/>
                <w:sz w:val="17"/>
                <w:szCs w:val="17"/>
              </w:rPr>
              <w:t>0,8</w:t>
            </w:r>
          </w:p>
        </w:tc>
      </w:tr>
      <w:tr w:rsidR="000673B2" w:rsidRPr="00D72D46" w14:paraId="1BAC51AE" w14:textId="78B4CF9E" w:rsidTr="00E87401">
        <w:trPr>
          <w:trHeight w:val="227"/>
        </w:trPr>
        <w:tc>
          <w:tcPr>
            <w:tcW w:w="570" w:type="pct"/>
            <w:tcBorders>
              <w:top w:val="nil"/>
              <w:left w:val="single" w:sz="4" w:space="0" w:color="auto"/>
              <w:bottom w:val="nil"/>
              <w:right w:val="nil"/>
            </w:tcBorders>
            <w:shd w:val="clear" w:color="auto" w:fill="auto"/>
            <w:noWrap/>
            <w:vAlign w:val="bottom"/>
            <w:hideMark/>
          </w:tcPr>
          <w:p w14:paraId="7854F32D"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19</w:t>
            </w:r>
          </w:p>
        </w:tc>
        <w:tc>
          <w:tcPr>
            <w:tcW w:w="963" w:type="pct"/>
            <w:tcBorders>
              <w:top w:val="nil"/>
              <w:left w:val="nil"/>
              <w:bottom w:val="nil"/>
              <w:right w:val="nil"/>
            </w:tcBorders>
            <w:shd w:val="clear" w:color="auto" w:fill="auto"/>
            <w:noWrap/>
            <w:vAlign w:val="bottom"/>
            <w:hideMark/>
          </w:tcPr>
          <w:p w14:paraId="6E020519"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Cagliari</w:t>
            </w:r>
          </w:p>
        </w:tc>
        <w:tc>
          <w:tcPr>
            <w:tcW w:w="408" w:type="pct"/>
            <w:tcBorders>
              <w:top w:val="nil"/>
              <w:left w:val="nil"/>
              <w:bottom w:val="nil"/>
            </w:tcBorders>
            <w:shd w:val="clear" w:color="auto" w:fill="auto"/>
            <w:noWrap/>
            <w:vAlign w:val="bottom"/>
            <w:hideMark/>
          </w:tcPr>
          <w:p w14:paraId="5E8A84BE"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3.245</w:t>
            </w:r>
          </w:p>
        </w:tc>
        <w:tc>
          <w:tcPr>
            <w:tcW w:w="570" w:type="pct"/>
            <w:tcBorders>
              <w:top w:val="nil"/>
              <w:bottom w:val="nil"/>
              <w:right w:val="single" w:sz="4" w:space="0" w:color="auto"/>
            </w:tcBorders>
            <w:vAlign w:val="bottom"/>
          </w:tcPr>
          <w:p w14:paraId="3E0164CB" w14:textId="0E058E89" w:rsidR="000673B2" w:rsidRPr="00D72D46" w:rsidRDefault="000673B2" w:rsidP="000673B2">
            <w:pPr>
              <w:jc w:val="right"/>
              <w:rPr>
                <w:rFonts w:ascii="Calibri" w:hAnsi="Calibri" w:cs="Calibri"/>
                <w:sz w:val="17"/>
                <w:szCs w:val="17"/>
              </w:rPr>
            </w:pPr>
            <w:r w:rsidRPr="00D72D46">
              <w:rPr>
                <w:rFonts w:ascii="Calibri" w:hAnsi="Calibri" w:cs="Calibri"/>
                <w:sz w:val="17"/>
                <w:szCs w:val="17"/>
              </w:rPr>
              <w:t>7,7</w:t>
            </w:r>
          </w:p>
        </w:tc>
        <w:tc>
          <w:tcPr>
            <w:tcW w:w="571" w:type="pct"/>
            <w:tcBorders>
              <w:top w:val="nil"/>
              <w:left w:val="single" w:sz="4" w:space="0" w:color="auto"/>
              <w:bottom w:val="nil"/>
              <w:right w:val="nil"/>
            </w:tcBorders>
            <w:shd w:val="clear" w:color="auto" w:fill="auto"/>
            <w:noWrap/>
            <w:vAlign w:val="bottom"/>
            <w:hideMark/>
          </w:tcPr>
          <w:p w14:paraId="03136630" w14:textId="647D826C" w:rsidR="000673B2" w:rsidRPr="00D72D46" w:rsidRDefault="000673B2" w:rsidP="000673B2">
            <w:pPr>
              <w:jc w:val="center"/>
              <w:rPr>
                <w:rFonts w:ascii="Calibri" w:hAnsi="Calibri" w:cs="Calibri"/>
                <w:sz w:val="17"/>
                <w:szCs w:val="17"/>
              </w:rPr>
            </w:pPr>
            <w:r w:rsidRPr="00D72D46">
              <w:rPr>
                <w:rFonts w:ascii="Calibri" w:hAnsi="Calibri" w:cs="Calibri"/>
                <w:sz w:val="17"/>
                <w:szCs w:val="17"/>
              </w:rPr>
              <w:t>73</w:t>
            </w:r>
          </w:p>
        </w:tc>
        <w:tc>
          <w:tcPr>
            <w:tcW w:w="1000" w:type="pct"/>
            <w:tcBorders>
              <w:top w:val="nil"/>
              <w:left w:val="nil"/>
              <w:bottom w:val="nil"/>
              <w:right w:val="nil"/>
            </w:tcBorders>
            <w:shd w:val="clear" w:color="auto" w:fill="auto"/>
            <w:noWrap/>
            <w:vAlign w:val="bottom"/>
            <w:hideMark/>
          </w:tcPr>
          <w:p w14:paraId="1A43E7E7"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Potenza</w:t>
            </w:r>
          </w:p>
        </w:tc>
        <w:tc>
          <w:tcPr>
            <w:tcW w:w="419" w:type="pct"/>
            <w:tcBorders>
              <w:top w:val="nil"/>
              <w:left w:val="nil"/>
              <w:bottom w:val="nil"/>
            </w:tcBorders>
            <w:shd w:val="clear" w:color="auto" w:fill="auto"/>
            <w:noWrap/>
            <w:vAlign w:val="bottom"/>
            <w:hideMark/>
          </w:tcPr>
          <w:p w14:paraId="3A243FB2"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347</w:t>
            </w:r>
          </w:p>
        </w:tc>
        <w:tc>
          <w:tcPr>
            <w:tcW w:w="499" w:type="pct"/>
            <w:tcBorders>
              <w:top w:val="nil"/>
              <w:bottom w:val="nil"/>
              <w:right w:val="single" w:sz="4" w:space="0" w:color="auto"/>
            </w:tcBorders>
            <w:vAlign w:val="bottom"/>
          </w:tcPr>
          <w:p w14:paraId="4B8DD7D5" w14:textId="78F431ED" w:rsidR="000673B2" w:rsidRPr="00D72D46" w:rsidRDefault="000673B2" w:rsidP="000673B2">
            <w:pPr>
              <w:jc w:val="right"/>
              <w:rPr>
                <w:rFonts w:ascii="Calibri" w:hAnsi="Calibri" w:cs="Calibri"/>
                <w:sz w:val="17"/>
                <w:szCs w:val="17"/>
              </w:rPr>
            </w:pPr>
            <w:r w:rsidRPr="00D72D46">
              <w:rPr>
                <w:rFonts w:ascii="Calibri" w:hAnsi="Calibri" w:cs="Calibri"/>
                <w:sz w:val="17"/>
                <w:szCs w:val="17"/>
              </w:rPr>
              <w:t>0,9</w:t>
            </w:r>
          </w:p>
        </w:tc>
      </w:tr>
      <w:tr w:rsidR="000673B2" w:rsidRPr="00D72D46" w14:paraId="6DF14054" w14:textId="1B9DF4E7" w:rsidTr="00E87401">
        <w:trPr>
          <w:trHeight w:val="227"/>
        </w:trPr>
        <w:tc>
          <w:tcPr>
            <w:tcW w:w="570" w:type="pct"/>
            <w:tcBorders>
              <w:top w:val="nil"/>
              <w:left w:val="single" w:sz="4" w:space="0" w:color="auto"/>
              <w:bottom w:val="nil"/>
              <w:right w:val="nil"/>
            </w:tcBorders>
            <w:shd w:val="clear" w:color="auto" w:fill="auto"/>
            <w:noWrap/>
            <w:vAlign w:val="bottom"/>
            <w:hideMark/>
          </w:tcPr>
          <w:p w14:paraId="3CC634A9"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20</w:t>
            </w:r>
          </w:p>
        </w:tc>
        <w:tc>
          <w:tcPr>
            <w:tcW w:w="963" w:type="pct"/>
            <w:tcBorders>
              <w:top w:val="nil"/>
              <w:left w:val="nil"/>
              <w:bottom w:val="nil"/>
              <w:right w:val="nil"/>
            </w:tcBorders>
            <w:shd w:val="clear" w:color="auto" w:fill="auto"/>
            <w:noWrap/>
            <w:vAlign w:val="bottom"/>
            <w:hideMark/>
          </w:tcPr>
          <w:p w14:paraId="1ADF16EE"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Cosenza</w:t>
            </w:r>
          </w:p>
        </w:tc>
        <w:tc>
          <w:tcPr>
            <w:tcW w:w="408" w:type="pct"/>
            <w:tcBorders>
              <w:top w:val="nil"/>
              <w:left w:val="nil"/>
              <w:bottom w:val="nil"/>
            </w:tcBorders>
            <w:shd w:val="clear" w:color="auto" w:fill="auto"/>
            <w:noWrap/>
            <w:vAlign w:val="bottom"/>
            <w:hideMark/>
          </w:tcPr>
          <w:p w14:paraId="7B7F72A3"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3.178</w:t>
            </w:r>
          </w:p>
        </w:tc>
        <w:tc>
          <w:tcPr>
            <w:tcW w:w="570" w:type="pct"/>
            <w:tcBorders>
              <w:top w:val="nil"/>
              <w:bottom w:val="nil"/>
              <w:right w:val="single" w:sz="4" w:space="0" w:color="auto"/>
            </w:tcBorders>
            <w:vAlign w:val="bottom"/>
          </w:tcPr>
          <w:p w14:paraId="354A6097" w14:textId="0639D718" w:rsidR="000673B2" w:rsidRPr="00D72D46" w:rsidRDefault="000673B2" w:rsidP="000673B2">
            <w:pPr>
              <w:jc w:val="right"/>
              <w:rPr>
                <w:rFonts w:ascii="Calibri" w:hAnsi="Calibri" w:cs="Calibri"/>
                <w:sz w:val="17"/>
                <w:szCs w:val="17"/>
              </w:rPr>
            </w:pPr>
            <w:r w:rsidRPr="00D72D46">
              <w:rPr>
                <w:rFonts w:ascii="Calibri" w:hAnsi="Calibri" w:cs="Calibri"/>
                <w:sz w:val="17"/>
                <w:szCs w:val="17"/>
              </w:rPr>
              <w:t>4,6</w:t>
            </w:r>
          </w:p>
        </w:tc>
        <w:tc>
          <w:tcPr>
            <w:tcW w:w="571" w:type="pct"/>
            <w:tcBorders>
              <w:top w:val="nil"/>
              <w:left w:val="single" w:sz="4" w:space="0" w:color="auto"/>
              <w:bottom w:val="nil"/>
              <w:right w:val="nil"/>
            </w:tcBorders>
            <w:shd w:val="clear" w:color="auto" w:fill="auto"/>
            <w:noWrap/>
            <w:vAlign w:val="bottom"/>
            <w:hideMark/>
          </w:tcPr>
          <w:p w14:paraId="635DD0AC" w14:textId="56848760" w:rsidR="000673B2" w:rsidRPr="00D72D46" w:rsidRDefault="000673B2" w:rsidP="000673B2">
            <w:pPr>
              <w:jc w:val="center"/>
              <w:rPr>
                <w:rFonts w:ascii="Calibri" w:hAnsi="Calibri" w:cs="Calibri"/>
                <w:sz w:val="17"/>
                <w:szCs w:val="17"/>
              </w:rPr>
            </w:pPr>
            <w:r w:rsidRPr="00D72D46">
              <w:rPr>
                <w:rFonts w:ascii="Calibri" w:hAnsi="Calibri" w:cs="Calibri"/>
                <w:sz w:val="17"/>
                <w:szCs w:val="17"/>
              </w:rPr>
              <w:t>74</w:t>
            </w:r>
          </w:p>
        </w:tc>
        <w:tc>
          <w:tcPr>
            <w:tcW w:w="1000" w:type="pct"/>
            <w:tcBorders>
              <w:top w:val="nil"/>
              <w:left w:val="nil"/>
              <w:bottom w:val="nil"/>
              <w:right w:val="nil"/>
            </w:tcBorders>
            <w:shd w:val="clear" w:color="auto" w:fill="auto"/>
            <w:noWrap/>
            <w:vAlign w:val="bottom"/>
            <w:hideMark/>
          </w:tcPr>
          <w:p w14:paraId="211B4142"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Parma</w:t>
            </w:r>
          </w:p>
        </w:tc>
        <w:tc>
          <w:tcPr>
            <w:tcW w:w="419" w:type="pct"/>
            <w:tcBorders>
              <w:top w:val="nil"/>
              <w:left w:val="nil"/>
              <w:bottom w:val="nil"/>
            </w:tcBorders>
            <w:shd w:val="clear" w:color="auto" w:fill="auto"/>
            <w:noWrap/>
            <w:vAlign w:val="bottom"/>
            <w:hideMark/>
          </w:tcPr>
          <w:p w14:paraId="2DA35499"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322</w:t>
            </w:r>
          </w:p>
        </w:tc>
        <w:tc>
          <w:tcPr>
            <w:tcW w:w="499" w:type="pct"/>
            <w:tcBorders>
              <w:top w:val="nil"/>
              <w:bottom w:val="nil"/>
              <w:right w:val="single" w:sz="4" w:space="0" w:color="auto"/>
            </w:tcBorders>
            <w:vAlign w:val="bottom"/>
          </w:tcPr>
          <w:p w14:paraId="15C8F253" w14:textId="4B2C52B9" w:rsidR="000673B2" w:rsidRPr="00D72D46" w:rsidRDefault="000673B2" w:rsidP="000673B2">
            <w:pPr>
              <w:jc w:val="right"/>
              <w:rPr>
                <w:rFonts w:ascii="Calibri" w:hAnsi="Calibri" w:cs="Calibri"/>
                <w:sz w:val="17"/>
                <w:szCs w:val="17"/>
              </w:rPr>
            </w:pPr>
            <w:r w:rsidRPr="00D72D46">
              <w:rPr>
                <w:rFonts w:ascii="Calibri" w:hAnsi="Calibri" w:cs="Calibri"/>
                <w:sz w:val="17"/>
                <w:szCs w:val="17"/>
              </w:rPr>
              <w:t>0,7</w:t>
            </w:r>
          </w:p>
        </w:tc>
      </w:tr>
      <w:tr w:rsidR="000673B2" w:rsidRPr="00D72D46" w14:paraId="0956DEDE" w14:textId="59051AAA" w:rsidTr="00E87401">
        <w:trPr>
          <w:trHeight w:val="227"/>
        </w:trPr>
        <w:tc>
          <w:tcPr>
            <w:tcW w:w="570" w:type="pct"/>
            <w:tcBorders>
              <w:top w:val="nil"/>
              <w:left w:val="single" w:sz="4" w:space="0" w:color="auto"/>
              <w:bottom w:val="nil"/>
              <w:right w:val="nil"/>
            </w:tcBorders>
            <w:shd w:val="clear" w:color="auto" w:fill="auto"/>
            <w:noWrap/>
            <w:vAlign w:val="bottom"/>
            <w:hideMark/>
          </w:tcPr>
          <w:p w14:paraId="5B3DD30C"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21</w:t>
            </w:r>
          </w:p>
        </w:tc>
        <w:tc>
          <w:tcPr>
            <w:tcW w:w="963" w:type="pct"/>
            <w:tcBorders>
              <w:top w:val="nil"/>
              <w:left w:val="nil"/>
              <w:bottom w:val="nil"/>
              <w:right w:val="nil"/>
            </w:tcBorders>
            <w:shd w:val="clear" w:color="auto" w:fill="auto"/>
            <w:noWrap/>
            <w:vAlign w:val="bottom"/>
            <w:hideMark/>
          </w:tcPr>
          <w:p w14:paraId="6DD64900"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Siracusa</w:t>
            </w:r>
          </w:p>
        </w:tc>
        <w:tc>
          <w:tcPr>
            <w:tcW w:w="408" w:type="pct"/>
            <w:tcBorders>
              <w:top w:val="nil"/>
              <w:left w:val="nil"/>
              <w:bottom w:val="nil"/>
            </w:tcBorders>
            <w:shd w:val="clear" w:color="auto" w:fill="auto"/>
            <w:noWrap/>
            <w:vAlign w:val="bottom"/>
            <w:hideMark/>
          </w:tcPr>
          <w:p w14:paraId="50BB7671"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2.847</w:t>
            </w:r>
          </w:p>
        </w:tc>
        <w:tc>
          <w:tcPr>
            <w:tcW w:w="570" w:type="pct"/>
            <w:tcBorders>
              <w:top w:val="nil"/>
              <w:bottom w:val="nil"/>
              <w:right w:val="single" w:sz="4" w:space="0" w:color="auto"/>
            </w:tcBorders>
            <w:vAlign w:val="bottom"/>
          </w:tcPr>
          <w:p w14:paraId="1BF34A43" w14:textId="73FD6578" w:rsidR="000673B2" w:rsidRPr="00D72D46" w:rsidRDefault="000673B2" w:rsidP="000673B2">
            <w:pPr>
              <w:jc w:val="right"/>
              <w:rPr>
                <w:rFonts w:ascii="Calibri" w:hAnsi="Calibri" w:cs="Calibri"/>
                <w:sz w:val="17"/>
                <w:szCs w:val="17"/>
              </w:rPr>
            </w:pPr>
            <w:r w:rsidRPr="00D72D46">
              <w:rPr>
                <w:rFonts w:ascii="Calibri" w:hAnsi="Calibri" w:cs="Calibri"/>
                <w:sz w:val="17"/>
                <w:szCs w:val="17"/>
              </w:rPr>
              <w:t>7,3</w:t>
            </w:r>
          </w:p>
        </w:tc>
        <w:tc>
          <w:tcPr>
            <w:tcW w:w="571" w:type="pct"/>
            <w:tcBorders>
              <w:top w:val="nil"/>
              <w:left w:val="single" w:sz="4" w:space="0" w:color="auto"/>
              <w:bottom w:val="nil"/>
              <w:right w:val="nil"/>
            </w:tcBorders>
            <w:shd w:val="clear" w:color="auto" w:fill="auto"/>
            <w:noWrap/>
            <w:vAlign w:val="bottom"/>
            <w:hideMark/>
          </w:tcPr>
          <w:p w14:paraId="42BBA731" w14:textId="01685E38" w:rsidR="000673B2" w:rsidRPr="00D72D46" w:rsidRDefault="000673B2" w:rsidP="000673B2">
            <w:pPr>
              <w:jc w:val="center"/>
              <w:rPr>
                <w:rFonts w:ascii="Calibri" w:hAnsi="Calibri" w:cs="Calibri"/>
                <w:sz w:val="17"/>
                <w:szCs w:val="17"/>
              </w:rPr>
            </w:pPr>
            <w:r w:rsidRPr="00D72D46">
              <w:rPr>
                <w:rFonts w:ascii="Calibri" w:hAnsi="Calibri" w:cs="Calibri"/>
                <w:sz w:val="17"/>
                <w:szCs w:val="17"/>
              </w:rPr>
              <w:t>75</w:t>
            </w:r>
          </w:p>
        </w:tc>
        <w:tc>
          <w:tcPr>
            <w:tcW w:w="1000" w:type="pct"/>
            <w:tcBorders>
              <w:top w:val="nil"/>
              <w:left w:val="nil"/>
              <w:bottom w:val="nil"/>
              <w:right w:val="nil"/>
            </w:tcBorders>
            <w:shd w:val="clear" w:color="auto" w:fill="auto"/>
            <w:noWrap/>
            <w:vAlign w:val="bottom"/>
            <w:hideMark/>
          </w:tcPr>
          <w:p w14:paraId="3409C9FC"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Perugia</w:t>
            </w:r>
          </w:p>
        </w:tc>
        <w:tc>
          <w:tcPr>
            <w:tcW w:w="419" w:type="pct"/>
            <w:tcBorders>
              <w:top w:val="nil"/>
              <w:left w:val="nil"/>
              <w:bottom w:val="nil"/>
            </w:tcBorders>
            <w:shd w:val="clear" w:color="auto" w:fill="auto"/>
            <w:noWrap/>
            <w:vAlign w:val="bottom"/>
            <w:hideMark/>
          </w:tcPr>
          <w:p w14:paraId="76969173"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312</w:t>
            </w:r>
          </w:p>
        </w:tc>
        <w:tc>
          <w:tcPr>
            <w:tcW w:w="499" w:type="pct"/>
            <w:tcBorders>
              <w:top w:val="nil"/>
              <w:bottom w:val="nil"/>
              <w:right w:val="single" w:sz="4" w:space="0" w:color="auto"/>
            </w:tcBorders>
            <w:vAlign w:val="bottom"/>
          </w:tcPr>
          <w:p w14:paraId="33DCD4A9" w14:textId="7E6E6655" w:rsidR="000673B2" w:rsidRPr="00D72D46" w:rsidRDefault="000673B2" w:rsidP="000673B2">
            <w:pPr>
              <w:jc w:val="right"/>
              <w:rPr>
                <w:rFonts w:ascii="Calibri" w:hAnsi="Calibri" w:cs="Calibri"/>
                <w:sz w:val="17"/>
                <w:szCs w:val="17"/>
              </w:rPr>
            </w:pPr>
            <w:r w:rsidRPr="00D72D46">
              <w:rPr>
                <w:rFonts w:ascii="Calibri" w:hAnsi="Calibri" w:cs="Calibri"/>
                <w:sz w:val="17"/>
                <w:szCs w:val="17"/>
              </w:rPr>
              <w:t>0,4</w:t>
            </w:r>
          </w:p>
        </w:tc>
      </w:tr>
      <w:tr w:rsidR="000673B2" w:rsidRPr="00D72D46" w14:paraId="0B328E61" w14:textId="39D71643" w:rsidTr="00E87401">
        <w:trPr>
          <w:trHeight w:val="227"/>
        </w:trPr>
        <w:tc>
          <w:tcPr>
            <w:tcW w:w="570" w:type="pct"/>
            <w:tcBorders>
              <w:top w:val="nil"/>
              <w:left w:val="single" w:sz="4" w:space="0" w:color="auto"/>
              <w:bottom w:val="nil"/>
              <w:right w:val="nil"/>
            </w:tcBorders>
            <w:shd w:val="clear" w:color="auto" w:fill="auto"/>
            <w:noWrap/>
            <w:vAlign w:val="bottom"/>
            <w:hideMark/>
          </w:tcPr>
          <w:p w14:paraId="64B0A850"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22</w:t>
            </w:r>
          </w:p>
        </w:tc>
        <w:tc>
          <w:tcPr>
            <w:tcW w:w="963" w:type="pct"/>
            <w:tcBorders>
              <w:top w:val="nil"/>
              <w:left w:val="nil"/>
              <w:bottom w:val="nil"/>
              <w:right w:val="nil"/>
            </w:tcBorders>
            <w:shd w:val="clear" w:color="auto" w:fill="auto"/>
            <w:noWrap/>
            <w:vAlign w:val="bottom"/>
            <w:hideMark/>
          </w:tcPr>
          <w:p w14:paraId="6835F1B5"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Ferrara</w:t>
            </w:r>
          </w:p>
        </w:tc>
        <w:tc>
          <w:tcPr>
            <w:tcW w:w="408" w:type="pct"/>
            <w:tcBorders>
              <w:top w:val="nil"/>
              <w:left w:val="nil"/>
              <w:bottom w:val="nil"/>
            </w:tcBorders>
            <w:shd w:val="clear" w:color="auto" w:fill="auto"/>
            <w:noWrap/>
            <w:vAlign w:val="bottom"/>
            <w:hideMark/>
          </w:tcPr>
          <w:p w14:paraId="78869520"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2.795</w:t>
            </w:r>
          </w:p>
        </w:tc>
        <w:tc>
          <w:tcPr>
            <w:tcW w:w="570" w:type="pct"/>
            <w:tcBorders>
              <w:top w:val="nil"/>
              <w:bottom w:val="nil"/>
              <w:right w:val="single" w:sz="4" w:space="0" w:color="auto"/>
            </w:tcBorders>
            <w:vAlign w:val="bottom"/>
          </w:tcPr>
          <w:p w14:paraId="17CAD61C" w14:textId="5B2A9DCF" w:rsidR="000673B2" w:rsidRPr="00D72D46" w:rsidRDefault="000673B2" w:rsidP="000673B2">
            <w:pPr>
              <w:jc w:val="right"/>
              <w:rPr>
                <w:rFonts w:ascii="Calibri" w:hAnsi="Calibri" w:cs="Calibri"/>
                <w:sz w:val="17"/>
                <w:szCs w:val="17"/>
              </w:rPr>
            </w:pPr>
            <w:r w:rsidRPr="00D72D46">
              <w:rPr>
                <w:rFonts w:ascii="Calibri" w:hAnsi="Calibri" w:cs="Calibri"/>
                <w:sz w:val="17"/>
                <w:szCs w:val="17"/>
              </w:rPr>
              <w:t>8,7</w:t>
            </w:r>
          </w:p>
        </w:tc>
        <w:tc>
          <w:tcPr>
            <w:tcW w:w="571" w:type="pct"/>
            <w:tcBorders>
              <w:top w:val="nil"/>
              <w:left w:val="single" w:sz="4" w:space="0" w:color="auto"/>
              <w:bottom w:val="nil"/>
              <w:right w:val="nil"/>
            </w:tcBorders>
            <w:shd w:val="clear" w:color="auto" w:fill="auto"/>
            <w:noWrap/>
            <w:vAlign w:val="bottom"/>
            <w:hideMark/>
          </w:tcPr>
          <w:p w14:paraId="5E13EDCD" w14:textId="5F749D7E" w:rsidR="000673B2" w:rsidRPr="00D72D46" w:rsidRDefault="000673B2" w:rsidP="000673B2">
            <w:pPr>
              <w:jc w:val="center"/>
              <w:rPr>
                <w:rFonts w:ascii="Calibri" w:hAnsi="Calibri" w:cs="Calibri"/>
                <w:sz w:val="17"/>
                <w:szCs w:val="17"/>
              </w:rPr>
            </w:pPr>
            <w:r w:rsidRPr="00D72D46">
              <w:rPr>
                <w:rFonts w:ascii="Calibri" w:hAnsi="Calibri" w:cs="Calibri"/>
                <w:sz w:val="17"/>
                <w:szCs w:val="17"/>
              </w:rPr>
              <w:t>76</w:t>
            </w:r>
          </w:p>
        </w:tc>
        <w:tc>
          <w:tcPr>
            <w:tcW w:w="1000" w:type="pct"/>
            <w:tcBorders>
              <w:top w:val="nil"/>
              <w:left w:val="nil"/>
              <w:bottom w:val="nil"/>
              <w:right w:val="nil"/>
            </w:tcBorders>
            <w:shd w:val="clear" w:color="auto" w:fill="auto"/>
            <w:noWrap/>
            <w:vAlign w:val="bottom"/>
            <w:hideMark/>
          </w:tcPr>
          <w:p w14:paraId="3D96B102"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Reggio nell'Emilia</w:t>
            </w:r>
          </w:p>
        </w:tc>
        <w:tc>
          <w:tcPr>
            <w:tcW w:w="419" w:type="pct"/>
            <w:tcBorders>
              <w:top w:val="nil"/>
              <w:left w:val="nil"/>
              <w:bottom w:val="nil"/>
            </w:tcBorders>
            <w:shd w:val="clear" w:color="auto" w:fill="auto"/>
            <w:noWrap/>
            <w:vAlign w:val="bottom"/>
            <w:hideMark/>
          </w:tcPr>
          <w:p w14:paraId="591163E8"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292</w:t>
            </w:r>
          </w:p>
        </w:tc>
        <w:tc>
          <w:tcPr>
            <w:tcW w:w="499" w:type="pct"/>
            <w:tcBorders>
              <w:top w:val="nil"/>
              <w:bottom w:val="nil"/>
              <w:right w:val="single" w:sz="4" w:space="0" w:color="auto"/>
            </w:tcBorders>
            <w:vAlign w:val="bottom"/>
          </w:tcPr>
          <w:p w14:paraId="0B7DCB08" w14:textId="6C58D6FE" w:rsidR="000673B2" w:rsidRPr="00D72D46" w:rsidRDefault="000673B2" w:rsidP="000673B2">
            <w:pPr>
              <w:jc w:val="right"/>
              <w:rPr>
                <w:rFonts w:ascii="Calibri" w:hAnsi="Calibri" w:cs="Calibri"/>
                <w:sz w:val="17"/>
                <w:szCs w:val="17"/>
              </w:rPr>
            </w:pPr>
            <w:r w:rsidRPr="00D72D46">
              <w:rPr>
                <w:rFonts w:ascii="Calibri" w:hAnsi="Calibri" w:cs="Calibri"/>
                <w:sz w:val="17"/>
                <w:szCs w:val="17"/>
              </w:rPr>
              <w:t>0,5</w:t>
            </w:r>
          </w:p>
        </w:tc>
      </w:tr>
      <w:tr w:rsidR="000673B2" w:rsidRPr="00D72D46" w14:paraId="04182EE0" w14:textId="73E29857" w:rsidTr="00E87401">
        <w:trPr>
          <w:trHeight w:val="227"/>
        </w:trPr>
        <w:tc>
          <w:tcPr>
            <w:tcW w:w="570" w:type="pct"/>
            <w:tcBorders>
              <w:top w:val="nil"/>
              <w:left w:val="single" w:sz="4" w:space="0" w:color="auto"/>
              <w:bottom w:val="nil"/>
              <w:right w:val="nil"/>
            </w:tcBorders>
            <w:shd w:val="clear" w:color="auto" w:fill="auto"/>
            <w:noWrap/>
            <w:vAlign w:val="bottom"/>
            <w:hideMark/>
          </w:tcPr>
          <w:p w14:paraId="2D8CE393"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23</w:t>
            </w:r>
          </w:p>
        </w:tc>
        <w:tc>
          <w:tcPr>
            <w:tcW w:w="963" w:type="pct"/>
            <w:tcBorders>
              <w:top w:val="nil"/>
              <w:left w:val="nil"/>
              <w:bottom w:val="nil"/>
              <w:right w:val="nil"/>
            </w:tcBorders>
            <w:shd w:val="clear" w:color="auto" w:fill="auto"/>
            <w:noWrap/>
            <w:vAlign w:val="bottom"/>
            <w:hideMark/>
          </w:tcPr>
          <w:p w14:paraId="11034B0F"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Reggio Calabria</w:t>
            </w:r>
          </w:p>
        </w:tc>
        <w:tc>
          <w:tcPr>
            <w:tcW w:w="408" w:type="pct"/>
            <w:tcBorders>
              <w:top w:val="nil"/>
              <w:left w:val="nil"/>
              <w:bottom w:val="nil"/>
            </w:tcBorders>
            <w:shd w:val="clear" w:color="auto" w:fill="auto"/>
            <w:noWrap/>
            <w:vAlign w:val="bottom"/>
            <w:hideMark/>
          </w:tcPr>
          <w:p w14:paraId="46632AF5"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2.750</w:t>
            </w:r>
          </w:p>
        </w:tc>
        <w:tc>
          <w:tcPr>
            <w:tcW w:w="570" w:type="pct"/>
            <w:tcBorders>
              <w:top w:val="nil"/>
              <w:bottom w:val="nil"/>
              <w:right w:val="single" w:sz="4" w:space="0" w:color="auto"/>
            </w:tcBorders>
            <w:vAlign w:val="bottom"/>
          </w:tcPr>
          <w:p w14:paraId="0E8EDA8D" w14:textId="0CF4F9BA" w:rsidR="000673B2" w:rsidRPr="00D72D46" w:rsidRDefault="000673B2" w:rsidP="000673B2">
            <w:pPr>
              <w:jc w:val="right"/>
              <w:rPr>
                <w:rFonts w:ascii="Calibri" w:hAnsi="Calibri" w:cs="Calibri"/>
                <w:sz w:val="17"/>
                <w:szCs w:val="17"/>
              </w:rPr>
            </w:pPr>
            <w:r w:rsidRPr="00D72D46">
              <w:rPr>
                <w:rFonts w:ascii="Calibri" w:hAnsi="Calibri" w:cs="Calibri"/>
                <w:sz w:val="17"/>
                <w:szCs w:val="17"/>
              </w:rPr>
              <w:t>5,2</w:t>
            </w:r>
          </w:p>
        </w:tc>
        <w:tc>
          <w:tcPr>
            <w:tcW w:w="571" w:type="pct"/>
            <w:tcBorders>
              <w:top w:val="nil"/>
              <w:left w:val="single" w:sz="4" w:space="0" w:color="auto"/>
              <w:bottom w:val="nil"/>
              <w:right w:val="nil"/>
            </w:tcBorders>
            <w:shd w:val="clear" w:color="auto" w:fill="auto"/>
            <w:noWrap/>
            <w:vAlign w:val="bottom"/>
            <w:hideMark/>
          </w:tcPr>
          <w:p w14:paraId="6573CECB" w14:textId="5B84BE8C" w:rsidR="000673B2" w:rsidRPr="00D72D46" w:rsidRDefault="000673B2" w:rsidP="000673B2">
            <w:pPr>
              <w:jc w:val="center"/>
              <w:rPr>
                <w:rFonts w:ascii="Calibri" w:hAnsi="Calibri" w:cs="Calibri"/>
                <w:sz w:val="17"/>
                <w:szCs w:val="17"/>
              </w:rPr>
            </w:pPr>
            <w:r w:rsidRPr="00D72D46">
              <w:rPr>
                <w:rFonts w:ascii="Calibri" w:hAnsi="Calibri" w:cs="Calibri"/>
                <w:sz w:val="17"/>
                <w:szCs w:val="17"/>
              </w:rPr>
              <w:t>77</w:t>
            </w:r>
          </w:p>
        </w:tc>
        <w:tc>
          <w:tcPr>
            <w:tcW w:w="1000" w:type="pct"/>
            <w:tcBorders>
              <w:top w:val="nil"/>
              <w:left w:val="nil"/>
              <w:bottom w:val="nil"/>
              <w:right w:val="nil"/>
            </w:tcBorders>
            <w:shd w:val="clear" w:color="auto" w:fill="auto"/>
            <w:noWrap/>
            <w:vAlign w:val="bottom"/>
            <w:hideMark/>
          </w:tcPr>
          <w:p w14:paraId="26D14120"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Trento</w:t>
            </w:r>
          </w:p>
        </w:tc>
        <w:tc>
          <w:tcPr>
            <w:tcW w:w="419" w:type="pct"/>
            <w:tcBorders>
              <w:top w:val="nil"/>
              <w:left w:val="nil"/>
              <w:bottom w:val="nil"/>
            </w:tcBorders>
            <w:shd w:val="clear" w:color="auto" w:fill="auto"/>
            <w:noWrap/>
            <w:vAlign w:val="bottom"/>
            <w:hideMark/>
          </w:tcPr>
          <w:p w14:paraId="44BC3A5F"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267</w:t>
            </w:r>
          </w:p>
        </w:tc>
        <w:tc>
          <w:tcPr>
            <w:tcW w:w="499" w:type="pct"/>
            <w:tcBorders>
              <w:top w:val="nil"/>
              <w:bottom w:val="nil"/>
              <w:right w:val="single" w:sz="4" w:space="0" w:color="auto"/>
            </w:tcBorders>
            <w:vAlign w:val="bottom"/>
          </w:tcPr>
          <w:p w14:paraId="56FB48C6" w14:textId="273CC1E4" w:rsidR="000673B2" w:rsidRPr="00D72D46" w:rsidRDefault="000673B2" w:rsidP="000673B2">
            <w:pPr>
              <w:jc w:val="right"/>
              <w:rPr>
                <w:rFonts w:ascii="Calibri" w:hAnsi="Calibri" w:cs="Calibri"/>
                <w:sz w:val="17"/>
                <w:szCs w:val="17"/>
              </w:rPr>
            </w:pPr>
            <w:r w:rsidRPr="00D72D46">
              <w:rPr>
                <w:rFonts w:ascii="Calibri" w:hAnsi="Calibri" w:cs="Calibri"/>
                <w:sz w:val="17"/>
                <w:szCs w:val="17"/>
              </w:rPr>
              <w:t>0,5</w:t>
            </w:r>
          </w:p>
        </w:tc>
      </w:tr>
      <w:tr w:rsidR="000673B2" w:rsidRPr="00D72D46" w14:paraId="3DB30719" w14:textId="0123C7D9" w:rsidTr="00E87401">
        <w:trPr>
          <w:trHeight w:val="227"/>
        </w:trPr>
        <w:tc>
          <w:tcPr>
            <w:tcW w:w="570" w:type="pct"/>
            <w:tcBorders>
              <w:top w:val="nil"/>
              <w:left w:val="single" w:sz="4" w:space="0" w:color="auto"/>
              <w:bottom w:val="nil"/>
              <w:right w:val="nil"/>
            </w:tcBorders>
            <w:shd w:val="clear" w:color="auto" w:fill="auto"/>
            <w:noWrap/>
            <w:vAlign w:val="bottom"/>
            <w:hideMark/>
          </w:tcPr>
          <w:p w14:paraId="2ECAEB1E"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24</w:t>
            </w:r>
          </w:p>
        </w:tc>
        <w:tc>
          <w:tcPr>
            <w:tcW w:w="963" w:type="pct"/>
            <w:tcBorders>
              <w:top w:val="nil"/>
              <w:left w:val="nil"/>
              <w:bottom w:val="nil"/>
              <w:right w:val="nil"/>
            </w:tcBorders>
            <w:shd w:val="clear" w:color="auto" w:fill="auto"/>
            <w:noWrap/>
            <w:vAlign w:val="bottom"/>
            <w:hideMark/>
          </w:tcPr>
          <w:p w14:paraId="39AAAA07"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Milano</w:t>
            </w:r>
          </w:p>
        </w:tc>
        <w:tc>
          <w:tcPr>
            <w:tcW w:w="408" w:type="pct"/>
            <w:tcBorders>
              <w:top w:val="nil"/>
              <w:left w:val="nil"/>
              <w:bottom w:val="nil"/>
            </w:tcBorders>
            <w:shd w:val="clear" w:color="auto" w:fill="auto"/>
            <w:noWrap/>
            <w:vAlign w:val="bottom"/>
            <w:hideMark/>
          </w:tcPr>
          <w:p w14:paraId="634996FF"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2.670</w:t>
            </w:r>
          </w:p>
        </w:tc>
        <w:tc>
          <w:tcPr>
            <w:tcW w:w="570" w:type="pct"/>
            <w:tcBorders>
              <w:top w:val="nil"/>
              <w:bottom w:val="nil"/>
              <w:right w:val="single" w:sz="4" w:space="0" w:color="auto"/>
            </w:tcBorders>
            <w:vAlign w:val="bottom"/>
          </w:tcPr>
          <w:p w14:paraId="097496A4" w14:textId="2D1CFAC9" w:rsidR="000673B2" w:rsidRPr="00D72D46" w:rsidRDefault="000673B2" w:rsidP="000673B2">
            <w:pPr>
              <w:jc w:val="right"/>
              <w:rPr>
                <w:rFonts w:ascii="Calibri" w:hAnsi="Calibri" w:cs="Calibri"/>
                <w:sz w:val="17"/>
                <w:szCs w:val="17"/>
              </w:rPr>
            </w:pPr>
            <w:r w:rsidRPr="00D72D46">
              <w:rPr>
                <w:rFonts w:ascii="Calibri" w:hAnsi="Calibri" w:cs="Calibri"/>
                <w:sz w:val="17"/>
                <w:szCs w:val="17"/>
              </w:rPr>
              <w:t>0,7</w:t>
            </w:r>
          </w:p>
        </w:tc>
        <w:tc>
          <w:tcPr>
            <w:tcW w:w="571" w:type="pct"/>
            <w:tcBorders>
              <w:top w:val="nil"/>
              <w:left w:val="single" w:sz="4" w:space="0" w:color="auto"/>
              <w:bottom w:val="nil"/>
              <w:right w:val="nil"/>
            </w:tcBorders>
            <w:shd w:val="clear" w:color="auto" w:fill="auto"/>
            <w:noWrap/>
            <w:vAlign w:val="bottom"/>
            <w:hideMark/>
          </w:tcPr>
          <w:p w14:paraId="1932A748" w14:textId="196316F6" w:rsidR="000673B2" w:rsidRPr="00D72D46" w:rsidRDefault="000673B2" w:rsidP="000673B2">
            <w:pPr>
              <w:jc w:val="center"/>
              <w:rPr>
                <w:rFonts w:ascii="Calibri" w:hAnsi="Calibri" w:cs="Calibri"/>
                <w:sz w:val="17"/>
                <w:szCs w:val="17"/>
              </w:rPr>
            </w:pPr>
            <w:r w:rsidRPr="00D72D46">
              <w:rPr>
                <w:rFonts w:ascii="Calibri" w:hAnsi="Calibri" w:cs="Calibri"/>
                <w:sz w:val="17"/>
                <w:szCs w:val="17"/>
              </w:rPr>
              <w:t>78</w:t>
            </w:r>
          </w:p>
        </w:tc>
        <w:tc>
          <w:tcPr>
            <w:tcW w:w="1000" w:type="pct"/>
            <w:tcBorders>
              <w:top w:val="nil"/>
              <w:left w:val="nil"/>
              <w:bottom w:val="nil"/>
              <w:right w:val="nil"/>
            </w:tcBorders>
            <w:shd w:val="clear" w:color="auto" w:fill="auto"/>
            <w:noWrap/>
            <w:vAlign w:val="bottom"/>
            <w:hideMark/>
          </w:tcPr>
          <w:p w14:paraId="4748252F"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Frosinone</w:t>
            </w:r>
          </w:p>
        </w:tc>
        <w:tc>
          <w:tcPr>
            <w:tcW w:w="419" w:type="pct"/>
            <w:tcBorders>
              <w:top w:val="nil"/>
              <w:left w:val="nil"/>
              <w:bottom w:val="nil"/>
            </w:tcBorders>
            <w:shd w:val="clear" w:color="auto" w:fill="auto"/>
            <w:noWrap/>
            <w:vAlign w:val="bottom"/>
            <w:hideMark/>
          </w:tcPr>
          <w:p w14:paraId="35C76679"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259</w:t>
            </w:r>
          </w:p>
        </w:tc>
        <w:tc>
          <w:tcPr>
            <w:tcW w:w="499" w:type="pct"/>
            <w:tcBorders>
              <w:top w:val="nil"/>
              <w:bottom w:val="nil"/>
              <w:right w:val="single" w:sz="4" w:space="0" w:color="auto"/>
            </w:tcBorders>
            <w:vAlign w:val="bottom"/>
          </w:tcPr>
          <w:p w14:paraId="54B6833B" w14:textId="60E705CB" w:rsidR="000673B2" w:rsidRPr="00D72D46" w:rsidRDefault="000673B2" w:rsidP="000673B2">
            <w:pPr>
              <w:jc w:val="right"/>
              <w:rPr>
                <w:rFonts w:ascii="Calibri" w:hAnsi="Calibri" w:cs="Calibri"/>
                <w:sz w:val="17"/>
                <w:szCs w:val="17"/>
              </w:rPr>
            </w:pPr>
            <w:r w:rsidRPr="00D72D46">
              <w:rPr>
                <w:rFonts w:ascii="Calibri" w:hAnsi="Calibri" w:cs="Calibri"/>
                <w:sz w:val="17"/>
                <w:szCs w:val="17"/>
              </w:rPr>
              <w:t>0,5</w:t>
            </w:r>
          </w:p>
        </w:tc>
      </w:tr>
      <w:tr w:rsidR="000673B2" w:rsidRPr="00D72D46" w14:paraId="2D719DE9" w14:textId="78D55F80" w:rsidTr="00E87401">
        <w:trPr>
          <w:trHeight w:val="227"/>
        </w:trPr>
        <w:tc>
          <w:tcPr>
            <w:tcW w:w="570" w:type="pct"/>
            <w:tcBorders>
              <w:top w:val="nil"/>
              <w:left w:val="single" w:sz="4" w:space="0" w:color="auto"/>
              <w:bottom w:val="nil"/>
              <w:right w:val="nil"/>
            </w:tcBorders>
            <w:shd w:val="clear" w:color="auto" w:fill="auto"/>
            <w:noWrap/>
            <w:vAlign w:val="bottom"/>
            <w:hideMark/>
          </w:tcPr>
          <w:p w14:paraId="18242D71"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25</w:t>
            </w:r>
          </w:p>
        </w:tc>
        <w:tc>
          <w:tcPr>
            <w:tcW w:w="963" w:type="pct"/>
            <w:tcBorders>
              <w:top w:val="nil"/>
              <w:left w:val="nil"/>
              <w:bottom w:val="nil"/>
              <w:right w:val="nil"/>
            </w:tcBorders>
            <w:shd w:val="clear" w:color="auto" w:fill="auto"/>
            <w:noWrap/>
            <w:vAlign w:val="bottom"/>
            <w:hideMark/>
          </w:tcPr>
          <w:p w14:paraId="3EEFF5FB"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Rovigo</w:t>
            </w:r>
          </w:p>
        </w:tc>
        <w:tc>
          <w:tcPr>
            <w:tcW w:w="408" w:type="pct"/>
            <w:tcBorders>
              <w:top w:val="nil"/>
              <w:left w:val="nil"/>
              <w:bottom w:val="nil"/>
            </w:tcBorders>
            <w:shd w:val="clear" w:color="auto" w:fill="auto"/>
            <w:noWrap/>
            <w:vAlign w:val="bottom"/>
            <w:hideMark/>
          </w:tcPr>
          <w:p w14:paraId="16BC854A"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2.668</w:t>
            </w:r>
          </w:p>
        </w:tc>
        <w:tc>
          <w:tcPr>
            <w:tcW w:w="570" w:type="pct"/>
            <w:tcBorders>
              <w:top w:val="nil"/>
              <w:bottom w:val="nil"/>
              <w:right w:val="single" w:sz="4" w:space="0" w:color="auto"/>
            </w:tcBorders>
            <w:vAlign w:val="bottom"/>
          </w:tcPr>
          <w:p w14:paraId="67913118" w14:textId="4BCDBCEC" w:rsidR="000673B2" w:rsidRPr="00D72D46" w:rsidRDefault="000673B2" w:rsidP="000673B2">
            <w:pPr>
              <w:jc w:val="right"/>
              <w:rPr>
                <w:rFonts w:ascii="Calibri" w:hAnsi="Calibri" w:cs="Calibri"/>
                <w:sz w:val="17"/>
                <w:szCs w:val="17"/>
              </w:rPr>
            </w:pPr>
            <w:r w:rsidRPr="00D72D46">
              <w:rPr>
                <w:rFonts w:ascii="Calibri" w:hAnsi="Calibri" w:cs="Calibri"/>
                <w:sz w:val="17"/>
                <w:szCs w:val="17"/>
              </w:rPr>
              <w:t>10,6</w:t>
            </w:r>
          </w:p>
        </w:tc>
        <w:tc>
          <w:tcPr>
            <w:tcW w:w="571" w:type="pct"/>
            <w:tcBorders>
              <w:top w:val="nil"/>
              <w:left w:val="single" w:sz="4" w:space="0" w:color="auto"/>
              <w:bottom w:val="nil"/>
              <w:right w:val="nil"/>
            </w:tcBorders>
            <w:shd w:val="clear" w:color="auto" w:fill="auto"/>
            <w:noWrap/>
            <w:vAlign w:val="bottom"/>
            <w:hideMark/>
          </w:tcPr>
          <w:p w14:paraId="595218F6" w14:textId="58C3B8B1" w:rsidR="000673B2" w:rsidRPr="00D72D46" w:rsidRDefault="000673B2" w:rsidP="000673B2">
            <w:pPr>
              <w:jc w:val="center"/>
              <w:rPr>
                <w:rFonts w:ascii="Calibri" w:hAnsi="Calibri" w:cs="Calibri"/>
                <w:sz w:val="17"/>
                <w:szCs w:val="17"/>
              </w:rPr>
            </w:pPr>
            <w:r w:rsidRPr="00D72D46">
              <w:rPr>
                <w:rFonts w:ascii="Calibri" w:hAnsi="Calibri" w:cs="Calibri"/>
                <w:sz w:val="17"/>
                <w:szCs w:val="17"/>
              </w:rPr>
              <w:t>79</w:t>
            </w:r>
          </w:p>
        </w:tc>
        <w:tc>
          <w:tcPr>
            <w:tcW w:w="1000" w:type="pct"/>
            <w:tcBorders>
              <w:top w:val="nil"/>
              <w:left w:val="nil"/>
              <w:bottom w:val="nil"/>
              <w:right w:val="nil"/>
            </w:tcBorders>
            <w:shd w:val="clear" w:color="auto" w:fill="auto"/>
            <w:noWrap/>
            <w:vAlign w:val="bottom"/>
            <w:hideMark/>
          </w:tcPr>
          <w:p w14:paraId="3D946E3C"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Bolzano/Bozen</w:t>
            </w:r>
          </w:p>
        </w:tc>
        <w:tc>
          <w:tcPr>
            <w:tcW w:w="419" w:type="pct"/>
            <w:tcBorders>
              <w:top w:val="nil"/>
              <w:left w:val="nil"/>
              <w:bottom w:val="nil"/>
            </w:tcBorders>
            <w:shd w:val="clear" w:color="auto" w:fill="auto"/>
            <w:noWrap/>
            <w:vAlign w:val="bottom"/>
            <w:hideMark/>
          </w:tcPr>
          <w:p w14:paraId="0255B79C"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241</w:t>
            </w:r>
          </w:p>
        </w:tc>
        <w:tc>
          <w:tcPr>
            <w:tcW w:w="499" w:type="pct"/>
            <w:tcBorders>
              <w:top w:val="nil"/>
              <w:bottom w:val="nil"/>
              <w:right w:val="single" w:sz="4" w:space="0" w:color="auto"/>
            </w:tcBorders>
            <w:vAlign w:val="bottom"/>
          </w:tcPr>
          <w:p w14:paraId="2CBD9A7A" w14:textId="19D61EE8" w:rsidR="000673B2" w:rsidRPr="00D72D46" w:rsidRDefault="000673B2" w:rsidP="000673B2">
            <w:pPr>
              <w:jc w:val="right"/>
              <w:rPr>
                <w:rFonts w:ascii="Calibri" w:hAnsi="Calibri" w:cs="Calibri"/>
                <w:sz w:val="17"/>
                <w:szCs w:val="17"/>
              </w:rPr>
            </w:pPr>
            <w:r w:rsidRPr="00D72D46">
              <w:rPr>
                <w:rFonts w:ascii="Calibri" w:hAnsi="Calibri" w:cs="Calibri"/>
                <w:sz w:val="17"/>
                <w:szCs w:val="17"/>
              </w:rPr>
              <w:t>0,4</w:t>
            </w:r>
          </w:p>
        </w:tc>
      </w:tr>
      <w:tr w:rsidR="000673B2" w:rsidRPr="00D72D46" w14:paraId="64C0CB05" w14:textId="00DC003C" w:rsidTr="00E87401">
        <w:trPr>
          <w:trHeight w:val="227"/>
        </w:trPr>
        <w:tc>
          <w:tcPr>
            <w:tcW w:w="570" w:type="pct"/>
            <w:tcBorders>
              <w:top w:val="nil"/>
              <w:left w:val="single" w:sz="4" w:space="0" w:color="auto"/>
              <w:bottom w:val="nil"/>
              <w:right w:val="nil"/>
            </w:tcBorders>
            <w:shd w:val="clear" w:color="auto" w:fill="auto"/>
            <w:noWrap/>
            <w:vAlign w:val="bottom"/>
            <w:hideMark/>
          </w:tcPr>
          <w:p w14:paraId="7AC3BD00"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26</w:t>
            </w:r>
          </w:p>
        </w:tc>
        <w:tc>
          <w:tcPr>
            <w:tcW w:w="963" w:type="pct"/>
            <w:tcBorders>
              <w:top w:val="nil"/>
              <w:left w:val="nil"/>
              <w:bottom w:val="nil"/>
              <w:right w:val="nil"/>
            </w:tcBorders>
            <w:shd w:val="clear" w:color="auto" w:fill="auto"/>
            <w:noWrap/>
            <w:vAlign w:val="bottom"/>
            <w:hideMark/>
          </w:tcPr>
          <w:p w14:paraId="4236932C"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Taranto</w:t>
            </w:r>
          </w:p>
        </w:tc>
        <w:tc>
          <w:tcPr>
            <w:tcW w:w="408" w:type="pct"/>
            <w:tcBorders>
              <w:top w:val="nil"/>
              <w:left w:val="nil"/>
              <w:bottom w:val="nil"/>
            </w:tcBorders>
            <w:shd w:val="clear" w:color="auto" w:fill="auto"/>
            <w:noWrap/>
            <w:vAlign w:val="bottom"/>
            <w:hideMark/>
          </w:tcPr>
          <w:p w14:paraId="42B8E7A9"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2.646</w:t>
            </w:r>
          </w:p>
        </w:tc>
        <w:tc>
          <w:tcPr>
            <w:tcW w:w="570" w:type="pct"/>
            <w:tcBorders>
              <w:top w:val="nil"/>
              <w:bottom w:val="nil"/>
              <w:right w:val="single" w:sz="4" w:space="0" w:color="auto"/>
            </w:tcBorders>
            <w:vAlign w:val="bottom"/>
          </w:tcPr>
          <w:p w14:paraId="764D536A" w14:textId="2ED583A6" w:rsidR="000673B2" w:rsidRPr="00D72D46" w:rsidRDefault="000673B2" w:rsidP="000673B2">
            <w:pPr>
              <w:jc w:val="right"/>
              <w:rPr>
                <w:rFonts w:ascii="Calibri" w:hAnsi="Calibri" w:cs="Calibri"/>
                <w:sz w:val="17"/>
                <w:szCs w:val="17"/>
              </w:rPr>
            </w:pPr>
            <w:r w:rsidRPr="00D72D46">
              <w:rPr>
                <w:rFonts w:ascii="Calibri" w:hAnsi="Calibri" w:cs="Calibri"/>
                <w:sz w:val="17"/>
                <w:szCs w:val="17"/>
              </w:rPr>
              <w:t>5,1</w:t>
            </w:r>
          </w:p>
        </w:tc>
        <w:tc>
          <w:tcPr>
            <w:tcW w:w="571" w:type="pct"/>
            <w:tcBorders>
              <w:top w:val="nil"/>
              <w:left w:val="single" w:sz="4" w:space="0" w:color="auto"/>
              <w:bottom w:val="nil"/>
              <w:right w:val="nil"/>
            </w:tcBorders>
            <w:shd w:val="clear" w:color="auto" w:fill="auto"/>
            <w:noWrap/>
            <w:vAlign w:val="bottom"/>
            <w:hideMark/>
          </w:tcPr>
          <w:p w14:paraId="4A9C0EB8" w14:textId="48155AE8" w:rsidR="000673B2" w:rsidRPr="00D72D46" w:rsidRDefault="000673B2" w:rsidP="000673B2">
            <w:pPr>
              <w:jc w:val="center"/>
              <w:rPr>
                <w:rFonts w:ascii="Calibri" w:hAnsi="Calibri" w:cs="Calibri"/>
                <w:sz w:val="17"/>
                <w:szCs w:val="17"/>
              </w:rPr>
            </w:pPr>
            <w:r w:rsidRPr="00D72D46">
              <w:rPr>
                <w:rFonts w:ascii="Calibri" w:hAnsi="Calibri" w:cs="Calibri"/>
                <w:sz w:val="17"/>
                <w:szCs w:val="17"/>
              </w:rPr>
              <w:t>80</w:t>
            </w:r>
          </w:p>
        </w:tc>
        <w:tc>
          <w:tcPr>
            <w:tcW w:w="1000" w:type="pct"/>
            <w:tcBorders>
              <w:top w:val="nil"/>
              <w:left w:val="nil"/>
              <w:bottom w:val="nil"/>
              <w:right w:val="nil"/>
            </w:tcBorders>
            <w:shd w:val="clear" w:color="auto" w:fill="auto"/>
            <w:noWrap/>
            <w:vAlign w:val="bottom"/>
            <w:hideMark/>
          </w:tcPr>
          <w:p w14:paraId="5FED77E4"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Pavia</w:t>
            </w:r>
          </w:p>
        </w:tc>
        <w:tc>
          <w:tcPr>
            <w:tcW w:w="419" w:type="pct"/>
            <w:tcBorders>
              <w:top w:val="nil"/>
              <w:left w:val="nil"/>
              <w:bottom w:val="nil"/>
            </w:tcBorders>
            <w:shd w:val="clear" w:color="auto" w:fill="auto"/>
            <w:noWrap/>
            <w:vAlign w:val="bottom"/>
            <w:hideMark/>
          </w:tcPr>
          <w:p w14:paraId="341D57DF"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230</w:t>
            </w:r>
          </w:p>
        </w:tc>
        <w:tc>
          <w:tcPr>
            <w:tcW w:w="499" w:type="pct"/>
            <w:tcBorders>
              <w:top w:val="nil"/>
              <w:bottom w:val="nil"/>
              <w:right w:val="single" w:sz="4" w:space="0" w:color="auto"/>
            </w:tcBorders>
            <w:vAlign w:val="bottom"/>
          </w:tcPr>
          <w:p w14:paraId="13019CF8" w14:textId="466C5BCF" w:rsidR="000673B2" w:rsidRPr="00D72D46" w:rsidRDefault="000673B2" w:rsidP="000673B2">
            <w:pPr>
              <w:jc w:val="right"/>
              <w:rPr>
                <w:rFonts w:ascii="Calibri" w:hAnsi="Calibri" w:cs="Calibri"/>
                <w:sz w:val="17"/>
                <w:szCs w:val="17"/>
              </w:rPr>
            </w:pPr>
            <w:r w:rsidRPr="00D72D46">
              <w:rPr>
                <w:rFonts w:ascii="Calibri" w:hAnsi="Calibri" w:cs="Calibri"/>
                <w:sz w:val="17"/>
                <w:szCs w:val="17"/>
              </w:rPr>
              <w:t>0,5</w:t>
            </w:r>
          </w:p>
        </w:tc>
      </w:tr>
      <w:tr w:rsidR="000673B2" w:rsidRPr="00D72D46" w14:paraId="76D107AA" w14:textId="3FEF9F26" w:rsidTr="00E87401">
        <w:trPr>
          <w:trHeight w:val="227"/>
        </w:trPr>
        <w:tc>
          <w:tcPr>
            <w:tcW w:w="570" w:type="pct"/>
            <w:tcBorders>
              <w:top w:val="nil"/>
              <w:left w:val="single" w:sz="4" w:space="0" w:color="auto"/>
              <w:bottom w:val="nil"/>
              <w:right w:val="nil"/>
            </w:tcBorders>
            <w:shd w:val="clear" w:color="auto" w:fill="auto"/>
            <w:noWrap/>
            <w:vAlign w:val="bottom"/>
            <w:hideMark/>
          </w:tcPr>
          <w:p w14:paraId="533963D2"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27</w:t>
            </w:r>
          </w:p>
        </w:tc>
        <w:tc>
          <w:tcPr>
            <w:tcW w:w="963" w:type="pct"/>
            <w:tcBorders>
              <w:top w:val="nil"/>
              <w:left w:val="nil"/>
              <w:bottom w:val="nil"/>
              <w:right w:val="nil"/>
            </w:tcBorders>
            <w:shd w:val="clear" w:color="auto" w:fill="auto"/>
            <w:noWrap/>
            <w:vAlign w:val="bottom"/>
            <w:hideMark/>
          </w:tcPr>
          <w:p w14:paraId="5BB7436F"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Ravenna</w:t>
            </w:r>
          </w:p>
        </w:tc>
        <w:tc>
          <w:tcPr>
            <w:tcW w:w="408" w:type="pct"/>
            <w:tcBorders>
              <w:top w:val="nil"/>
              <w:left w:val="nil"/>
              <w:bottom w:val="nil"/>
            </w:tcBorders>
            <w:shd w:val="clear" w:color="auto" w:fill="auto"/>
            <w:noWrap/>
            <w:vAlign w:val="bottom"/>
            <w:hideMark/>
          </w:tcPr>
          <w:p w14:paraId="20A2D27E"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2.495</w:t>
            </w:r>
          </w:p>
        </w:tc>
        <w:tc>
          <w:tcPr>
            <w:tcW w:w="570" w:type="pct"/>
            <w:tcBorders>
              <w:top w:val="nil"/>
              <w:bottom w:val="nil"/>
              <w:right w:val="single" w:sz="4" w:space="0" w:color="auto"/>
            </w:tcBorders>
            <w:vAlign w:val="bottom"/>
          </w:tcPr>
          <w:p w14:paraId="22EA8B8E" w14:textId="50284FF2" w:rsidR="000673B2" w:rsidRPr="00D72D46" w:rsidRDefault="000673B2" w:rsidP="000673B2">
            <w:pPr>
              <w:jc w:val="right"/>
              <w:rPr>
                <w:rFonts w:ascii="Calibri" w:hAnsi="Calibri" w:cs="Calibri"/>
                <w:sz w:val="17"/>
                <w:szCs w:val="17"/>
              </w:rPr>
            </w:pPr>
            <w:r w:rsidRPr="00D72D46">
              <w:rPr>
                <w:rFonts w:ascii="Calibri" w:hAnsi="Calibri" w:cs="Calibri"/>
                <w:sz w:val="17"/>
                <w:szCs w:val="17"/>
              </w:rPr>
              <w:t>6,7</w:t>
            </w:r>
          </w:p>
        </w:tc>
        <w:tc>
          <w:tcPr>
            <w:tcW w:w="571" w:type="pct"/>
            <w:tcBorders>
              <w:top w:val="nil"/>
              <w:left w:val="single" w:sz="4" w:space="0" w:color="auto"/>
              <w:bottom w:val="nil"/>
              <w:right w:val="nil"/>
            </w:tcBorders>
            <w:shd w:val="clear" w:color="auto" w:fill="auto"/>
            <w:noWrap/>
            <w:vAlign w:val="bottom"/>
            <w:hideMark/>
          </w:tcPr>
          <w:p w14:paraId="2171E519" w14:textId="0F86013F" w:rsidR="000673B2" w:rsidRPr="00D72D46" w:rsidRDefault="000673B2" w:rsidP="000673B2">
            <w:pPr>
              <w:jc w:val="center"/>
              <w:rPr>
                <w:rFonts w:ascii="Calibri" w:hAnsi="Calibri" w:cs="Calibri"/>
                <w:sz w:val="17"/>
                <w:szCs w:val="17"/>
              </w:rPr>
            </w:pPr>
            <w:r w:rsidRPr="00D72D46">
              <w:rPr>
                <w:rFonts w:ascii="Calibri" w:hAnsi="Calibri" w:cs="Calibri"/>
                <w:sz w:val="17"/>
                <w:szCs w:val="17"/>
              </w:rPr>
              <w:t>81</w:t>
            </w:r>
          </w:p>
        </w:tc>
        <w:tc>
          <w:tcPr>
            <w:tcW w:w="1000" w:type="pct"/>
            <w:tcBorders>
              <w:top w:val="nil"/>
              <w:left w:val="nil"/>
              <w:bottom w:val="nil"/>
              <w:right w:val="nil"/>
            </w:tcBorders>
            <w:shd w:val="clear" w:color="auto" w:fill="auto"/>
            <w:noWrap/>
            <w:vAlign w:val="bottom"/>
            <w:hideMark/>
          </w:tcPr>
          <w:p w14:paraId="296EA1D6"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Avellino</w:t>
            </w:r>
          </w:p>
        </w:tc>
        <w:tc>
          <w:tcPr>
            <w:tcW w:w="419" w:type="pct"/>
            <w:tcBorders>
              <w:top w:val="nil"/>
              <w:left w:val="nil"/>
              <w:bottom w:val="nil"/>
            </w:tcBorders>
            <w:shd w:val="clear" w:color="auto" w:fill="auto"/>
            <w:noWrap/>
            <w:vAlign w:val="bottom"/>
            <w:hideMark/>
          </w:tcPr>
          <w:p w14:paraId="14435999"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221</w:t>
            </w:r>
          </w:p>
        </w:tc>
        <w:tc>
          <w:tcPr>
            <w:tcW w:w="499" w:type="pct"/>
            <w:tcBorders>
              <w:top w:val="nil"/>
              <w:bottom w:val="nil"/>
              <w:right w:val="single" w:sz="4" w:space="0" w:color="auto"/>
            </w:tcBorders>
            <w:vAlign w:val="bottom"/>
          </w:tcPr>
          <w:p w14:paraId="66B95DF7" w14:textId="460AF083" w:rsidR="000673B2" w:rsidRPr="00D72D46" w:rsidRDefault="000673B2" w:rsidP="000673B2">
            <w:pPr>
              <w:jc w:val="right"/>
              <w:rPr>
                <w:rFonts w:ascii="Calibri" w:hAnsi="Calibri" w:cs="Calibri"/>
                <w:sz w:val="17"/>
                <w:szCs w:val="17"/>
              </w:rPr>
            </w:pPr>
            <w:r w:rsidRPr="00D72D46">
              <w:rPr>
                <w:rFonts w:ascii="Calibri" w:hAnsi="Calibri" w:cs="Calibri"/>
                <w:sz w:val="17"/>
                <w:szCs w:val="17"/>
              </w:rPr>
              <w:t>0,5</w:t>
            </w:r>
          </w:p>
        </w:tc>
      </w:tr>
      <w:tr w:rsidR="000673B2" w:rsidRPr="00D72D46" w14:paraId="5662D25E" w14:textId="7056B720" w:rsidTr="00E87401">
        <w:trPr>
          <w:trHeight w:val="227"/>
        </w:trPr>
        <w:tc>
          <w:tcPr>
            <w:tcW w:w="570" w:type="pct"/>
            <w:tcBorders>
              <w:top w:val="nil"/>
              <w:left w:val="single" w:sz="4" w:space="0" w:color="auto"/>
              <w:bottom w:val="nil"/>
              <w:right w:val="nil"/>
            </w:tcBorders>
            <w:shd w:val="clear" w:color="auto" w:fill="auto"/>
            <w:noWrap/>
            <w:vAlign w:val="bottom"/>
            <w:hideMark/>
          </w:tcPr>
          <w:p w14:paraId="4C1FF0BB"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28</w:t>
            </w:r>
          </w:p>
        </w:tc>
        <w:tc>
          <w:tcPr>
            <w:tcW w:w="963" w:type="pct"/>
            <w:tcBorders>
              <w:top w:val="nil"/>
              <w:left w:val="nil"/>
              <w:bottom w:val="nil"/>
              <w:right w:val="nil"/>
            </w:tcBorders>
            <w:shd w:val="clear" w:color="auto" w:fill="auto"/>
            <w:noWrap/>
            <w:vAlign w:val="bottom"/>
            <w:hideMark/>
          </w:tcPr>
          <w:p w14:paraId="00630609"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Ancona</w:t>
            </w:r>
          </w:p>
        </w:tc>
        <w:tc>
          <w:tcPr>
            <w:tcW w:w="408" w:type="pct"/>
            <w:tcBorders>
              <w:top w:val="nil"/>
              <w:left w:val="nil"/>
              <w:bottom w:val="nil"/>
            </w:tcBorders>
            <w:shd w:val="clear" w:color="auto" w:fill="auto"/>
            <w:noWrap/>
            <w:vAlign w:val="bottom"/>
            <w:hideMark/>
          </w:tcPr>
          <w:p w14:paraId="71EB4169"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2.474</w:t>
            </w:r>
          </w:p>
        </w:tc>
        <w:tc>
          <w:tcPr>
            <w:tcW w:w="570" w:type="pct"/>
            <w:tcBorders>
              <w:top w:val="nil"/>
              <w:bottom w:val="nil"/>
              <w:right w:val="single" w:sz="4" w:space="0" w:color="auto"/>
            </w:tcBorders>
            <w:vAlign w:val="bottom"/>
          </w:tcPr>
          <w:p w14:paraId="4C410906" w14:textId="358FCC2F" w:rsidR="000673B2" w:rsidRPr="00D72D46" w:rsidRDefault="000673B2" w:rsidP="000673B2">
            <w:pPr>
              <w:jc w:val="right"/>
              <w:rPr>
                <w:rFonts w:ascii="Calibri" w:hAnsi="Calibri" w:cs="Calibri"/>
                <w:sz w:val="17"/>
                <w:szCs w:val="17"/>
              </w:rPr>
            </w:pPr>
            <w:r w:rsidRPr="00D72D46">
              <w:rPr>
                <w:rFonts w:ascii="Calibri" w:hAnsi="Calibri" w:cs="Calibri"/>
                <w:sz w:val="17"/>
                <w:szCs w:val="17"/>
              </w:rPr>
              <w:t>6,2</w:t>
            </w:r>
          </w:p>
        </w:tc>
        <w:tc>
          <w:tcPr>
            <w:tcW w:w="571" w:type="pct"/>
            <w:tcBorders>
              <w:top w:val="nil"/>
              <w:left w:val="single" w:sz="4" w:space="0" w:color="auto"/>
              <w:bottom w:val="nil"/>
              <w:right w:val="nil"/>
            </w:tcBorders>
            <w:shd w:val="clear" w:color="auto" w:fill="auto"/>
            <w:noWrap/>
            <w:vAlign w:val="bottom"/>
            <w:hideMark/>
          </w:tcPr>
          <w:p w14:paraId="6939578C" w14:textId="1AF88CDF" w:rsidR="000673B2" w:rsidRPr="00D72D46" w:rsidRDefault="000673B2" w:rsidP="000673B2">
            <w:pPr>
              <w:jc w:val="center"/>
              <w:rPr>
                <w:rFonts w:ascii="Calibri" w:hAnsi="Calibri" w:cs="Calibri"/>
                <w:sz w:val="17"/>
                <w:szCs w:val="17"/>
              </w:rPr>
            </w:pPr>
            <w:r w:rsidRPr="00D72D46">
              <w:rPr>
                <w:rFonts w:ascii="Calibri" w:hAnsi="Calibri" w:cs="Calibri"/>
                <w:sz w:val="17"/>
                <w:szCs w:val="17"/>
              </w:rPr>
              <w:t>82</w:t>
            </w:r>
          </w:p>
        </w:tc>
        <w:tc>
          <w:tcPr>
            <w:tcW w:w="1000" w:type="pct"/>
            <w:tcBorders>
              <w:top w:val="nil"/>
              <w:left w:val="nil"/>
              <w:bottom w:val="nil"/>
              <w:right w:val="nil"/>
            </w:tcBorders>
            <w:shd w:val="clear" w:color="auto" w:fill="auto"/>
            <w:noWrap/>
            <w:vAlign w:val="bottom"/>
            <w:hideMark/>
          </w:tcPr>
          <w:p w14:paraId="57E08E91"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Cuneo</w:t>
            </w:r>
          </w:p>
        </w:tc>
        <w:tc>
          <w:tcPr>
            <w:tcW w:w="419" w:type="pct"/>
            <w:tcBorders>
              <w:top w:val="nil"/>
              <w:left w:val="nil"/>
              <w:bottom w:val="nil"/>
            </w:tcBorders>
            <w:shd w:val="clear" w:color="auto" w:fill="auto"/>
            <w:noWrap/>
            <w:vAlign w:val="bottom"/>
            <w:hideMark/>
          </w:tcPr>
          <w:p w14:paraId="5CCA426A"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195</w:t>
            </w:r>
          </w:p>
        </w:tc>
        <w:tc>
          <w:tcPr>
            <w:tcW w:w="499" w:type="pct"/>
            <w:tcBorders>
              <w:top w:val="nil"/>
              <w:bottom w:val="nil"/>
              <w:right w:val="single" w:sz="4" w:space="0" w:color="auto"/>
            </w:tcBorders>
            <w:vAlign w:val="bottom"/>
          </w:tcPr>
          <w:p w14:paraId="49BC4421" w14:textId="2CB9A30A" w:rsidR="000673B2" w:rsidRPr="00D72D46" w:rsidRDefault="000673B2" w:rsidP="000673B2">
            <w:pPr>
              <w:jc w:val="right"/>
              <w:rPr>
                <w:rFonts w:ascii="Calibri" w:hAnsi="Calibri" w:cs="Calibri"/>
                <w:sz w:val="17"/>
                <w:szCs w:val="17"/>
              </w:rPr>
            </w:pPr>
            <w:r w:rsidRPr="00D72D46">
              <w:rPr>
                <w:rFonts w:ascii="Calibri" w:hAnsi="Calibri" w:cs="Calibri"/>
                <w:sz w:val="17"/>
                <w:szCs w:val="17"/>
              </w:rPr>
              <w:t>0,3</w:t>
            </w:r>
          </w:p>
        </w:tc>
      </w:tr>
      <w:tr w:rsidR="000673B2" w:rsidRPr="00D72D46" w14:paraId="7194453E" w14:textId="568E896B" w:rsidTr="00E87401">
        <w:trPr>
          <w:trHeight w:val="227"/>
        </w:trPr>
        <w:tc>
          <w:tcPr>
            <w:tcW w:w="570" w:type="pct"/>
            <w:tcBorders>
              <w:top w:val="nil"/>
              <w:left w:val="single" w:sz="4" w:space="0" w:color="auto"/>
              <w:bottom w:val="nil"/>
              <w:right w:val="nil"/>
            </w:tcBorders>
            <w:shd w:val="clear" w:color="auto" w:fill="auto"/>
            <w:noWrap/>
            <w:vAlign w:val="bottom"/>
            <w:hideMark/>
          </w:tcPr>
          <w:p w14:paraId="282D55A3"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29</w:t>
            </w:r>
          </w:p>
        </w:tc>
        <w:tc>
          <w:tcPr>
            <w:tcW w:w="963" w:type="pct"/>
            <w:tcBorders>
              <w:top w:val="nil"/>
              <w:left w:val="nil"/>
              <w:bottom w:val="nil"/>
              <w:right w:val="nil"/>
            </w:tcBorders>
            <w:shd w:val="clear" w:color="auto" w:fill="auto"/>
            <w:noWrap/>
            <w:vAlign w:val="bottom"/>
            <w:hideMark/>
          </w:tcPr>
          <w:p w14:paraId="6E3B20DC"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Grosseto</w:t>
            </w:r>
          </w:p>
        </w:tc>
        <w:tc>
          <w:tcPr>
            <w:tcW w:w="408" w:type="pct"/>
            <w:tcBorders>
              <w:top w:val="nil"/>
              <w:left w:val="nil"/>
              <w:bottom w:val="nil"/>
            </w:tcBorders>
            <w:shd w:val="clear" w:color="auto" w:fill="auto"/>
            <w:noWrap/>
            <w:vAlign w:val="bottom"/>
            <w:hideMark/>
          </w:tcPr>
          <w:p w14:paraId="6D687F2C"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2.424</w:t>
            </w:r>
          </w:p>
        </w:tc>
        <w:tc>
          <w:tcPr>
            <w:tcW w:w="570" w:type="pct"/>
            <w:tcBorders>
              <w:top w:val="nil"/>
              <w:bottom w:val="nil"/>
              <w:right w:val="single" w:sz="4" w:space="0" w:color="auto"/>
            </w:tcBorders>
            <w:vAlign w:val="bottom"/>
          </w:tcPr>
          <w:p w14:paraId="1366C0CF" w14:textId="6898F5AC" w:rsidR="000673B2" w:rsidRPr="00D72D46" w:rsidRDefault="000673B2" w:rsidP="000673B2">
            <w:pPr>
              <w:jc w:val="right"/>
              <w:rPr>
                <w:rFonts w:ascii="Calibri" w:hAnsi="Calibri" w:cs="Calibri"/>
                <w:sz w:val="17"/>
                <w:szCs w:val="17"/>
              </w:rPr>
            </w:pPr>
            <w:r w:rsidRPr="00D72D46">
              <w:rPr>
                <w:rFonts w:ascii="Calibri" w:hAnsi="Calibri" w:cs="Calibri"/>
                <w:sz w:val="17"/>
                <w:szCs w:val="17"/>
              </w:rPr>
              <w:t>8,4</w:t>
            </w:r>
          </w:p>
        </w:tc>
        <w:tc>
          <w:tcPr>
            <w:tcW w:w="571" w:type="pct"/>
            <w:tcBorders>
              <w:top w:val="nil"/>
              <w:left w:val="single" w:sz="4" w:space="0" w:color="auto"/>
              <w:bottom w:val="nil"/>
              <w:right w:val="nil"/>
            </w:tcBorders>
            <w:shd w:val="clear" w:color="auto" w:fill="auto"/>
            <w:noWrap/>
            <w:vAlign w:val="bottom"/>
            <w:hideMark/>
          </w:tcPr>
          <w:p w14:paraId="5CE3A083" w14:textId="760405FD" w:rsidR="000673B2" w:rsidRPr="00D72D46" w:rsidRDefault="000673B2" w:rsidP="000673B2">
            <w:pPr>
              <w:jc w:val="center"/>
              <w:rPr>
                <w:rFonts w:ascii="Calibri" w:hAnsi="Calibri" w:cs="Calibri"/>
                <w:sz w:val="17"/>
                <w:szCs w:val="17"/>
              </w:rPr>
            </w:pPr>
            <w:r w:rsidRPr="00D72D46">
              <w:rPr>
                <w:rFonts w:ascii="Calibri" w:hAnsi="Calibri" w:cs="Calibri"/>
                <w:sz w:val="17"/>
                <w:szCs w:val="17"/>
              </w:rPr>
              <w:t>83</w:t>
            </w:r>
          </w:p>
        </w:tc>
        <w:tc>
          <w:tcPr>
            <w:tcW w:w="1000" w:type="pct"/>
            <w:tcBorders>
              <w:top w:val="nil"/>
              <w:left w:val="nil"/>
              <w:bottom w:val="nil"/>
              <w:right w:val="nil"/>
            </w:tcBorders>
            <w:shd w:val="clear" w:color="auto" w:fill="auto"/>
            <w:noWrap/>
            <w:vAlign w:val="bottom"/>
            <w:hideMark/>
          </w:tcPr>
          <w:p w14:paraId="2391A03A"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Lecco</w:t>
            </w:r>
          </w:p>
        </w:tc>
        <w:tc>
          <w:tcPr>
            <w:tcW w:w="419" w:type="pct"/>
            <w:tcBorders>
              <w:top w:val="nil"/>
              <w:left w:val="nil"/>
              <w:bottom w:val="nil"/>
            </w:tcBorders>
            <w:shd w:val="clear" w:color="auto" w:fill="auto"/>
            <w:noWrap/>
            <w:vAlign w:val="bottom"/>
            <w:hideMark/>
          </w:tcPr>
          <w:p w14:paraId="24BC945C"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190</w:t>
            </w:r>
          </w:p>
        </w:tc>
        <w:tc>
          <w:tcPr>
            <w:tcW w:w="499" w:type="pct"/>
            <w:tcBorders>
              <w:top w:val="nil"/>
              <w:bottom w:val="nil"/>
              <w:right w:val="single" w:sz="4" w:space="0" w:color="auto"/>
            </w:tcBorders>
            <w:vAlign w:val="bottom"/>
          </w:tcPr>
          <w:p w14:paraId="353AA922" w14:textId="68B07B1D" w:rsidR="000673B2" w:rsidRPr="00D72D46" w:rsidRDefault="000673B2" w:rsidP="000673B2">
            <w:pPr>
              <w:jc w:val="right"/>
              <w:rPr>
                <w:rFonts w:ascii="Calibri" w:hAnsi="Calibri" w:cs="Calibri"/>
                <w:sz w:val="17"/>
                <w:szCs w:val="17"/>
              </w:rPr>
            </w:pPr>
            <w:r w:rsidRPr="00D72D46">
              <w:rPr>
                <w:rFonts w:ascii="Calibri" w:hAnsi="Calibri" w:cs="Calibri"/>
                <w:sz w:val="17"/>
                <w:szCs w:val="17"/>
              </w:rPr>
              <w:t>0,8</w:t>
            </w:r>
          </w:p>
        </w:tc>
      </w:tr>
      <w:tr w:rsidR="000673B2" w:rsidRPr="00D72D46" w14:paraId="35ADA7D0" w14:textId="26776055" w:rsidTr="00E87401">
        <w:trPr>
          <w:trHeight w:val="227"/>
        </w:trPr>
        <w:tc>
          <w:tcPr>
            <w:tcW w:w="570" w:type="pct"/>
            <w:tcBorders>
              <w:top w:val="nil"/>
              <w:left w:val="single" w:sz="4" w:space="0" w:color="auto"/>
              <w:bottom w:val="nil"/>
              <w:right w:val="nil"/>
            </w:tcBorders>
            <w:shd w:val="clear" w:color="auto" w:fill="auto"/>
            <w:noWrap/>
            <w:vAlign w:val="bottom"/>
            <w:hideMark/>
          </w:tcPr>
          <w:p w14:paraId="603141B9"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30</w:t>
            </w:r>
          </w:p>
        </w:tc>
        <w:tc>
          <w:tcPr>
            <w:tcW w:w="963" w:type="pct"/>
            <w:tcBorders>
              <w:top w:val="nil"/>
              <w:left w:val="nil"/>
              <w:bottom w:val="nil"/>
              <w:right w:val="nil"/>
            </w:tcBorders>
            <w:shd w:val="clear" w:color="auto" w:fill="auto"/>
            <w:noWrap/>
            <w:vAlign w:val="bottom"/>
            <w:hideMark/>
          </w:tcPr>
          <w:p w14:paraId="5CB34D1E"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Pesaro e Urbino</w:t>
            </w:r>
          </w:p>
        </w:tc>
        <w:tc>
          <w:tcPr>
            <w:tcW w:w="408" w:type="pct"/>
            <w:tcBorders>
              <w:top w:val="nil"/>
              <w:left w:val="nil"/>
              <w:bottom w:val="nil"/>
            </w:tcBorders>
            <w:shd w:val="clear" w:color="auto" w:fill="auto"/>
            <w:noWrap/>
            <w:vAlign w:val="bottom"/>
            <w:hideMark/>
          </w:tcPr>
          <w:p w14:paraId="65A25BDA"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2.424</w:t>
            </w:r>
          </w:p>
        </w:tc>
        <w:tc>
          <w:tcPr>
            <w:tcW w:w="570" w:type="pct"/>
            <w:tcBorders>
              <w:top w:val="nil"/>
              <w:bottom w:val="nil"/>
              <w:right w:val="single" w:sz="4" w:space="0" w:color="auto"/>
            </w:tcBorders>
            <w:vAlign w:val="bottom"/>
          </w:tcPr>
          <w:p w14:paraId="522F2F34" w14:textId="4F15B614" w:rsidR="000673B2" w:rsidRPr="00D72D46" w:rsidRDefault="000673B2" w:rsidP="000673B2">
            <w:pPr>
              <w:jc w:val="right"/>
              <w:rPr>
                <w:rFonts w:ascii="Calibri" w:hAnsi="Calibri" w:cs="Calibri"/>
                <w:sz w:val="17"/>
                <w:szCs w:val="17"/>
              </w:rPr>
            </w:pPr>
            <w:r w:rsidRPr="00D72D46">
              <w:rPr>
                <w:rFonts w:ascii="Calibri" w:hAnsi="Calibri" w:cs="Calibri"/>
                <w:sz w:val="17"/>
                <w:szCs w:val="17"/>
              </w:rPr>
              <w:t>6,5</w:t>
            </w:r>
          </w:p>
        </w:tc>
        <w:tc>
          <w:tcPr>
            <w:tcW w:w="571" w:type="pct"/>
            <w:tcBorders>
              <w:top w:val="nil"/>
              <w:left w:val="single" w:sz="4" w:space="0" w:color="auto"/>
              <w:bottom w:val="nil"/>
              <w:right w:val="nil"/>
            </w:tcBorders>
            <w:shd w:val="clear" w:color="auto" w:fill="auto"/>
            <w:noWrap/>
            <w:vAlign w:val="bottom"/>
            <w:hideMark/>
          </w:tcPr>
          <w:p w14:paraId="20AA9FE0" w14:textId="67FF8F73" w:rsidR="000673B2" w:rsidRPr="00D72D46" w:rsidRDefault="000673B2" w:rsidP="000673B2">
            <w:pPr>
              <w:jc w:val="center"/>
              <w:rPr>
                <w:rFonts w:ascii="Calibri" w:hAnsi="Calibri" w:cs="Calibri"/>
                <w:sz w:val="17"/>
                <w:szCs w:val="17"/>
              </w:rPr>
            </w:pPr>
            <w:r w:rsidRPr="00D72D46">
              <w:rPr>
                <w:rFonts w:ascii="Calibri" w:hAnsi="Calibri" w:cs="Calibri"/>
                <w:sz w:val="17"/>
                <w:szCs w:val="17"/>
              </w:rPr>
              <w:t>84</w:t>
            </w:r>
          </w:p>
        </w:tc>
        <w:tc>
          <w:tcPr>
            <w:tcW w:w="1000" w:type="pct"/>
            <w:tcBorders>
              <w:top w:val="nil"/>
              <w:left w:val="nil"/>
              <w:bottom w:val="nil"/>
              <w:right w:val="nil"/>
            </w:tcBorders>
            <w:shd w:val="clear" w:color="auto" w:fill="auto"/>
            <w:noWrap/>
            <w:vAlign w:val="bottom"/>
            <w:hideMark/>
          </w:tcPr>
          <w:p w14:paraId="4CC41A82"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Novara</w:t>
            </w:r>
          </w:p>
        </w:tc>
        <w:tc>
          <w:tcPr>
            <w:tcW w:w="419" w:type="pct"/>
            <w:tcBorders>
              <w:top w:val="nil"/>
              <w:left w:val="nil"/>
              <w:bottom w:val="nil"/>
            </w:tcBorders>
            <w:shd w:val="clear" w:color="auto" w:fill="auto"/>
            <w:noWrap/>
            <w:vAlign w:val="bottom"/>
            <w:hideMark/>
          </w:tcPr>
          <w:p w14:paraId="1A39C7AB"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189</w:t>
            </w:r>
          </w:p>
        </w:tc>
        <w:tc>
          <w:tcPr>
            <w:tcW w:w="499" w:type="pct"/>
            <w:tcBorders>
              <w:top w:val="nil"/>
              <w:bottom w:val="nil"/>
              <w:right w:val="single" w:sz="4" w:space="0" w:color="auto"/>
            </w:tcBorders>
            <w:vAlign w:val="bottom"/>
          </w:tcPr>
          <w:p w14:paraId="4CB774B2" w14:textId="5570087C" w:rsidR="000673B2" w:rsidRPr="00D72D46" w:rsidRDefault="000673B2" w:rsidP="000673B2">
            <w:pPr>
              <w:jc w:val="right"/>
              <w:rPr>
                <w:rFonts w:ascii="Calibri" w:hAnsi="Calibri" w:cs="Calibri"/>
                <w:sz w:val="17"/>
                <w:szCs w:val="17"/>
              </w:rPr>
            </w:pPr>
            <w:r w:rsidRPr="00D72D46">
              <w:rPr>
                <w:rFonts w:ascii="Calibri" w:hAnsi="Calibri" w:cs="Calibri"/>
                <w:sz w:val="17"/>
                <w:szCs w:val="17"/>
              </w:rPr>
              <w:t>0,6</w:t>
            </w:r>
          </w:p>
        </w:tc>
      </w:tr>
      <w:tr w:rsidR="000673B2" w:rsidRPr="00D72D46" w14:paraId="389BB3F2" w14:textId="3504A602" w:rsidTr="00E87401">
        <w:trPr>
          <w:trHeight w:val="227"/>
        </w:trPr>
        <w:tc>
          <w:tcPr>
            <w:tcW w:w="570" w:type="pct"/>
            <w:tcBorders>
              <w:top w:val="nil"/>
              <w:left w:val="single" w:sz="4" w:space="0" w:color="auto"/>
              <w:bottom w:val="nil"/>
              <w:right w:val="nil"/>
            </w:tcBorders>
            <w:shd w:val="clear" w:color="auto" w:fill="auto"/>
            <w:noWrap/>
            <w:vAlign w:val="bottom"/>
            <w:hideMark/>
          </w:tcPr>
          <w:p w14:paraId="620BB558"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31</w:t>
            </w:r>
          </w:p>
        </w:tc>
        <w:tc>
          <w:tcPr>
            <w:tcW w:w="963" w:type="pct"/>
            <w:tcBorders>
              <w:top w:val="nil"/>
              <w:left w:val="nil"/>
              <w:bottom w:val="nil"/>
              <w:right w:val="nil"/>
            </w:tcBorders>
            <w:shd w:val="clear" w:color="auto" w:fill="auto"/>
            <w:noWrap/>
            <w:vAlign w:val="bottom"/>
            <w:hideMark/>
          </w:tcPr>
          <w:p w14:paraId="7638E88D"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Imperia</w:t>
            </w:r>
          </w:p>
        </w:tc>
        <w:tc>
          <w:tcPr>
            <w:tcW w:w="408" w:type="pct"/>
            <w:tcBorders>
              <w:top w:val="nil"/>
              <w:left w:val="nil"/>
              <w:bottom w:val="nil"/>
            </w:tcBorders>
            <w:shd w:val="clear" w:color="auto" w:fill="auto"/>
            <w:noWrap/>
            <w:vAlign w:val="bottom"/>
            <w:hideMark/>
          </w:tcPr>
          <w:p w14:paraId="003E6588"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2.271</w:t>
            </w:r>
          </w:p>
        </w:tc>
        <w:tc>
          <w:tcPr>
            <w:tcW w:w="570" w:type="pct"/>
            <w:tcBorders>
              <w:top w:val="nil"/>
              <w:bottom w:val="nil"/>
              <w:right w:val="single" w:sz="4" w:space="0" w:color="auto"/>
            </w:tcBorders>
            <w:vAlign w:val="bottom"/>
          </w:tcPr>
          <w:p w14:paraId="71A7FC9E" w14:textId="0EF6FB01" w:rsidR="000673B2" w:rsidRPr="00D72D46" w:rsidRDefault="000673B2" w:rsidP="000673B2">
            <w:pPr>
              <w:jc w:val="right"/>
              <w:rPr>
                <w:rFonts w:ascii="Calibri" w:hAnsi="Calibri" w:cs="Calibri"/>
                <w:sz w:val="17"/>
                <w:szCs w:val="17"/>
              </w:rPr>
            </w:pPr>
            <w:r w:rsidRPr="00D72D46">
              <w:rPr>
                <w:rFonts w:ascii="Calibri" w:hAnsi="Calibri" w:cs="Calibri"/>
                <w:sz w:val="17"/>
                <w:szCs w:val="17"/>
              </w:rPr>
              <w:t>9,1</w:t>
            </w:r>
          </w:p>
        </w:tc>
        <w:tc>
          <w:tcPr>
            <w:tcW w:w="571" w:type="pct"/>
            <w:tcBorders>
              <w:top w:val="nil"/>
              <w:left w:val="single" w:sz="4" w:space="0" w:color="auto"/>
              <w:bottom w:val="nil"/>
              <w:right w:val="nil"/>
            </w:tcBorders>
            <w:shd w:val="clear" w:color="auto" w:fill="auto"/>
            <w:noWrap/>
            <w:vAlign w:val="bottom"/>
            <w:hideMark/>
          </w:tcPr>
          <w:p w14:paraId="74C9D311" w14:textId="7732C4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85</w:t>
            </w:r>
          </w:p>
        </w:tc>
        <w:tc>
          <w:tcPr>
            <w:tcW w:w="1000" w:type="pct"/>
            <w:tcBorders>
              <w:top w:val="nil"/>
              <w:left w:val="nil"/>
              <w:bottom w:val="nil"/>
              <w:right w:val="nil"/>
            </w:tcBorders>
            <w:shd w:val="clear" w:color="auto" w:fill="auto"/>
            <w:noWrap/>
            <w:vAlign w:val="bottom"/>
            <w:hideMark/>
          </w:tcPr>
          <w:p w14:paraId="7DB32A03"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Alessandria</w:t>
            </w:r>
          </w:p>
        </w:tc>
        <w:tc>
          <w:tcPr>
            <w:tcW w:w="419" w:type="pct"/>
            <w:tcBorders>
              <w:top w:val="nil"/>
              <w:left w:val="nil"/>
              <w:bottom w:val="nil"/>
            </w:tcBorders>
            <w:shd w:val="clear" w:color="auto" w:fill="auto"/>
            <w:noWrap/>
            <w:vAlign w:val="bottom"/>
            <w:hideMark/>
          </w:tcPr>
          <w:p w14:paraId="5D5FA076"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160</w:t>
            </w:r>
          </w:p>
        </w:tc>
        <w:tc>
          <w:tcPr>
            <w:tcW w:w="499" w:type="pct"/>
            <w:tcBorders>
              <w:top w:val="nil"/>
              <w:bottom w:val="nil"/>
              <w:right w:val="single" w:sz="4" w:space="0" w:color="auto"/>
            </w:tcBorders>
            <w:vAlign w:val="bottom"/>
          </w:tcPr>
          <w:p w14:paraId="0E61704C" w14:textId="46026E0A" w:rsidR="000673B2" w:rsidRPr="00D72D46" w:rsidRDefault="000673B2" w:rsidP="000673B2">
            <w:pPr>
              <w:jc w:val="right"/>
              <w:rPr>
                <w:rFonts w:ascii="Calibri" w:hAnsi="Calibri" w:cs="Calibri"/>
                <w:sz w:val="17"/>
                <w:szCs w:val="17"/>
              </w:rPr>
            </w:pPr>
            <w:r w:rsidRPr="00D72D46">
              <w:rPr>
                <w:rFonts w:ascii="Calibri" w:hAnsi="Calibri" w:cs="Calibri"/>
                <w:sz w:val="17"/>
                <w:szCs w:val="17"/>
              </w:rPr>
              <w:t>0,4</w:t>
            </w:r>
          </w:p>
        </w:tc>
      </w:tr>
      <w:tr w:rsidR="000673B2" w:rsidRPr="00D72D46" w14:paraId="5A7431B8" w14:textId="4B1DD7B8" w:rsidTr="00E87401">
        <w:trPr>
          <w:trHeight w:val="227"/>
        </w:trPr>
        <w:tc>
          <w:tcPr>
            <w:tcW w:w="570" w:type="pct"/>
            <w:tcBorders>
              <w:top w:val="nil"/>
              <w:left w:val="single" w:sz="4" w:space="0" w:color="auto"/>
              <w:bottom w:val="nil"/>
              <w:right w:val="nil"/>
            </w:tcBorders>
            <w:shd w:val="clear" w:color="auto" w:fill="auto"/>
            <w:noWrap/>
            <w:vAlign w:val="bottom"/>
            <w:hideMark/>
          </w:tcPr>
          <w:p w14:paraId="48532607"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32</w:t>
            </w:r>
          </w:p>
        </w:tc>
        <w:tc>
          <w:tcPr>
            <w:tcW w:w="963" w:type="pct"/>
            <w:tcBorders>
              <w:top w:val="nil"/>
              <w:left w:val="nil"/>
              <w:bottom w:val="nil"/>
              <w:right w:val="nil"/>
            </w:tcBorders>
            <w:shd w:val="clear" w:color="auto" w:fill="auto"/>
            <w:noWrap/>
            <w:vAlign w:val="bottom"/>
            <w:hideMark/>
          </w:tcPr>
          <w:p w14:paraId="38E6AF96"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Agrigento</w:t>
            </w:r>
          </w:p>
        </w:tc>
        <w:tc>
          <w:tcPr>
            <w:tcW w:w="408" w:type="pct"/>
            <w:tcBorders>
              <w:top w:val="nil"/>
              <w:left w:val="nil"/>
              <w:bottom w:val="nil"/>
            </w:tcBorders>
            <w:shd w:val="clear" w:color="auto" w:fill="auto"/>
            <w:noWrap/>
            <w:vAlign w:val="bottom"/>
            <w:hideMark/>
          </w:tcPr>
          <w:p w14:paraId="04EAED8E"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2.269</w:t>
            </w:r>
          </w:p>
        </w:tc>
        <w:tc>
          <w:tcPr>
            <w:tcW w:w="570" w:type="pct"/>
            <w:tcBorders>
              <w:top w:val="nil"/>
              <w:bottom w:val="nil"/>
              <w:right w:val="single" w:sz="4" w:space="0" w:color="auto"/>
            </w:tcBorders>
            <w:vAlign w:val="bottom"/>
          </w:tcPr>
          <w:p w14:paraId="2D832CCD" w14:textId="340811C2" w:rsidR="000673B2" w:rsidRPr="00D72D46" w:rsidRDefault="000673B2" w:rsidP="000673B2">
            <w:pPr>
              <w:jc w:val="right"/>
              <w:rPr>
                <w:rFonts w:ascii="Calibri" w:hAnsi="Calibri" w:cs="Calibri"/>
                <w:sz w:val="17"/>
                <w:szCs w:val="17"/>
              </w:rPr>
            </w:pPr>
            <w:r w:rsidRPr="00D72D46">
              <w:rPr>
                <w:rFonts w:ascii="Calibri" w:hAnsi="Calibri" w:cs="Calibri"/>
                <w:sz w:val="17"/>
                <w:szCs w:val="17"/>
              </w:rPr>
              <w:t>5,6</w:t>
            </w:r>
          </w:p>
        </w:tc>
        <w:tc>
          <w:tcPr>
            <w:tcW w:w="571" w:type="pct"/>
            <w:tcBorders>
              <w:top w:val="nil"/>
              <w:left w:val="single" w:sz="4" w:space="0" w:color="auto"/>
              <w:bottom w:val="nil"/>
              <w:right w:val="nil"/>
            </w:tcBorders>
            <w:shd w:val="clear" w:color="auto" w:fill="auto"/>
            <w:noWrap/>
            <w:vAlign w:val="bottom"/>
            <w:hideMark/>
          </w:tcPr>
          <w:p w14:paraId="43A80ED1" w14:textId="54932F1C" w:rsidR="000673B2" w:rsidRPr="00D72D46" w:rsidRDefault="000673B2" w:rsidP="000673B2">
            <w:pPr>
              <w:jc w:val="center"/>
              <w:rPr>
                <w:rFonts w:ascii="Calibri" w:hAnsi="Calibri" w:cs="Calibri"/>
                <w:sz w:val="17"/>
                <w:szCs w:val="17"/>
              </w:rPr>
            </w:pPr>
            <w:r w:rsidRPr="00D72D46">
              <w:rPr>
                <w:rFonts w:ascii="Calibri" w:hAnsi="Calibri" w:cs="Calibri"/>
                <w:sz w:val="17"/>
                <w:szCs w:val="17"/>
              </w:rPr>
              <w:t>86</w:t>
            </w:r>
          </w:p>
        </w:tc>
        <w:tc>
          <w:tcPr>
            <w:tcW w:w="1000" w:type="pct"/>
            <w:tcBorders>
              <w:top w:val="nil"/>
              <w:left w:val="nil"/>
              <w:bottom w:val="nil"/>
              <w:right w:val="nil"/>
            </w:tcBorders>
            <w:shd w:val="clear" w:color="auto" w:fill="auto"/>
            <w:noWrap/>
            <w:vAlign w:val="bottom"/>
            <w:hideMark/>
          </w:tcPr>
          <w:p w14:paraId="214D448A"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Benevento</w:t>
            </w:r>
          </w:p>
        </w:tc>
        <w:tc>
          <w:tcPr>
            <w:tcW w:w="419" w:type="pct"/>
            <w:tcBorders>
              <w:top w:val="nil"/>
              <w:left w:val="nil"/>
              <w:bottom w:val="nil"/>
            </w:tcBorders>
            <w:shd w:val="clear" w:color="auto" w:fill="auto"/>
            <w:noWrap/>
            <w:vAlign w:val="bottom"/>
            <w:hideMark/>
          </w:tcPr>
          <w:p w14:paraId="2C4B2917"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158</w:t>
            </w:r>
          </w:p>
        </w:tc>
        <w:tc>
          <w:tcPr>
            <w:tcW w:w="499" w:type="pct"/>
            <w:tcBorders>
              <w:top w:val="nil"/>
              <w:bottom w:val="nil"/>
              <w:right w:val="single" w:sz="4" w:space="0" w:color="auto"/>
            </w:tcBorders>
            <w:vAlign w:val="bottom"/>
          </w:tcPr>
          <w:p w14:paraId="52E98BF4" w14:textId="66444C2C" w:rsidR="000673B2" w:rsidRPr="00D72D46" w:rsidRDefault="000673B2" w:rsidP="000673B2">
            <w:pPr>
              <w:jc w:val="right"/>
              <w:rPr>
                <w:rFonts w:ascii="Calibri" w:hAnsi="Calibri" w:cs="Calibri"/>
                <w:sz w:val="17"/>
                <w:szCs w:val="17"/>
              </w:rPr>
            </w:pPr>
            <w:r w:rsidRPr="00D72D46">
              <w:rPr>
                <w:rFonts w:ascii="Calibri" w:hAnsi="Calibri" w:cs="Calibri"/>
                <w:sz w:val="17"/>
                <w:szCs w:val="17"/>
              </w:rPr>
              <w:t>0,4</w:t>
            </w:r>
          </w:p>
        </w:tc>
      </w:tr>
      <w:tr w:rsidR="000673B2" w:rsidRPr="00D72D46" w14:paraId="49145EF8" w14:textId="64AAEEDF" w:rsidTr="00E87401">
        <w:trPr>
          <w:trHeight w:val="227"/>
        </w:trPr>
        <w:tc>
          <w:tcPr>
            <w:tcW w:w="570" w:type="pct"/>
            <w:tcBorders>
              <w:top w:val="nil"/>
              <w:left w:val="single" w:sz="4" w:space="0" w:color="auto"/>
              <w:bottom w:val="nil"/>
              <w:right w:val="nil"/>
            </w:tcBorders>
            <w:shd w:val="clear" w:color="auto" w:fill="auto"/>
            <w:noWrap/>
            <w:vAlign w:val="bottom"/>
            <w:hideMark/>
          </w:tcPr>
          <w:p w14:paraId="36A43BEE"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33</w:t>
            </w:r>
          </w:p>
        </w:tc>
        <w:tc>
          <w:tcPr>
            <w:tcW w:w="963" w:type="pct"/>
            <w:tcBorders>
              <w:top w:val="nil"/>
              <w:left w:val="nil"/>
              <w:bottom w:val="nil"/>
              <w:right w:val="nil"/>
            </w:tcBorders>
            <w:shd w:val="clear" w:color="auto" w:fill="auto"/>
            <w:noWrap/>
            <w:vAlign w:val="bottom"/>
            <w:hideMark/>
          </w:tcPr>
          <w:p w14:paraId="559BFC5E"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Foggia</w:t>
            </w:r>
          </w:p>
        </w:tc>
        <w:tc>
          <w:tcPr>
            <w:tcW w:w="408" w:type="pct"/>
            <w:tcBorders>
              <w:top w:val="nil"/>
              <w:left w:val="nil"/>
              <w:bottom w:val="nil"/>
            </w:tcBorders>
            <w:shd w:val="clear" w:color="auto" w:fill="auto"/>
            <w:noWrap/>
            <w:vAlign w:val="bottom"/>
            <w:hideMark/>
          </w:tcPr>
          <w:p w14:paraId="5C2D72FF"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2.212</w:t>
            </w:r>
          </w:p>
        </w:tc>
        <w:tc>
          <w:tcPr>
            <w:tcW w:w="570" w:type="pct"/>
            <w:tcBorders>
              <w:top w:val="nil"/>
              <w:bottom w:val="nil"/>
              <w:right w:val="single" w:sz="4" w:space="0" w:color="auto"/>
            </w:tcBorders>
            <w:vAlign w:val="bottom"/>
          </w:tcPr>
          <w:p w14:paraId="5486391C" w14:textId="349E0263" w:rsidR="000673B2" w:rsidRPr="00D72D46" w:rsidRDefault="000673B2" w:rsidP="000673B2">
            <w:pPr>
              <w:jc w:val="right"/>
              <w:rPr>
                <w:rFonts w:ascii="Calibri" w:hAnsi="Calibri" w:cs="Calibri"/>
                <w:sz w:val="17"/>
                <w:szCs w:val="17"/>
              </w:rPr>
            </w:pPr>
            <w:r w:rsidRPr="00D72D46">
              <w:rPr>
                <w:rFonts w:ascii="Calibri" w:hAnsi="Calibri" w:cs="Calibri"/>
                <w:sz w:val="17"/>
                <w:szCs w:val="17"/>
              </w:rPr>
              <w:t>3,3</w:t>
            </w:r>
          </w:p>
        </w:tc>
        <w:tc>
          <w:tcPr>
            <w:tcW w:w="571" w:type="pct"/>
            <w:tcBorders>
              <w:top w:val="nil"/>
              <w:left w:val="single" w:sz="4" w:space="0" w:color="auto"/>
              <w:bottom w:val="nil"/>
              <w:right w:val="nil"/>
            </w:tcBorders>
            <w:shd w:val="clear" w:color="auto" w:fill="auto"/>
            <w:noWrap/>
            <w:vAlign w:val="bottom"/>
            <w:hideMark/>
          </w:tcPr>
          <w:p w14:paraId="56A17A1A" w14:textId="1C5A6FF8" w:rsidR="000673B2" w:rsidRPr="00D72D46" w:rsidRDefault="000673B2" w:rsidP="000673B2">
            <w:pPr>
              <w:jc w:val="center"/>
              <w:rPr>
                <w:rFonts w:ascii="Calibri" w:hAnsi="Calibri" w:cs="Calibri"/>
                <w:sz w:val="17"/>
                <w:szCs w:val="17"/>
              </w:rPr>
            </w:pPr>
            <w:r w:rsidRPr="00D72D46">
              <w:rPr>
                <w:rFonts w:ascii="Calibri" w:hAnsi="Calibri" w:cs="Calibri"/>
                <w:sz w:val="17"/>
                <w:szCs w:val="17"/>
              </w:rPr>
              <w:t>87</w:t>
            </w:r>
          </w:p>
        </w:tc>
        <w:tc>
          <w:tcPr>
            <w:tcW w:w="1000" w:type="pct"/>
            <w:tcBorders>
              <w:top w:val="nil"/>
              <w:left w:val="nil"/>
              <w:bottom w:val="nil"/>
              <w:right w:val="nil"/>
            </w:tcBorders>
            <w:shd w:val="clear" w:color="auto" w:fill="auto"/>
            <w:noWrap/>
            <w:vAlign w:val="bottom"/>
            <w:hideMark/>
          </w:tcPr>
          <w:p w14:paraId="0BD60CA4"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Cremona</w:t>
            </w:r>
          </w:p>
        </w:tc>
        <w:tc>
          <w:tcPr>
            <w:tcW w:w="419" w:type="pct"/>
            <w:tcBorders>
              <w:top w:val="nil"/>
              <w:left w:val="nil"/>
              <w:bottom w:val="nil"/>
            </w:tcBorders>
            <w:shd w:val="clear" w:color="auto" w:fill="auto"/>
            <w:noWrap/>
            <w:vAlign w:val="bottom"/>
            <w:hideMark/>
          </w:tcPr>
          <w:p w14:paraId="2DAFB736"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157</w:t>
            </w:r>
          </w:p>
        </w:tc>
        <w:tc>
          <w:tcPr>
            <w:tcW w:w="499" w:type="pct"/>
            <w:tcBorders>
              <w:top w:val="nil"/>
              <w:bottom w:val="nil"/>
              <w:right w:val="single" w:sz="4" w:space="0" w:color="auto"/>
            </w:tcBorders>
            <w:vAlign w:val="bottom"/>
          </w:tcPr>
          <w:p w14:paraId="0C9ADC0C" w14:textId="652B2C51" w:rsidR="000673B2" w:rsidRPr="00D72D46" w:rsidRDefault="000673B2" w:rsidP="000673B2">
            <w:pPr>
              <w:jc w:val="right"/>
              <w:rPr>
                <w:rFonts w:ascii="Calibri" w:hAnsi="Calibri" w:cs="Calibri"/>
                <w:sz w:val="17"/>
                <w:szCs w:val="17"/>
              </w:rPr>
            </w:pPr>
            <w:r w:rsidRPr="00D72D46">
              <w:rPr>
                <w:rFonts w:ascii="Calibri" w:hAnsi="Calibri" w:cs="Calibri"/>
                <w:sz w:val="17"/>
                <w:szCs w:val="17"/>
              </w:rPr>
              <w:t>0,6</w:t>
            </w:r>
          </w:p>
        </w:tc>
      </w:tr>
      <w:tr w:rsidR="000673B2" w:rsidRPr="00D72D46" w14:paraId="568F97D8" w14:textId="2BF87594" w:rsidTr="00E87401">
        <w:trPr>
          <w:trHeight w:val="227"/>
        </w:trPr>
        <w:tc>
          <w:tcPr>
            <w:tcW w:w="570" w:type="pct"/>
            <w:tcBorders>
              <w:top w:val="nil"/>
              <w:left w:val="single" w:sz="4" w:space="0" w:color="auto"/>
              <w:bottom w:val="nil"/>
              <w:right w:val="nil"/>
            </w:tcBorders>
            <w:shd w:val="clear" w:color="auto" w:fill="auto"/>
            <w:noWrap/>
            <w:vAlign w:val="bottom"/>
            <w:hideMark/>
          </w:tcPr>
          <w:p w14:paraId="2D8C2D75"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34</w:t>
            </w:r>
          </w:p>
        </w:tc>
        <w:tc>
          <w:tcPr>
            <w:tcW w:w="963" w:type="pct"/>
            <w:tcBorders>
              <w:top w:val="nil"/>
              <w:left w:val="nil"/>
              <w:bottom w:val="nil"/>
              <w:right w:val="nil"/>
            </w:tcBorders>
            <w:shd w:val="clear" w:color="auto" w:fill="auto"/>
            <w:noWrap/>
            <w:vAlign w:val="bottom"/>
            <w:hideMark/>
          </w:tcPr>
          <w:p w14:paraId="75B8A16A"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Teramo</w:t>
            </w:r>
          </w:p>
        </w:tc>
        <w:tc>
          <w:tcPr>
            <w:tcW w:w="408" w:type="pct"/>
            <w:tcBorders>
              <w:top w:val="nil"/>
              <w:left w:val="nil"/>
              <w:bottom w:val="nil"/>
            </w:tcBorders>
            <w:shd w:val="clear" w:color="auto" w:fill="auto"/>
            <w:noWrap/>
            <w:vAlign w:val="bottom"/>
            <w:hideMark/>
          </w:tcPr>
          <w:p w14:paraId="47155D63"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2.184</w:t>
            </w:r>
          </w:p>
        </w:tc>
        <w:tc>
          <w:tcPr>
            <w:tcW w:w="570" w:type="pct"/>
            <w:tcBorders>
              <w:top w:val="nil"/>
              <w:bottom w:val="nil"/>
              <w:right w:val="single" w:sz="4" w:space="0" w:color="auto"/>
            </w:tcBorders>
            <w:vAlign w:val="bottom"/>
          </w:tcPr>
          <w:p w14:paraId="7755A10A" w14:textId="2CCE71AC" w:rsidR="000673B2" w:rsidRPr="00D72D46" w:rsidRDefault="000673B2" w:rsidP="000673B2">
            <w:pPr>
              <w:jc w:val="right"/>
              <w:rPr>
                <w:rFonts w:ascii="Calibri" w:hAnsi="Calibri" w:cs="Calibri"/>
                <w:sz w:val="17"/>
                <w:szCs w:val="17"/>
              </w:rPr>
            </w:pPr>
            <w:r w:rsidRPr="00D72D46">
              <w:rPr>
                <w:rFonts w:ascii="Calibri" w:hAnsi="Calibri" w:cs="Calibri"/>
                <w:sz w:val="17"/>
                <w:szCs w:val="17"/>
              </w:rPr>
              <w:t>6,2</w:t>
            </w:r>
          </w:p>
        </w:tc>
        <w:tc>
          <w:tcPr>
            <w:tcW w:w="571" w:type="pct"/>
            <w:tcBorders>
              <w:top w:val="nil"/>
              <w:left w:val="single" w:sz="4" w:space="0" w:color="auto"/>
              <w:bottom w:val="nil"/>
              <w:right w:val="nil"/>
            </w:tcBorders>
            <w:shd w:val="clear" w:color="auto" w:fill="auto"/>
            <w:noWrap/>
            <w:vAlign w:val="bottom"/>
            <w:hideMark/>
          </w:tcPr>
          <w:p w14:paraId="19AC7ECD" w14:textId="3C49D3F8" w:rsidR="000673B2" w:rsidRPr="00D72D46" w:rsidRDefault="000673B2" w:rsidP="000673B2">
            <w:pPr>
              <w:jc w:val="center"/>
              <w:rPr>
                <w:rFonts w:ascii="Calibri" w:hAnsi="Calibri" w:cs="Calibri"/>
                <w:sz w:val="17"/>
                <w:szCs w:val="17"/>
              </w:rPr>
            </w:pPr>
            <w:r w:rsidRPr="00D72D46">
              <w:rPr>
                <w:rFonts w:ascii="Calibri" w:hAnsi="Calibri" w:cs="Calibri"/>
                <w:sz w:val="17"/>
                <w:szCs w:val="17"/>
              </w:rPr>
              <w:t>88</w:t>
            </w:r>
          </w:p>
        </w:tc>
        <w:tc>
          <w:tcPr>
            <w:tcW w:w="1000" w:type="pct"/>
            <w:tcBorders>
              <w:top w:val="nil"/>
              <w:left w:val="nil"/>
              <w:bottom w:val="nil"/>
              <w:right w:val="nil"/>
            </w:tcBorders>
            <w:shd w:val="clear" w:color="auto" w:fill="auto"/>
            <w:noWrap/>
            <w:vAlign w:val="bottom"/>
            <w:hideMark/>
          </w:tcPr>
          <w:p w14:paraId="09893E2A"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Piacenza</w:t>
            </w:r>
          </w:p>
        </w:tc>
        <w:tc>
          <w:tcPr>
            <w:tcW w:w="419" w:type="pct"/>
            <w:tcBorders>
              <w:top w:val="nil"/>
              <w:left w:val="nil"/>
              <w:bottom w:val="nil"/>
            </w:tcBorders>
            <w:shd w:val="clear" w:color="auto" w:fill="auto"/>
            <w:noWrap/>
            <w:vAlign w:val="bottom"/>
            <w:hideMark/>
          </w:tcPr>
          <w:p w14:paraId="712293DE"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155</w:t>
            </w:r>
          </w:p>
        </w:tc>
        <w:tc>
          <w:tcPr>
            <w:tcW w:w="499" w:type="pct"/>
            <w:tcBorders>
              <w:top w:val="nil"/>
              <w:bottom w:val="nil"/>
              <w:right w:val="single" w:sz="4" w:space="0" w:color="auto"/>
            </w:tcBorders>
            <w:vAlign w:val="bottom"/>
          </w:tcPr>
          <w:p w14:paraId="75C37199" w14:textId="445014B0" w:rsidR="000673B2" w:rsidRPr="00D72D46" w:rsidRDefault="000673B2" w:rsidP="000673B2">
            <w:pPr>
              <w:jc w:val="right"/>
              <w:rPr>
                <w:rFonts w:ascii="Calibri" w:hAnsi="Calibri" w:cs="Calibri"/>
                <w:sz w:val="17"/>
                <w:szCs w:val="17"/>
              </w:rPr>
            </w:pPr>
            <w:r w:rsidRPr="00D72D46">
              <w:rPr>
                <w:rFonts w:ascii="Calibri" w:hAnsi="Calibri" w:cs="Calibri"/>
                <w:sz w:val="17"/>
                <w:szCs w:val="17"/>
              </w:rPr>
              <w:t>0,5</w:t>
            </w:r>
          </w:p>
        </w:tc>
      </w:tr>
      <w:tr w:rsidR="000673B2" w:rsidRPr="00D72D46" w14:paraId="576831D2" w14:textId="65E9FBAE" w:rsidTr="00E87401">
        <w:trPr>
          <w:trHeight w:val="227"/>
        </w:trPr>
        <w:tc>
          <w:tcPr>
            <w:tcW w:w="570" w:type="pct"/>
            <w:tcBorders>
              <w:top w:val="nil"/>
              <w:left w:val="single" w:sz="4" w:space="0" w:color="auto"/>
              <w:bottom w:val="nil"/>
              <w:right w:val="nil"/>
            </w:tcBorders>
            <w:shd w:val="clear" w:color="auto" w:fill="auto"/>
            <w:noWrap/>
            <w:vAlign w:val="bottom"/>
            <w:hideMark/>
          </w:tcPr>
          <w:p w14:paraId="5DC11E65"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35</w:t>
            </w:r>
          </w:p>
        </w:tc>
        <w:tc>
          <w:tcPr>
            <w:tcW w:w="963" w:type="pct"/>
            <w:tcBorders>
              <w:top w:val="nil"/>
              <w:left w:val="nil"/>
              <w:bottom w:val="nil"/>
              <w:right w:val="nil"/>
            </w:tcBorders>
            <w:shd w:val="clear" w:color="auto" w:fill="auto"/>
            <w:noWrap/>
            <w:vAlign w:val="bottom"/>
            <w:hideMark/>
          </w:tcPr>
          <w:p w14:paraId="54B7FC3B"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Pescara</w:t>
            </w:r>
          </w:p>
        </w:tc>
        <w:tc>
          <w:tcPr>
            <w:tcW w:w="408" w:type="pct"/>
            <w:tcBorders>
              <w:top w:val="nil"/>
              <w:left w:val="nil"/>
              <w:bottom w:val="nil"/>
            </w:tcBorders>
            <w:shd w:val="clear" w:color="auto" w:fill="auto"/>
            <w:noWrap/>
            <w:vAlign w:val="bottom"/>
            <w:hideMark/>
          </w:tcPr>
          <w:p w14:paraId="315440B8"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2.161</w:t>
            </w:r>
          </w:p>
        </w:tc>
        <w:tc>
          <w:tcPr>
            <w:tcW w:w="570" w:type="pct"/>
            <w:tcBorders>
              <w:top w:val="nil"/>
              <w:bottom w:val="nil"/>
              <w:right w:val="single" w:sz="4" w:space="0" w:color="auto"/>
            </w:tcBorders>
            <w:vAlign w:val="bottom"/>
          </w:tcPr>
          <w:p w14:paraId="1E4C9C1C" w14:textId="06EBA7EF" w:rsidR="000673B2" w:rsidRPr="00D72D46" w:rsidRDefault="000673B2" w:rsidP="000673B2">
            <w:pPr>
              <w:jc w:val="right"/>
              <w:rPr>
                <w:rFonts w:ascii="Calibri" w:hAnsi="Calibri" w:cs="Calibri"/>
                <w:sz w:val="17"/>
                <w:szCs w:val="17"/>
              </w:rPr>
            </w:pPr>
            <w:r w:rsidRPr="00D72D46">
              <w:rPr>
                <w:rFonts w:ascii="Calibri" w:hAnsi="Calibri" w:cs="Calibri"/>
                <w:sz w:val="17"/>
                <w:szCs w:val="17"/>
              </w:rPr>
              <w:t>5,9</w:t>
            </w:r>
          </w:p>
        </w:tc>
        <w:tc>
          <w:tcPr>
            <w:tcW w:w="571" w:type="pct"/>
            <w:tcBorders>
              <w:top w:val="nil"/>
              <w:left w:val="single" w:sz="4" w:space="0" w:color="auto"/>
              <w:bottom w:val="nil"/>
              <w:right w:val="nil"/>
            </w:tcBorders>
            <w:shd w:val="clear" w:color="auto" w:fill="auto"/>
            <w:noWrap/>
            <w:vAlign w:val="bottom"/>
            <w:hideMark/>
          </w:tcPr>
          <w:p w14:paraId="0843B228" w14:textId="2B0FF592" w:rsidR="000673B2" w:rsidRPr="00D72D46" w:rsidRDefault="000673B2" w:rsidP="000673B2">
            <w:pPr>
              <w:jc w:val="center"/>
              <w:rPr>
                <w:rFonts w:ascii="Calibri" w:hAnsi="Calibri" w:cs="Calibri"/>
                <w:sz w:val="17"/>
                <w:szCs w:val="17"/>
              </w:rPr>
            </w:pPr>
            <w:r w:rsidRPr="00D72D46">
              <w:rPr>
                <w:rFonts w:ascii="Calibri" w:hAnsi="Calibri" w:cs="Calibri"/>
                <w:sz w:val="17"/>
                <w:szCs w:val="17"/>
              </w:rPr>
              <w:t>89</w:t>
            </w:r>
          </w:p>
        </w:tc>
        <w:tc>
          <w:tcPr>
            <w:tcW w:w="1000" w:type="pct"/>
            <w:tcBorders>
              <w:top w:val="nil"/>
              <w:left w:val="nil"/>
              <w:bottom w:val="nil"/>
              <w:right w:val="nil"/>
            </w:tcBorders>
            <w:shd w:val="clear" w:color="auto" w:fill="auto"/>
            <w:noWrap/>
            <w:vAlign w:val="bottom"/>
            <w:hideMark/>
          </w:tcPr>
          <w:p w14:paraId="28165DCF"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L'Aquila</w:t>
            </w:r>
          </w:p>
        </w:tc>
        <w:tc>
          <w:tcPr>
            <w:tcW w:w="419" w:type="pct"/>
            <w:tcBorders>
              <w:top w:val="nil"/>
              <w:left w:val="nil"/>
              <w:bottom w:val="nil"/>
            </w:tcBorders>
            <w:shd w:val="clear" w:color="auto" w:fill="auto"/>
            <w:noWrap/>
            <w:vAlign w:val="bottom"/>
            <w:hideMark/>
          </w:tcPr>
          <w:p w14:paraId="7D19874B"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150</w:t>
            </w:r>
          </w:p>
        </w:tc>
        <w:tc>
          <w:tcPr>
            <w:tcW w:w="499" w:type="pct"/>
            <w:tcBorders>
              <w:top w:val="nil"/>
              <w:bottom w:val="nil"/>
              <w:right w:val="single" w:sz="4" w:space="0" w:color="auto"/>
            </w:tcBorders>
            <w:vAlign w:val="bottom"/>
          </w:tcPr>
          <w:p w14:paraId="5C694137" w14:textId="4F36880B" w:rsidR="000673B2" w:rsidRPr="00D72D46" w:rsidRDefault="000673B2" w:rsidP="000673B2">
            <w:pPr>
              <w:jc w:val="right"/>
              <w:rPr>
                <w:rFonts w:ascii="Calibri" w:hAnsi="Calibri" w:cs="Calibri"/>
                <w:sz w:val="17"/>
                <w:szCs w:val="17"/>
              </w:rPr>
            </w:pPr>
            <w:r w:rsidRPr="00D72D46">
              <w:rPr>
                <w:rFonts w:ascii="Calibri" w:hAnsi="Calibri" w:cs="Calibri"/>
                <w:sz w:val="17"/>
                <w:szCs w:val="17"/>
              </w:rPr>
              <w:t>0,5</w:t>
            </w:r>
          </w:p>
        </w:tc>
      </w:tr>
      <w:tr w:rsidR="000673B2" w:rsidRPr="00D72D46" w14:paraId="46F05D37" w14:textId="4CF7B040" w:rsidTr="00E87401">
        <w:trPr>
          <w:trHeight w:val="227"/>
        </w:trPr>
        <w:tc>
          <w:tcPr>
            <w:tcW w:w="570" w:type="pct"/>
            <w:tcBorders>
              <w:top w:val="nil"/>
              <w:left w:val="single" w:sz="4" w:space="0" w:color="auto"/>
              <w:bottom w:val="nil"/>
              <w:right w:val="nil"/>
            </w:tcBorders>
            <w:shd w:val="clear" w:color="auto" w:fill="auto"/>
            <w:noWrap/>
            <w:vAlign w:val="bottom"/>
            <w:hideMark/>
          </w:tcPr>
          <w:p w14:paraId="534C1C94"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36</w:t>
            </w:r>
          </w:p>
        </w:tc>
        <w:tc>
          <w:tcPr>
            <w:tcW w:w="963" w:type="pct"/>
            <w:tcBorders>
              <w:top w:val="nil"/>
              <w:left w:val="nil"/>
              <w:bottom w:val="nil"/>
              <w:right w:val="nil"/>
            </w:tcBorders>
            <w:shd w:val="clear" w:color="auto" w:fill="auto"/>
            <w:noWrap/>
            <w:vAlign w:val="bottom"/>
            <w:hideMark/>
          </w:tcPr>
          <w:p w14:paraId="29F14B0F"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Ragusa</w:t>
            </w:r>
          </w:p>
        </w:tc>
        <w:tc>
          <w:tcPr>
            <w:tcW w:w="408" w:type="pct"/>
            <w:tcBorders>
              <w:top w:val="nil"/>
              <w:left w:val="nil"/>
              <w:bottom w:val="nil"/>
            </w:tcBorders>
            <w:shd w:val="clear" w:color="auto" w:fill="auto"/>
            <w:noWrap/>
            <w:vAlign w:val="bottom"/>
            <w:hideMark/>
          </w:tcPr>
          <w:p w14:paraId="28D94A81"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2.121</w:t>
            </w:r>
          </w:p>
        </w:tc>
        <w:tc>
          <w:tcPr>
            <w:tcW w:w="570" w:type="pct"/>
            <w:tcBorders>
              <w:top w:val="nil"/>
              <w:bottom w:val="nil"/>
              <w:right w:val="single" w:sz="4" w:space="0" w:color="auto"/>
            </w:tcBorders>
            <w:vAlign w:val="bottom"/>
          </w:tcPr>
          <w:p w14:paraId="3408CBE5" w14:textId="19962423" w:rsidR="000673B2" w:rsidRPr="00D72D46" w:rsidRDefault="000673B2" w:rsidP="000673B2">
            <w:pPr>
              <w:jc w:val="right"/>
              <w:rPr>
                <w:rFonts w:ascii="Calibri" w:hAnsi="Calibri" w:cs="Calibri"/>
                <w:sz w:val="17"/>
                <w:szCs w:val="17"/>
              </w:rPr>
            </w:pPr>
            <w:r w:rsidRPr="00D72D46">
              <w:rPr>
                <w:rFonts w:ascii="Calibri" w:hAnsi="Calibri" w:cs="Calibri"/>
                <w:sz w:val="17"/>
                <w:szCs w:val="17"/>
              </w:rPr>
              <w:t>5,7</w:t>
            </w:r>
          </w:p>
        </w:tc>
        <w:tc>
          <w:tcPr>
            <w:tcW w:w="571" w:type="pct"/>
            <w:tcBorders>
              <w:top w:val="nil"/>
              <w:left w:val="single" w:sz="4" w:space="0" w:color="auto"/>
              <w:bottom w:val="nil"/>
              <w:right w:val="nil"/>
            </w:tcBorders>
            <w:shd w:val="clear" w:color="auto" w:fill="auto"/>
            <w:noWrap/>
            <w:vAlign w:val="bottom"/>
            <w:hideMark/>
          </w:tcPr>
          <w:p w14:paraId="330BF85A" w14:textId="7C0DAF3E" w:rsidR="000673B2" w:rsidRPr="00D72D46" w:rsidRDefault="000673B2" w:rsidP="000673B2">
            <w:pPr>
              <w:jc w:val="center"/>
              <w:rPr>
                <w:rFonts w:ascii="Calibri" w:hAnsi="Calibri" w:cs="Calibri"/>
                <w:sz w:val="17"/>
                <w:szCs w:val="17"/>
              </w:rPr>
            </w:pPr>
            <w:r w:rsidRPr="00D72D46">
              <w:rPr>
                <w:rFonts w:ascii="Calibri" w:hAnsi="Calibri" w:cs="Calibri"/>
                <w:sz w:val="17"/>
                <w:szCs w:val="17"/>
              </w:rPr>
              <w:t>90</w:t>
            </w:r>
          </w:p>
        </w:tc>
        <w:tc>
          <w:tcPr>
            <w:tcW w:w="1000" w:type="pct"/>
            <w:tcBorders>
              <w:top w:val="nil"/>
              <w:left w:val="nil"/>
              <w:bottom w:val="nil"/>
              <w:right w:val="nil"/>
            </w:tcBorders>
            <w:shd w:val="clear" w:color="auto" w:fill="auto"/>
            <w:noWrap/>
            <w:vAlign w:val="bottom"/>
            <w:hideMark/>
          </w:tcPr>
          <w:p w14:paraId="6D436517"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Mantova</w:t>
            </w:r>
          </w:p>
        </w:tc>
        <w:tc>
          <w:tcPr>
            <w:tcW w:w="419" w:type="pct"/>
            <w:tcBorders>
              <w:top w:val="nil"/>
              <w:left w:val="nil"/>
              <w:bottom w:val="nil"/>
            </w:tcBorders>
            <w:shd w:val="clear" w:color="auto" w:fill="auto"/>
            <w:noWrap/>
            <w:vAlign w:val="bottom"/>
            <w:hideMark/>
          </w:tcPr>
          <w:p w14:paraId="4D8A1FBC"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149</w:t>
            </w:r>
          </w:p>
        </w:tc>
        <w:tc>
          <w:tcPr>
            <w:tcW w:w="499" w:type="pct"/>
            <w:tcBorders>
              <w:top w:val="nil"/>
              <w:bottom w:val="nil"/>
              <w:right w:val="single" w:sz="4" w:space="0" w:color="auto"/>
            </w:tcBorders>
            <w:vAlign w:val="bottom"/>
          </w:tcPr>
          <w:p w14:paraId="553155D9" w14:textId="7A0DDB3E" w:rsidR="000673B2" w:rsidRPr="00D72D46" w:rsidRDefault="000673B2" w:rsidP="000673B2">
            <w:pPr>
              <w:jc w:val="right"/>
              <w:rPr>
                <w:rFonts w:ascii="Calibri" w:hAnsi="Calibri" w:cs="Calibri"/>
                <w:sz w:val="17"/>
                <w:szCs w:val="17"/>
              </w:rPr>
            </w:pPr>
            <w:r w:rsidRPr="00D72D46">
              <w:rPr>
                <w:rFonts w:ascii="Calibri" w:hAnsi="Calibri" w:cs="Calibri"/>
                <w:sz w:val="17"/>
                <w:szCs w:val="17"/>
              </w:rPr>
              <w:t>0,4</w:t>
            </w:r>
          </w:p>
        </w:tc>
      </w:tr>
      <w:tr w:rsidR="000673B2" w:rsidRPr="00D72D46" w14:paraId="132101AC" w14:textId="60B7546D" w:rsidTr="00E87401">
        <w:trPr>
          <w:trHeight w:val="227"/>
        </w:trPr>
        <w:tc>
          <w:tcPr>
            <w:tcW w:w="570" w:type="pct"/>
            <w:tcBorders>
              <w:top w:val="nil"/>
              <w:left w:val="single" w:sz="4" w:space="0" w:color="auto"/>
              <w:bottom w:val="nil"/>
              <w:right w:val="nil"/>
            </w:tcBorders>
            <w:shd w:val="clear" w:color="auto" w:fill="auto"/>
            <w:noWrap/>
            <w:vAlign w:val="bottom"/>
            <w:hideMark/>
          </w:tcPr>
          <w:p w14:paraId="0E34F2BB"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37</w:t>
            </w:r>
          </w:p>
        </w:tc>
        <w:tc>
          <w:tcPr>
            <w:tcW w:w="963" w:type="pct"/>
            <w:tcBorders>
              <w:top w:val="nil"/>
              <w:left w:val="nil"/>
              <w:bottom w:val="nil"/>
              <w:right w:val="nil"/>
            </w:tcBorders>
            <w:shd w:val="clear" w:color="auto" w:fill="auto"/>
            <w:noWrap/>
            <w:vAlign w:val="bottom"/>
            <w:hideMark/>
          </w:tcPr>
          <w:p w14:paraId="2050AB0E"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Brindisi</w:t>
            </w:r>
          </w:p>
        </w:tc>
        <w:tc>
          <w:tcPr>
            <w:tcW w:w="408" w:type="pct"/>
            <w:tcBorders>
              <w:top w:val="nil"/>
              <w:left w:val="nil"/>
              <w:bottom w:val="nil"/>
            </w:tcBorders>
            <w:shd w:val="clear" w:color="auto" w:fill="auto"/>
            <w:noWrap/>
            <w:vAlign w:val="bottom"/>
            <w:hideMark/>
          </w:tcPr>
          <w:p w14:paraId="51BEF7A0"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2.097</w:t>
            </w:r>
          </w:p>
        </w:tc>
        <w:tc>
          <w:tcPr>
            <w:tcW w:w="570" w:type="pct"/>
            <w:tcBorders>
              <w:top w:val="nil"/>
              <w:bottom w:val="nil"/>
              <w:right w:val="single" w:sz="4" w:space="0" w:color="auto"/>
            </w:tcBorders>
            <w:vAlign w:val="bottom"/>
          </w:tcPr>
          <w:p w14:paraId="46CF63CE" w14:textId="2FF521EA" w:rsidR="000673B2" w:rsidRPr="00D72D46" w:rsidRDefault="000673B2" w:rsidP="000673B2">
            <w:pPr>
              <w:jc w:val="right"/>
              <w:rPr>
                <w:rFonts w:ascii="Calibri" w:hAnsi="Calibri" w:cs="Calibri"/>
                <w:sz w:val="17"/>
                <w:szCs w:val="17"/>
              </w:rPr>
            </w:pPr>
            <w:r w:rsidRPr="00D72D46">
              <w:rPr>
                <w:rFonts w:ascii="Calibri" w:hAnsi="Calibri" w:cs="Calibri"/>
                <w:sz w:val="17"/>
                <w:szCs w:val="17"/>
              </w:rPr>
              <w:t>5,4</w:t>
            </w:r>
          </w:p>
        </w:tc>
        <w:tc>
          <w:tcPr>
            <w:tcW w:w="571" w:type="pct"/>
            <w:tcBorders>
              <w:top w:val="nil"/>
              <w:left w:val="single" w:sz="4" w:space="0" w:color="auto"/>
              <w:bottom w:val="nil"/>
              <w:right w:val="nil"/>
            </w:tcBorders>
            <w:shd w:val="clear" w:color="auto" w:fill="auto"/>
            <w:noWrap/>
            <w:vAlign w:val="bottom"/>
            <w:hideMark/>
          </w:tcPr>
          <w:p w14:paraId="262E902A" w14:textId="5082D919" w:rsidR="000673B2" w:rsidRPr="00D72D46" w:rsidRDefault="000673B2" w:rsidP="000673B2">
            <w:pPr>
              <w:jc w:val="center"/>
              <w:rPr>
                <w:rFonts w:ascii="Calibri" w:hAnsi="Calibri" w:cs="Calibri"/>
                <w:sz w:val="17"/>
                <w:szCs w:val="17"/>
              </w:rPr>
            </w:pPr>
            <w:r w:rsidRPr="00D72D46">
              <w:rPr>
                <w:rFonts w:ascii="Calibri" w:hAnsi="Calibri" w:cs="Calibri"/>
                <w:sz w:val="17"/>
                <w:szCs w:val="17"/>
              </w:rPr>
              <w:t>91</w:t>
            </w:r>
          </w:p>
        </w:tc>
        <w:tc>
          <w:tcPr>
            <w:tcW w:w="1000" w:type="pct"/>
            <w:tcBorders>
              <w:top w:val="nil"/>
              <w:left w:val="nil"/>
              <w:bottom w:val="nil"/>
              <w:right w:val="nil"/>
            </w:tcBorders>
            <w:shd w:val="clear" w:color="auto" w:fill="auto"/>
            <w:noWrap/>
            <w:vAlign w:val="bottom"/>
            <w:hideMark/>
          </w:tcPr>
          <w:p w14:paraId="635D6955"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Pistoia</w:t>
            </w:r>
          </w:p>
        </w:tc>
        <w:tc>
          <w:tcPr>
            <w:tcW w:w="419" w:type="pct"/>
            <w:tcBorders>
              <w:top w:val="nil"/>
              <w:left w:val="nil"/>
              <w:bottom w:val="nil"/>
            </w:tcBorders>
            <w:shd w:val="clear" w:color="auto" w:fill="auto"/>
            <w:noWrap/>
            <w:vAlign w:val="bottom"/>
            <w:hideMark/>
          </w:tcPr>
          <w:p w14:paraId="119EC610"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137</w:t>
            </w:r>
          </w:p>
        </w:tc>
        <w:tc>
          <w:tcPr>
            <w:tcW w:w="499" w:type="pct"/>
            <w:tcBorders>
              <w:top w:val="nil"/>
              <w:bottom w:val="nil"/>
              <w:right w:val="single" w:sz="4" w:space="0" w:color="auto"/>
            </w:tcBorders>
            <w:vAlign w:val="bottom"/>
          </w:tcPr>
          <w:p w14:paraId="742EB755" w14:textId="00A0E425" w:rsidR="000673B2" w:rsidRPr="00D72D46" w:rsidRDefault="000673B2" w:rsidP="000673B2">
            <w:pPr>
              <w:jc w:val="right"/>
              <w:rPr>
                <w:rFonts w:ascii="Calibri" w:hAnsi="Calibri" w:cs="Calibri"/>
                <w:sz w:val="17"/>
                <w:szCs w:val="17"/>
              </w:rPr>
            </w:pPr>
            <w:r w:rsidRPr="00D72D46">
              <w:rPr>
                <w:rFonts w:ascii="Calibri" w:hAnsi="Calibri" w:cs="Calibri"/>
                <w:sz w:val="17"/>
                <w:szCs w:val="17"/>
              </w:rPr>
              <w:t>0,4</w:t>
            </w:r>
          </w:p>
        </w:tc>
      </w:tr>
      <w:tr w:rsidR="000673B2" w:rsidRPr="00D72D46" w14:paraId="2B8FA1FC" w14:textId="3F3C1AA3" w:rsidTr="00E87401">
        <w:trPr>
          <w:trHeight w:val="227"/>
        </w:trPr>
        <w:tc>
          <w:tcPr>
            <w:tcW w:w="570" w:type="pct"/>
            <w:tcBorders>
              <w:top w:val="nil"/>
              <w:left w:val="single" w:sz="4" w:space="0" w:color="auto"/>
              <w:bottom w:val="nil"/>
              <w:right w:val="nil"/>
            </w:tcBorders>
            <w:shd w:val="clear" w:color="auto" w:fill="auto"/>
            <w:noWrap/>
            <w:vAlign w:val="bottom"/>
            <w:hideMark/>
          </w:tcPr>
          <w:p w14:paraId="7449DD40"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38</w:t>
            </w:r>
          </w:p>
        </w:tc>
        <w:tc>
          <w:tcPr>
            <w:tcW w:w="963" w:type="pct"/>
            <w:tcBorders>
              <w:top w:val="nil"/>
              <w:left w:val="nil"/>
              <w:bottom w:val="nil"/>
              <w:right w:val="nil"/>
            </w:tcBorders>
            <w:shd w:val="clear" w:color="auto" w:fill="auto"/>
            <w:noWrap/>
            <w:vAlign w:val="bottom"/>
            <w:hideMark/>
          </w:tcPr>
          <w:p w14:paraId="50B9E22D"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Catanzaro</w:t>
            </w:r>
          </w:p>
        </w:tc>
        <w:tc>
          <w:tcPr>
            <w:tcW w:w="408" w:type="pct"/>
            <w:tcBorders>
              <w:top w:val="nil"/>
              <w:left w:val="nil"/>
              <w:bottom w:val="nil"/>
            </w:tcBorders>
            <w:shd w:val="clear" w:color="auto" w:fill="auto"/>
            <w:noWrap/>
            <w:vAlign w:val="bottom"/>
            <w:hideMark/>
          </w:tcPr>
          <w:p w14:paraId="0626B0FE"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1.986</w:t>
            </w:r>
          </w:p>
        </w:tc>
        <w:tc>
          <w:tcPr>
            <w:tcW w:w="570" w:type="pct"/>
            <w:tcBorders>
              <w:top w:val="nil"/>
              <w:bottom w:val="nil"/>
              <w:right w:val="single" w:sz="4" w:space="0" w:color="auto"/>
            </w:tcBorders>
            <w:vAlign w:val="bottom"/>
          </w:tcPr>
          <w:p w14:paraId="0ACB3FEF" w14:textId="6A22E79F" w:rsidR="000673B2" w:rsidRPr="00D72D46" w:rsidRDefault="000673B2" w:rsidP="000673B2">
            <w:pPr>
              <w:jc w:val="right"/>
              <w:rPr>
                <w:rFonts w:ascii="Calibri" w:hAnsi="Calibri" w:cs="Calibri"/>
                <w:sz w:val="17"/>
                <w:szCs w:val="17"/>
              </w:rPr>
            </w:pPr>
            <w:r w:rsidRPr="00D72D46">
              <w:rPr>
                <w:rFonts w:ascii="Calibri" w:hAnsi="Calibri" w:cs="Calibri"/>
                <w:sz w:val="17"/>
                <w:szCs w:val="17"/>
              </w:rPr>
              <w:t>6,0</w:t>
            </w:r>
          </w:p>
        </w:tc>
        <w:tc>
          <w:tcPr>
            <w:tcW w:w="571" w:type="pct"/>
            <w:tcBorders>
              <w:top w:val="nil"/>
              <w:left w:val="single" w:sz="4" w:space="0" w:color="auto"/>
              <w:bottom w:val="nil"/>
              <w:right w:val="nil"/>
            </w:tcBorders>
            <w:shd w:val="clear" w:color="auto" w:fill="auto"/>
            <w:noWrap/>
            <w:vAlign w:val="bottom"/>
            <w:hideMark/>
          </w:tcPr>
          <w:p w14:paraId="1560AF2E" w14:textId="1D34B9DE" w:rsidR="000673B2" w:rsidRPr="00D72D46" w:rsidRDefault="000673B2" w:rsidP="000673B2">
            <w:pPr>
              <w:jc w:val="center"/>
              <w:rPr>
                <w:rFonts w:ascii="Calibri" w:hAnsi="Calibri" w:cs="Calibri"/>
                <w:sz w:val="17"/>
                <w:szCs w:val="17"/>
              </w:rPr>
            </w:pPr>
            <w:r w:rsidRPr="00D72D46">
              <w:rPr>
                <w:rFonts w:ascii="Calibri" w:hAnsi="Calibri" w:cs="Calibri"/>
                <w:sz w:val="17"/>
                <w:szCs w:val="17"/>
              </w:rPr>
              <w:t>92</w:t>
            </w:r>
          </w:p>
        </w:tc>
        <w:tc>
          <w:tcPr>
            <w:tcW w:w="1000" w:type="pct"/>
            <w:tcBorders>
              <w:top w:val="nil"/>
              <w:left w:val="nil"/>
              <w:bottom w:val="nil"/>
              <w:right w:val="nil"/>
            </w:tcBorders>
            <w:shd w:val="clear" w:color="auto" w:fill="auto"/>
            <w:noWrap/>
            <w:vAlign w:val="bottom"/>
            <w:hideMark/>
          </w:tcPr>
          <w:p w14:paraId="392D4650"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Arezzo</w:t>
            </w:r>
          </w:p>
        </w:tc>
        <w:tc>
          <w:tcPr>
            <w:tcW w:w="419" w:type="pct"/>
            <w:tcBorders>
              <w:top w:val="nil"/>
              <w:left w:val="nil"/>
              <w:bottom w:val="nil"/>
            </w:tcBorders>
            <w:shd w:val="clear" w:color="auto" w:fill="auto"/>
            <w:noWrap/>
            <w:vAlign w:val="bottom"/>
            <w:hideMark/>
          </w:tcPr>
          <w:p w14:paraId="18EF334C"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134</w:t>
            </w:r>
          </w:p>
        </w:tc>
        <w:tc>
          <w:tcPr>
            <w:tcW w:w="499" w:type="pct"/>
            <w:tcBorders>
              <w:top w:val="nil"/>
              <w:bottom w:val="nil"/>
              <w:right w:val="single" w:sz="4" w:space="0" w:color="auto"/>
            </w:tcBorders>
            <w:vAlign w:val="bottom"/>
          </w:tcPr>
          <w:p w14:paraId="7FD6A246" w14:textId="375D146B" w:rsidR="000673B2" w:rsidRPr="00D72D46" w:rsidRDefault="000673B2" w:rsidP="000673B2">
            <w:pPr>
              <w:jc w:val="right"/>
              <w:rPr>
                <w:rFonts w:ascii="Calibri" w:hAnsi="Calibri" w:cs="Calibri"/>
                <w:sz w:val="17"/>
                <w:szCs w:val="17"/>
              </w:rPr>
            </w:pPr>
            <w:r w:rsidRPr="00D72D46">
              <w:rPr>
                <w:rFonts w:ascii="Calibri" w:hAnsi="Calibri" w:cs="Calibri"/>
                <w:sz w:val="17"/>
                <w:szCs w:val="17"/>
              </w:rPr>
              <w:t>0,4</w:t>
            </w:r>
          </w:p>
        </w:tc>
      </w:tr>
      <w:tr w:rsidR="000673B2" w:rsidRPr="00D72D46" w14:paraId="0EB00F37" w14:textId="681C4712" w:rsidTr="00E87401">
        <w:trPr>
          <w:trHeight w:val="227"/>
        </w:trPr>
        <w:tc>
          <w:tcPr>
            <w:tcW w:w="570" w:type="pct"/>
            <w:tcBorders>
              <w:top w:val="nil"/>
              <w:left w:val="single" w:sz="4" w:space="0" w:color="auto"/>
              <w:bottom w:val="nil"/>
              <w:right w:val="nil"/>
            </w:tcBorders>
            <w:shd w:val="clear" w:color="auto" w:fill="auto"/>
            <w:noWrap/>
            <w:vAlign w:val="bottom"/>
            <w:hideMark/>
          </w:tcPr>
          <w:p w14:paraId="4045FCF0"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39</w:t>
            </w:r>
          </w:p>
        </w:tc>
        <w:tc>
          <w:tcPr>
            <w:tcW w:w="963" w:type="pct"/>
            <w:tcBorders>
              <w:top w:val="nil"/>
              <w:left w:val="nil"/>
              <w:bottom w:val="nil"/>
              <w:right w:val="nil"/>
            </w:tcBorders>
            <w:shd w:val="clear" w:color="auto" w:fill="auto"/>
            <w:noWrap/>
            <w:vAlign w:val="bottom"/>
            <w:hideMark/>
          </w:tcPr>
          <w:p w14:paraId="58056C76"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Pisa</w:t>
            </w:r>
          </w:p>
        </w:tc>
        <w:tc>
          <w:tcPr>
            <w:tcW w:w="408" w:type="pct"/>
            <w:tcBorders>
              <w:top w:val="nil"/>
              <w:left w:val="nil"/>
              <w:bottom w:val="nil"/>
            </w:tcBorders>
            <w:shd w:val="clear" w:color="auto" w:fill="auto"/>
            <w:noWrap/>
            <w:vAlign w:val="bottom"/>
            <w:hideMark/>
          </w:tcPr>
          <w:p w14:paraId="631ECC92"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1.906</w:t>
            </w:r>
          </w:p>
        </w:tc>
        <w:tc>
          <w:tcPr>
            <w:tcW w:w="570" w:type="pct"/>
            <w:tcBorders>
              <w:top w:val="nil"/>
              <w:bottom w:val="nil"/>
              <w:right w:val="single" w:sz="4" w:space="0" w:color="auto"/>
            </w:tcBorders>
            <w:vAlign w:val="bottom"/>
          </w:tcPr>
          <w:p w14:paraId="39956D8E" w14:textId="581CA1E4" w:rsidR="000673B2" w:rsidRPr="00D72D46" w:rsidRDefault="000673B2" w:rsidP="000673B2">
            <w:pPr>
              <w:jc w:val="right"/>
              <w:rPr>
                <w:rFonts w:ascii="Calibri" w:hAnsi="Calibri" w:cs="Calibri"/>
                <w:sz w:val="17"/>
                <w:szCs w:val="17"/>
              </w:rPr>
            </w:pPr>
            <w:r w:rsidRPr="00D72D46">
              <w:rPr>
                <w:rFonts w:ascii="Calibri" w:hAnsi="Calibri" w:cs="Calibri"/>
                <w:sz w:val="17"/>
                <w:szCs w:val="17"/>
              </w:rPr>
              <w:t>4,5</w:t>
            </w:r>
          </w:p>
        </w:tc>
        <w:tc>
          <w:tcPr>
            <w:tcW w:w="571" w:type="pct"/>
            <w:tcBorders>
              <w:top w:val="nil"/>
              <w:left w:val="single" w:sz="4" w:space="0" w:color="auto"/>
              <w:bottom w:val="nil"/>
              <w:right w:val="nil"/>
            </w:tcBorders>
            <w:shd w:val="clear" w:color="auto" w:fill="auto"/>
            <w:noWrap/>
            <w:vAlign w:val="bottom"/>
            <w:hideMark/>
          </w:tcPr>
          <w:p w14:paraId="2F9AF7D9" w14:textId="326075D6" w:rsidR="000673B2" w:rsidRPr="00D72D46" w:rsidRDefault="000673B2" w:rsidP="000673B2">
            <w:pPr>
              <w:jc w:val="center"/>
              <w:rPr>
                <w:rFonts w:ascii="Calibri" w:hAnsi="Calibri" w:cs="Calibri"/>
                <w:sz w:val="17"/>
                <w:szCs w:val="17"/>
              </w:rPr>
            </w:pPr>
            <w:r w:rsidRPr="00D72D46">
              <w:rPr>
                <w:rFonts w:ascii="Calibri" w:hAnsi="Calibri" w:cs="Calibri"/>
                <w:sz w:val="17"/>
                <w:szCs w:val="17"/>
              </w:rPr>
              <w:t>93</w:t>
            </w:r>
          </w:p>
        </w:tc>
        <w:tc>
          <w:tcPr>
            <w:tcW w:w="1000" w:type="pct"/>
            <w:tcBorders>
              <w:top w:val="nil"/>
              <w:left w:val="nil"/>
              <w:bottom w:val="nil"/>
              <w:right w:val="nil"/>
            </w:tcBorders>
            <w:shd w:val="clear" w:color="auto" w:fill="auto"/>
            <w:noWrap/>
            <w:vAlign w:val="bottom"/>
            <w:hideMark/>
          </w:tcPr>
          <w:p w14:paraId="67230E81"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Terni</w:t>
            </w:r>
          </w:p>
        </w:tc>
        <w:tc>
          <w:tcPr>
            <w:tcW w:w="419" w:type="pct"/>
            <w:tcBorders>
              <w:top w:val="nil"/>
              <w:left w:val="nil"/>
              <w:bottom w:val="nil"/>
            </w:tcBorders>
            <w:shd w:val="clear" w:color="auto" w:fill="auto"/>
            <w:noWrap/>
            <w:vAlign w:val="bottom"/>
            <w:hideMark/>
          </w:tcPr>
          <w:p w14:paraId="46F0606D"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131</w:t>
            </w:r>
          </w:p>
        </w:tc>
        <w:tc>
          <w:tcPr>
            <w:tcW w:w="499" w:type="pct"/>
            <w:tcBorders>
              <w:top w:val="nil"/>
              <w:bottom w:val="nil"/>
              <w:right w:val="single" w:sz="4" w:space="0" w:color="auto"/>
            </w:tcBorders>
            <w:vAlign w:val="bottom"/>
          </w:tcPr>
          <w:p w14:paraId="1FDF7042" w14:textId="08E51076" w:rsidR="000673B2" w:rsidRPr="00D72D46" w:rsidRDefault="000673B2" w:rsidP="000673B2">
            <w:pPr>
              <w:jc w:val="right"/>
              <w:rPr>
                <w:rFonts w:ascii="Calibri" w:hAnsi="Calibri" w:cs="Calibri"/>
                <w:sz w:val="17"/>
                <w:szCs w:val="17"/>
              </w:rPr>
            </w:pPr>
            <w:r w:rsidRPr="00D72D46">
              <w:rPr>
                <w:rFonts w:ascii="Calibri" w:hAnsi="Calibri" w:cs="Calibri"/>
                <w:sz w:val="17"/>
                <w:szCs w:val="17"/>
              </w:rPr>
              <w:t>0,6</w:t>
            </w:r>
          </w:p>
        </w:tc>
      </w:tr>
      <w:tr w:rsidR="000673B2" w:rsidRPr="00D72D46" w14:paraId="29F5FAD3" w14:textId="59E24AF9" w:rsidTr="00E87401">
        <w:trPr>
          <w:trHeight w:val="227"/>
        </w:trPr>
        <w:tc>
          <w:tcPr>
            <w:tcW w:w="570" w:type="pct"/>
            <w:tcBorders>
              <w:top w:val="nil"/>
              <w:left w:val="single" w:sz="4" w:space="0" w:color="auto"/>
              <w:bottom w:val="nil"/>
              <w:right w:val="nil"/>
            </w:tcBorders>
            <w:shd w:val="clear" w:color="auto" w:fill="auto"/>
            <w:noWrap/>
            <w:vAlign w:val="bottom"/>
            <w:hideMark/>
          </w:tcPr>
          <w:p w14:paraId="13446DC0"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40</w:t>
            </w:r>
          </w:p>
        </w:tc>
        <w:tc>
          <w:tcPr>
            <w:tcW w:w="963" w:type="pct"/>
            <w:tcBorders>
              <w:top w:val="nil"/>
              <w:left w:val="nil"/>
              <w:bottom w:val="nil"/>
              <w:right w:val="nil"/>
            </w:tcBorders>
            <w:shd w:val="clear" w:color="auto" w:fill="auto"/>
            <w:noWrap/>
            <w:vAlign w:val="bottom"/>
            <w:hideMark/>
          </w:tcPr>
          <w:p w14:paraId="43331E24"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Massa-Carrara</w:t>
            </w:r>
          </w:p>
        </w:tc>
        <w:tc>
          <w:tcPr>
            <w:tcW w:w="408" w:type="pct"/>
            <w:tcBorders>
              <w:top w:val="nil"/>
              <w:left w:val="nil"/>
              <w:bottom w:val="nil"/>
            </w:tcBorders>
            <w:shd w:val="clear" w:color="auto" w:fill="auto"/>
            <w:noWrap/>
            <w:vAlign w:val="bottom"/>
            <w:hideMark/>
          </w:tcPr>
          <w:p w14:paraId="1B18182F"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1.857</w:t>
            </w:r>
          </w:p>
        </w:tc>
        <w:tc>
          <w:tcPr>
            <w:tcW w:w="570" w:type="pct"/>
            <w:tcBorders>
              <w:top w:val="nil"/>
              <w:bottom w:val="nil"/>
              <w:right w:val="single" w:sz="4" w:space="0" w:color="auto"/>
            </w:tcBorders>
            <w:vAlign w:val="bottom"/>
          </w:tcPr>
          <w:p w14:paraId="630F2F70" w14:textId="5D7B8D94" w:rsidR="000673B2" w:rsidRPr="00D72D46" w:rsidRDefault="000673B2" w:rsidP="000673B2">
            <w:pPr>
              <w:jc w:val="right"/>
              <w:rPr>
                <w:rFonts w:ascii="Calibri" w:hAnsi="Calibri" w:cs="Calibri"/>
                <w:sz w:val="17"/>
                <w:szCs w:val="17"/>
              </w:rPr>
            </w:pPr>
            <w:r w:rsidRPr="00D72D46">
              <w:rPr>
                <w:rFonts w:ascii="Calibri" w:hAnsi="Calibri" w:cs="Calibri"/>
                <w:sz w:val="17"/>
                <w:szCs w:val="17"/>
              </w:rPr>
              <w:t>8,4</w:t>
            </w:r>
          </w:p>
        </w:tc>
        <w:tc>
          <w:tcPr>
            <w:tcW w:w="571" w:type="pct"/>
            <w:tcBorders>
              <w:top w:val="nil"/>
              <w:left w:val="single" w:sz="4" w:space="0" w:color="auto"/>
              <w:bottom w:val="nil"/>
              <w:right w:val="nil"/>
            </w:tcBorders>
            <w:shd w:val="clear" w:color="auto" w:fill="auto"/>
            <w:noWrap/>
            <w:vAlign w:val="bottom"/>
            <w:hideMark/>
          </w:tcPr>
          <w:p w14:paraId="06647308" w14:textId="3498C01F" w:rsidR="000673B2" w:rsidRPr="00D72D46" w:rsidRDefault="000673B2" w:rsidP="000673B2">
            <w:pPr>
              <w:jc w:val="center"/>
              <w:rPr>
                <w:rFonts w:ascii="Calibri" w:hAnsi="Calibri" w:cs="Calibri"/>
                <w:sz w:val="17"/>
                <w:szCs w:val="17"/>
              </w:rPr>
            </w:pPr>
            <w:r w:rsidRPr="00D72D46">
              <w:rPr>
                <w:rFonts w:ascii="Calibri" w:hAnsi="Calibri" w:cs="Calibri"/>
                <w:sz w:val="17"/>
                <w:szCs w:val="17"/>
              </w:rPr>
              <w:t>94</w:t>
            </w:r>
          </w:p>
        </w:tc>
        <w:tc>
          <w:tcPr>
            <w:tcW w:w="1000" w:type="pct"/>
            <w:tcBorders>
              <w:top w:val="nil"/>
              <w:left w:val="nil"/>
              <w:bottom w:val="nil"/>
              <w:right w:val="nil"/>
            </w:tcBorders>
            <w:shd w:val="clear" w:color="auto" w:fill="auto"/>
            <w:noWrap/>
            <w:vAlign w:val="bottom"/>
            <w:hideMark/>
          </w:tcPr>
          <w:p w14:paraId="569DB6F9"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Verbano-Cusio-Ossola</w:t>
            </w:r>
          </w:p>
        </w:tc>
        <w:tc>
          <w:tcPr>
            <w:tcW w:w="419" w:type="pct"/>
            <w:tcBorders>
              <w:top w:val="nil"/>
              <w:left w:val="nil"/>
              <w:bottom w:val="nil"/>
            </w:tcBorders>
            <w:shd w:val="clear" w:color="auto" w:fill="auto"/>
            <w:noWrap/>
            <w:vAlign w:val="bottom"/>
            <w:hideMark/>
          </w:tcPr>
          <w:p w14:paraId="7B8149B7"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120</w:t>
            </w:r>
          </w:p>
        </w:tc>
        <w:tc>
          <w:tcPr>
            <w:tcW w:w="499" w:type="pct"/>
            <w:tcBorders>
              <w:top w:val="nil"/>
              <w:bottom w:val="nil"/>
              <w:right w:val="single" w:sz="4" w:space="0" w:color="auto"/>
            </w:tcBorders>
            <w:vAlign w:val="bottom"/>
          </w:tcPr>
          <w:p w14:paraId="596318BC" w14:textId="56B537A9" w:rsidR="000673B2" w:rsidRPr="00D72D46" w:rsidRDefault="000673B2" w:rsidP="000673B2">
            <w:pPr>
              <w:jc w:val="right"/>
              <w:rPr>
                <w:rFonts w:ascii="Calibri" w:hAnsi="Calibri" w:cs="Calibri"/>
                <w:sz w:val="17"/>
                <w:szCs w:val="17"/>
              </w:rPr>
            </w:pPr>
            <w:r w:rsidRPr="00D72D46">
              <w:rPr>
                <w:rFonts w:ascii="Calibri" w:hAnsi="Calibri" w:cs="Calibri"/>
                <w:sz w:val="17"/>
                <w:szCs w:val="17"/>
              </w:rPr>
              <w:t>1,0</w:t>
            </w:r>
          </w:p>
        </w:tc>
      </w:tr>
      <w:tr w:rsidR="000673B2" w:rsidRPr="00D72D46" w14:paraId="4FC20A68" w14:textId="49B8BBD0" w:rsidTr="00E87401">
        <w:trPr>
          <w:trHeight w:val="227"/>
        </w:trPr>
        <w:tc>
          <w:tcPr>
            <w:tcW w:w="570" w:type="pct"/>
            <w:tcBorders>
              <w:top w:val="nil"/>
              <w:left w:val="single" w:sz="4" w:space="0" w:color="auto"/>
              <w:bottom w:val="nil"/>
              <w:right w:val="nil"/>
            </w:tcBorders>
            <w:shd w:val="clear" w:color="auto" w:fill="auto"/>
            <w:noWrap/>
            <w:vAlign w:val="bottom"/>
            <w:hideMark/>
          </w:tcPr>
          <w:p w14:paraId="5CA4488B"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41</w:t>
            </w:r>
          </w:p>
        </w:tc>
        <w:tc>
          <w:tcPr>
            <w:tcW w:w="963" w:type="pct"/>
            <w:tcBorders>
              <w:top w:val="nil"/>
              <w:left w:val="nil"/>
              <w:bottom w:val="nil"/>
              <w:right w:val="nil"/>
            </w:tcBorders>
            <w:shd w:val="clear" w:color="auto" w:fill="auto"/>
            <w:noWrap/>
            <w:vAlign w:val="bottom"/>
            <w:hideMark/>
          </w:tcPr>
          <w:p w14:paraId="257FD8CF"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Trieste</w:t>
            </w:r>
          </w:p>
        </w:tc>
        <w:tc>
          <w:tcPr>
            <w:tcW w:w="408" w:type="pct"/>
            <w:tcBorders>
              <w:top w:val="nil"/>
              <w:left w:val="nil"/>
              <w:bottom w:val="nil"/>
            </w:tcBorders>
            <w:shd w:val="clear" w:color="auto" w:fill="auto"/>
            <w:noWrap/>
            <w:vAlign w:val="bottom"/>
            <w:hideMark/>
          </w:tcPr>
          <w:p w14:paraId="34AD4EA6"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1.849</w:t>
            </w:r>
          </w:p>
        </w:tc>
        <w:tc>
          <w:tcPr>
            <w:tcW w:w="570" w:type="pct"/>
            <w:tcBorders>
              <w:top w:val="nil"/>
              <w:bottom w:val="nil"/>
              <w:right w:val="single" w:sz="4" w:space="0" w:color="auto"/>
            </w:tcBorders>
            <w:vAlign w:val="bottom"/>
          </w:tcPr>
          <w:p w14:paraId="6D4CD723" w14:textId="67F35A3A" w:rsidR="000673B2" w:rsidRPr="00D72D46" w:rsidRDefault="000673B2" w:rsidP="000673B2">
            <w:pPr>
              <w:jc w:val="right"/>
              <w:rPr>
                <w:rFonts w:ascii="Calibri" w:hAnsi="Calibri" w:cs="Calibri"/>
                <w:sz w:val="17"/>
                <w:szCs w:val="17"/>
              </w:rPr>
            </w:pPr>
            <w:r w:rsidRPr="00D72D46">
              <w:rPr>
                <w:rFonts w:ascii="Calibri" w:hAnsi="Calibri" w:cs="Calibri"/>
                <w:sz w:val="17"/>
                <w:szCs w:val="17"/>
              </w:rPr>
              <w:t>11,8</w:t>
            </w:r>
          </w:p>
        </w:tc>
        <w:tc>
          <w:tcPr>
            <w:tcW w:w="571" w:type="pct"/>
            <w:tcBorders>
              <w:top w:val="nil"/>
              <w:left w:val="single" w:sz="4" w:space="0" w:color="auto"/>
              <w:bottom w:val="nil"/>
              <w:right w:val="nil"/>
            </w:tcBorders>
            <w:shd w:val="clear" w:color="auto" w:fill="auto"/>
            <w:noWrap/>
            <w:vAlign w:val="bottom"/>
            <w:hideMark/>
          </w:tcPr>
          <w:p w14:paraId="77AEFAC9" w14:textId="589BD525" w:rsidR="000673B2" w:rsidRPr="00D72D46" w:rsidRDefault="000673B2" w:rsidP="000673B2">
            <w:pPr>
              <w:jc w:val="center"/>
              <w:rPr>
                <w:rFonts w:ascii="Calibri" w:hAnsi="Calibri" w:cs="Calibri"/>
                <w:sz w:val="17"/>
                <w:szCs w:val="17"/>
              </w:rPr>
            </w:pPr>
            <w:r w:rsidRPr="00D72D46">
              <w:rPr>
                <w:rFonts w:ascii="Calibri" w:hAnsi="Calibri" w:cs="Calibri"/>
                <w:sz w:val="17"/>
                <w:szCs w:val="17"/>
              </w:rPr>
              <w:t>95</w:t>
            </w:r>
          </w:p>
        </w:tc>
        <w:tc>
          <w:tcPr>
            <w:tcW w:w="1000" w:type="pct"/>
            <w:tcBorders>
              <w:top w:val="nil"/>
              <w:left w:val="nil"/>
              <w:bottom w:val="nil"/>
              <w:right w:val="nil"/>
            </w:tcBorders>
            <w:shd w:val="clear" w:color="auto" w:fill="auto"/>
            <w:noWrap/>
            <w:vAlign w:val="bottom"/>
            <w:hideMark/>
          </w:tcPr>
          <w:p w14:paraId="0ED7F1F9"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Pordenone</w:t>
            </w:r>
          </w:p>
        </w:tc>
        <w:tc>
          <w:tcPr>
            <w:tcW w:w="419" w:type="pct"/>
            <w:tcBorders>
              <w:top w:val="nil"/>
              <w:left w:val="nil"/>
              <w:bottom w:val="nil"/>
            </w:tcBorders>
            <w:shd w:val="clear" w:color="auto" w:fill="auto"/>
            <w:noWrap/>
            <w:vAlign w:val="bottom"/>
            <w:hideMark/>
          </w:tcPr>
          <w:p w14:paraId="0D6AA82A"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115</w:t>
            </w:r>
          </w:p>
        </w:tc>
        <w:tc>
          <w:tcPr>
            <w:tcW w:w="499" w:type="pct"/>
            <w:tcBorders>
              <w:top w:val="nil"/>
              <w:bottom w:val="nil"/>
              <w:right w:val="single" w:sz="4" w:space="0" w:color="auto"/>
            </w:tcBorders>
            <w:vAlign w:val="bottom"/>
          </w:tcPr>
          <w:p w14:paraId="4F09FA65" w14:textId="01254276" w:rsidR="000673B2" w:rsidRPr="00D72D46" w:rsidRDefault="000673B2" w:rsidP="000673B2">
            <w:pPr>
              <w:jc w:val="right"/>
              <w:rPr>
                <w:rFonts w:ascii="Calibri" w:hAnsi="Calibri" w:cs="Calibri"/>
                <w:sz w:val="17"/>
                <w:szCs w:val="17"/>
              </w:rPr>
            </w:pPr>
            <w:r w:rsidRPr="00D72D46">
              <w:rPr>
                <w:rFonts w:ascii="Calibri" w:hAnsi="Calibri" w:cs="Calibri"/>
                <w:sz w:val="17"/>
                <w:szCs w:val="17"/>
              </w:rPr>
              <w:t>0,5</w:t>
            </w:r>
          </w:p>
        </w:tc>
      </w:tr>
      <w:tr w:rsidR="000673B2" w:rsidRPr="00D72D46" w14:paraId="49A63E62" w14:textId="4CD7DABE" w:rsidTr="00E87401">
        <w:trPr>
          <w:trHeight w:val="227"/>
        </w:trPr>
        <w:tc>
          <w:tcPr>
            <w:tcW w:w="570" w:type="pct"/>
            <w:tcBorders>
              <w:top w:val="nil"/>
              <w:left w:val="single" w:sz="4" w:space="0" w:color="auto"/>
              <w:bottom w:val="nil"/>
              <w:right w:val="nil"/>
            </w:tcBorders>
            <w:shd w:val="clear" w:color="auto" w:fill="auto"/>
            <w:noWrap/>
            <w:vAlign w:val="bottom"/>
            <w:hideMark/>
          </w:tcPr>
          <w:p w14:paraId="621605A1"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42</w:t>
            </w:r>
          </w:p>
        </w:tc>
        <w:tc>
          <w:tcPr>
            <w:tcW w:w="963" w:type="pct"/>
            <w:tcBorders>
              <w:top w:val="nil"/>
              <w:left w:val="nil"/>
              <w:bottom w:val="nil"/>
              <w:right w:val="nil"/>
            </w:tcBorders>
            <w:shd w:val="clear" w:color="auto" w:fill="auto"/>
            <w:noWrap/>
            <w:vAlign w:val="bottom"/>
            <w:hideMark/>
          </w:tcPr>
          <w:p w14:paraId="01E2E721"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Chieti</w:t>
            </w:r>
          </w:p>
        </w:tc>
        <w:tc>
          <w:tcPr>
            <w:tcW w:w="408" w:type="pct"/>
            <w:tcBorders>
              <w:top w:val="nil"/>
              <w:left w:val="nil"/>
              <w:bottom w:val="nil"/>
            </w:tcBorders>
            <w:shd w:val="clear" w:color="auto" w:fill="auto"/>
            <w:noWrap/>
            <w:vAlign w:val="bottom"/>
            <w:hideMark/>
          </w:tcPr>
          <w:p w14:paraId="78C99734"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1.819</w:t>
            </w:r>
          </w:p>
        </w:tc>
        <w:tc>
          <w:tcPr>
            <w:tcW w:w="570" w:type="pct"/>
            <w:tcBorders>
              <w:top w:val="nil"/>
              <w:bottom w:val="nil"/>
              <w:right w:val="single" w:sz="4" w:space="0" w:color="auto"/>
            </w:tcBorders>
            <w:vAlign w:val="bottom"/>
          </w:tcPr>
          <w:p w14:paraId="191A74E2" w14:textId="7DD95FBF" w:rsidR="000673B2" w:rsidRPr="00D72D46" w:rsidRDefault="000673B2" w:rsidP="000673B2">
            <w:pPr>
              <w:jc w:val="right"/>
              <w:rPr>
                <w:rFonts w:ascii="Calibri" w:hAnsi="Calibri" w:cs="Calibri"/>
                <w:sz w:val="17"/>
                <w:szCs w:val="17"/>
              </w:rPr>
            </w:pPr>
            <w:r w:rsidRPr="00D72D46">
              <w:rPr>
                <w:rFonts w:ascii="Calibri" w:hAnsi="Calibri" w:cs="Calibri"/>
                <w:sz w:val="17"/>
                <w:szCs w:val="17"/>
              </w:rPr>
              <w:t>4,1</w:t>
            </w:r>
          </w:p>
        </w:tc>
        <w:tc>
          <w:tcPr>
            <w:tcW w:w="571" w:type="pct"/>
            <w:tcBorders>
              <w:top w:val="nil"/>
              <w:left w:val="single" w:sz="4" w:space="0" w:color="auto"/>
              <w:bottom w:val="nil"/>
              <w:right w:val="nil"/>
            </w:tcBorders>
            <w:shd w:val="clear" w:color="auto" w:fill="auto"/>
            <w:noWrap/>
            <w:vAlign w:val="bottom"/>
            <w:hideMark/>
          </w:tcPr>
          <w:p w14:paraId="68BAAB43" w14:textId="37E64CBB" w:rsidR="000673B2" w:rsidRPr="00D72D46" w:rsidRDefault="000673B2" w:rsidP="000673B2">
            <w:pPr>
              <w:jc w:val="center"/>
              <w:rPr>
                <w:rFonts w:ascii="Calibri" w:hAnsi="Calibri" w:cs="Calibri"/>
                <w:sz w:val="17"/>
                <w:szCs w:val="17"/>
              </w:rPr>
            </w:pPr>
            <w:r w:rsidRPr="00D72D46">
              <w:rPr>
                <w:rFonts w:ascii="Calibri" w:hAnsi="Calibri" w:cs="Calibri"/>
                <w:sz w:val="17"/>
                <w:szCs w:val="17"/>
              </w:rPr>
              <w:t>96</w:t>
            </w:r>
          </w:p>
        </w:tc>
        <w:tc>
          <w:tcPr>
            <w:tcW w:w="1000" w:type="pct"/>
            <w:tcBorders>
              <w:top w:val="nil"/>
              <w:left w:val="nil"/>
              <w:bottom w:val="nil"/>
              <w:right w:val="nil"/>
            </w:tcBorders>
            <w:shd w:val="clear" w:color="auto" w:fill="auto"/>
            <w:noWrap/>
            <w:vAlign w:val="bottom"/>
            <w:hideMark/>
          </w:tcPr>
          <w:p w14:paraId="5C49268B"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Prato</w:t>
            </w:r>
          </w:p>
        </w:tc>
        <w:tc>
          <w:tcPr>
            <w:tcW w:w="419" w:type="pct"/>
            <w:tcBorders>
              <w:top w:val="nil"/>
              <w:left w:val="nil"/>
              <w:bottom w:val="nil"/>
            </w:tcBorders>
            <w:shd w:val="clear" w:color="auto" w:fill="auto"/>
            <w:noWrap/>
            <w:vAlign w:val="bottom"/>
            <w:hideMark/>
          </w:tcPr>
          <w:p w14:paraId="7D589056"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106</w:t>
            </w:r>
          </w:p>
        </w:tc>
        <w:tc>
          <w:tcPr>
            <w:tcW w:w="499" w:type="pct"/>
            <w:tcBorders>
              <w:top w:val="nil"/>
              <w:bottom w:val="nil"/>
              <w:right w:val="single" w:sz="4" w:space="0" w:color="auto"/>
            </w:tcBorders>
            <w:vAlign w:val="bottom"/>
          </w:tcPr>
          <w:p w14:paraId="0FEF9400" w14:textId="0D736A35" w:rsidR="000673B2" w:rsidRPr="00D72D46" w:rsidRDefault="000673B2" w:rsidP="000673B2">
            <w:pPr>
              <w:jc w:val="right"/>
              <w:rPr>
                <w:rFonts w:ascii="Calibri" w:hAnsi="Calibri" w:cs="Calibri"/>
                <w:sz w:val="17"/>
                <w:szCs w:val="17"/>
              </w:rPr>
            </w:pPr>
            <w:r w:rsidRPr="00D72D46">
              <w:rPr>
                <w:rFonts w:ascii="Calibri" w:hAnsi="Calibri" w:cs="Calibri"/>
                <w:sz w:val="17"/>
                <w:szCs w:val="17"/>
              </w:rPr>
              <w:t>0,3</w:t>
            </w:r>
          </w:p>
        </w:tc>
      </w:tr>
      <w:tr w:rsidR="000673B2" w:rsidRPr="00D72D46" w14:paraId="7377F2AF" w14:textId="750D89D5" w:rsidTr="00E87401">
        <w:trPr>
          <w:trHeight w:val="227"/>
        </w:trPr>
        <w:tc>
          <w:tcPr>
            <w:tcW w:w="570" w:type="pct"/>
            <w:tcBorders>
              <w:top w:val="nil"/>
              <w:left w:val="single" w:sz="4" w:space="0" w:color="auto"/>
              <w:bottom w:val="nil"/>
              <w:right w:val="nil"/>
            </w:tcBorders>
            <w:shd w:val="clear" w:color="auto" w:fill="auto"/>
            <w:noWrap/>
            <w:vAlign w:val="bottom"/>
            <w:hideMark/>
          </w:tcPr>
          <w:p w14:paraId="09B41B48"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43</w:t>
            </w:r>
          </w:p>
        </w:tc>
        <w:tc>
          <w:tcPr>
            <w:tcW w:w="963" w:type="pct"/>
            <w:tcBorders>
              <w:top w:val="nil"/>
              <w:left w:val="nil"/>
              <w:bottom w:val="nil"/>
              <w:right w:val="nil"/>
            </w:tcBorders>
            <w:shd w:val="clear" w:color="auto" w:fill="auto"/>
            <w:noWrap/>
            <w:vAlign w:val="bottom"/>
            <w:hideMark/>
          </w:tcPr>
          <w:p w14:paraId="5D875F4A"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Barletta-Andria-Trani</w:t>
            </w:r>
          </w:p>
        </w:tc>
        <w:tc>
          <w:tcPr>
            <w:tcW w:w="408" w:type="pct"/>
            <w:tcBorders>
              <w:top w:val="nil"/>
              <w:left w:val="nil"/>
              <w:bottom w:val="nil"/>
            </w:tcBorders>
            <w:shd w:val="clear" w:color="auto" w:fill="auto"/>
            <w:noWrap/>
            <w:vAlign w:val="bottom"/>
            <w:hideMark/>
          </w:tcPr>
          <w:p w14:paraId="2D5F7453"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1.684</w:t>
            </w:r>
          </w:p>
        </w:tc>
        <w:tc>
          <w:tcPr>
            <w:tcW w:w="570" w:type="pct"/>
            <w:tcBorders>
              <w:top w:val="nil"/>
              <w:bottom w:val="nil"/>
              <w:right w:val="single" w:sz="4" w:space="0" w:color="auto"/>
            </w:tcBorders>
            <w:vAlign w:val="bottom"/>
          </w:tcPr>
          <w:p w14:paraId="2E6CDB65" w14:textId="173B2C2F" w:rsidR="000673B2" w:rsidRPr="00D72D46" w:rsidRDefault="000673B2" w:rsidP="000673B2">
            <w:pPr>
              <w:jc w:val="right"/>
              <w:rPr>
                <w:rFonts w:ascii="Calibri" w:hAnsi="Calibri" w:cs="Calibri"/>
                <w:sz w:val="17"/>
                <w:szCs w:val="17"/>
              </w:rPr>
            </w:pPr>
            <w:r w:rsidRPr="00D72D46">
              <w:rPr>
                <w:rFonts w:ascii="Calibri" w:hAnsi="Calibri" w:cs="Calibri"/>
                <w:sz w:val="17"/>
                <w:szCs w:val="17"/>
              </w:rPr>
              <w:t>4,7</w:t>
            </w:r>
          </w:p>
        </w:tc>
        <w:tc>
          <w:tcPr>
            <w:tcW w:w="571" w:type="pct"/>
            <w:tcBorders>
              <w:top w:val="nil"/>
              <w:left w:val="single" w:sz="4" w:space="0" w:color="auto"/>
              <w:bottom w:val="nil"/>
              <w:right w:val="nil"/>
            </w:tcBorders>
            <w:shd w:val="clear" w:color="auto" w:fill="auto"/>
            <w:noWrap/>
            <w:vAlign w:val="bottom"/>
            <w:hideMark/>
          </w:tcPr>
          <w:p w14:paraId="41FE50D8" w14:textId="2702B880" w:rsidR="000673B2" w:rsidRPr="00D72D46" w:rsidRDefault="000673B2" w:rsidP="000673B2">
            <w:pPr>
              <w:jc w:val="center"/>
              <w:rPr>
                <w:rFonts w:ascii="Calibri" w:hAnsi="Calibri" w:cs="Calibri"/>
                <w:sz w:val="17"/>
                <w:szCs w:val="17"/>
              </w:rPr>
            </w:pPr>
            <w:r w:rsidRPr="00D72D46">
              <w:rPr>
                <w:rFonts w:ascii="Calibri" w:hAnsi="Calibri" w:cs="Calibri"/>
                <w:sz w:val="17"/>
                <w:szCs w:val="17"/>
              </w:rPr>
              <w:t>97</w:t>
            </w:r>
          </w:p>
        </w:tc>
        <w:tc>
          <w:tcPr>
            <w:tcW w:w="1000" w:type="pct"/>
            <w:tcBorders>
              <w:top w:val="nil"/>
              <w:left w:val="nil"/>
              <w:bottom w:val="nil"/>
              <w:right w:val="nil"/>
            </w:tcBorders>
            <w:shd w:val="clear" w:color="auto" w:fill="auto"/>
            <w:noWrap/>
            <w:vAlign w:val="bottom"/>
            <w:hideMark/>
          </w:tcPr>
          <w:p w14:paraId="54704D41"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Asti</w:t>
            </w:r>
          </w:p>
        </w:tc>
        <w:tc>
          <w:tcPr>
            <w:tcW w:w="419" w:type="pct"/>
            <w:tcBorders>
              <w:top w:val="nil"/>
              <w:left w:val="nil"/>
              <w:bottom w:val="nil"/>
            </w:tcBorders>
            <w:shd w:val="clear" w:color="auto" w:fill="auto"/>
            <w:noWrap/>
            <w:vAlign w:val="bottom"/>
            <w:hideMark/>
          </w:tcPr>
          <w:p w14:paraId="735087D5"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95</w:t>
            </w:r>
          </w:p>
        </w:tc>
        <w:tc>
          <w:tcPr>
            <w:tcW w:w="499" w:type="pct"/>
            <w:tcBorders>
              <w:top w:val="nil"/>
              <w:bottom w:val="nil"/>
              <w:right w:val="single" w:sz="4" w:space="0" w:color="auto"/>
            </w:tcBorders>
            <w:vAlign w:val="bottom"/>
          </w:tcPr>
          <w:p w14:paraId="236D954F" w14:textId="1FBE35B8" w:rsidR="000673B2" w:rsidRPr="00D72D46" w:rsidRDefault="000673B2" w:rsidP="000673B2">
            <w:pPr>
              <w:jc w:val="right"/>
              <w:rPr>
                <w:rFonts w:ascii="Calibri" w:hAnsi="Calibri" w:cs="Calibri"/>
                <w:sz w:val="17"/>
                <w:szCs w:val="17"/>
              </w:rPr>
            </w:pPr>
            <w:r w:rsidRPr="00D72D46">
              <w:rPr>
                <w:rFonts w:ascii="Calibri" w:hAnsi="Calibri" w:cs="Calibri"/>
                <w:sz w:val="17"/>
                <w:szCs w:val="17"/>
              </w:rPr>
              <w:t>0,4</w:t>
            </w:r>
          </w:p>
        </w:tc>
      </w:tr>
      <w:tr w:rsidR="000673B2" w:rsidRPr="00D72D46" w14:paraId="03AB45B1" w14:textId="3E05C4F3" w:rsidTr="00E87401">
        <w:trPr>
          <w:trHeight w:val="227"/>
        </w:trPr>
        <w:tc>
          <w:tcPr>
            <w:tcW w:w="570" w:type="pct"/>
            <w:tcBorders>
              <w:top w:val="nil"/>
              <w:left w:val="single" w:sz="4" w:space="0" w:color="auto"/>
              <w:bottom w:val="nil"/>
              <w:right w:val="nil"/>
            </w:tcBorders>
            <w:shd w:val="clear" w:color="auto" w:fill="auto"/>
            <w:noWrap/>
            <w:vAlign w:val="bottom"/>
            <w:hideMark/>
          </w:tcPr>
          <w:p w14:paraId="5BA60A99"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44</w:t>
            </w:r>
          </w:p>
        </w:tc>
        <w:tc>
          <w:tcPr>
            <w:tcW w:w="963" w:type="pct"/>
            <w:tcBorders>
              <w:top w:val="nil"/>
              <w:left w:val="nil"/>
              <w:bottom w:val="nil"/>
              <w:right w:val="nil"/>
            </w:tcBorders>
            <w:shd w:val="clear" w:color="auto" w:fill="auto"/>
            <w:noWrap/>
            <w:vAlign w:val="bottom"/>
            <w:hideMark/>
          </w:tcPr>
          <w:p w14:paraId="0BF1867F"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Ascoli Piceno</w:t>
            </w:r>
          </w:p>
        </w:tc>
        <w:tc>
          <w:tcPr>
            <w:tcW w:w="408" w:type="pct"/>
            <w:tcBorders>
              <w:top w:val="nil"/>
              <w:left w:val="nil"/>
              <w:bottom w:val="nil"/>
            </w:tcBorders>
            <w:shd w:val="clear" w:color="auto" w:fill="auto"/>
            <w:noWrap/>
            <w:vAlign w:val="bottom"/>
            <w:hideMark/>
          </w:tcPr>
          <w:p w14:paraId="4BC173BA"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1.547</w:t>
            </w:r>
          </w:p>
        </w:tc>
        <w:tc>
          <w:tcPr>
            <w:tcW w:w="570" w:type="pct"/>
            <w:tcBorders>
              <w:top w:val="nil"/>
              <w:bottom w:val="nil"/>
              <w:right w:val="single" w:sz="4" w:space="0" w:color="auto"/>
            </w:tcBorders>
            <w:vAlign w:val="bottom"/>
          </w:tcPr>
          <w:p w14:paraId="50B29F66" w14:textId="541ABC0C" w:rsidR="000673B2" w:rsidRPr="00D72D46" w:rsidRDefault="000673B2" w:rsidP="000673B2">
            <w:pPr>
              <w:jc w:val="right"/>
              <w:rPr>
                <w:rFonts w:ascii="Calibri" w:hAnsi="Calibri" w:cs="Calibri"/>
                <w:sz w:val="17"/>
                <w:szCs w:val="17"/>
              </w:rPr>
            </w:pPr>
            <w:r w:rsidRPr="00D72D46">
              <w:rPr>
                <w:rFonts w:ascii="Calibri" w:hAnsi="Calibri" w:cs="Calibri"/>
                <w:sz w:val="17"/>
                <w:szCs w:val="17"/>
              </w:rPr>
              <w:t>6,9</w:t>
            </w:r>
          </w:p>
        </w:tc>
        <w:tc>
          <w:tcPr>
            <w:tcW w:w="571" w:type="pct"/>
            <w:tcBorders>
              <w:top w:val="nil"/>
              <w:left w:val="single" w:sz="4" w:space="0" w:color="auto"/>
              <w:bottom w:val="nil"/>
              <w:right w:val="nil"/>
            </w:tcBorders>
            <w:shd w:val="clear" w:color="auto" w:fill="auto"/>
            <w:noWrap/>
            <w:vAlign w:val="bottom"/>
            <w:hideMark/>
          </w:tcPr>
          <w:p w14:paraId="57818C3F" w14:textId="212983D1" w:rsidR="000673B2" w:rsidRPr="00D72D46" w:rsidRDefault="000673B2" w:rsidP="000673B2">
            <w:pPr>
              <w:jc w:val="center"/>
              <w:rPr>
                <w:rFonts w:ascii="Calibri" w:hAnsi="Calibri" w:cs="Calibri"/>
                <w:sz w:val="17"/>
                <w:szCs w:val="17"/>
              </w:rPr>
            </w:pPr>
            <w:r w:rsidRPr="00D72D46">
              <w:rPr>
                <w:rFonts w:ascii="Calibri" w:hAnsi="Calibri" w:cs="Calibri"/>
                <w:sz w:val="17"/>
                <w:szCs w:val="17"/>
              </w:rPr>
              <w:t>98</w:t>
            </w:r>
          </w:p>
        </w:tc>
        <w:tc>
          <w:tcPr>
            <w:tcW w:w="1000" w:type="pct"/>
            <w:tcBorders>
              <w:top w:val="nil"/>
              <w:left w:val="nil"/>
              <w:bottom w:val="nil"/>
              <w:right w:val="nil"/>
            </w:tcBorders>
            <w:shd w:val="clear" w:color="auto" w:fill="auto"/>
            <w:noWrap/>
            <w:vAlign w:val="bottom"/>
            <w:hideMark/>
          </w:tcPr>
          <w:p w14:paraId="1FEE3963"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Siena</w:t>
            </w:r>
          </w:p>
        </w:tc>
        <w:tc>
          <w:tcPr>
            <w:tcW w:w="419" w:type="pct"/>
            <w:tcBorders>
              <w:top w:val="nil"/>
              <w:left w:val="nil"/>
              <w:bottom w:val="nil"/>
            </w:tcBorders>
            <w:shd w:val="clear" w:color="auto" w:fill="auto"/>
            <w:noWrap/>
            <w:vAlign w:val="bottom"/>
            <w:hideMark/>
          </w:tcPr>
          <w:p w14:paraId="111C3F0B"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91</w:t>
            </w:r>
          </w:p>
        </w:tc>
        <w:tc>
          <w:tcPr>
            <w:tcW w:w="499" w:type="pct"/>
            <w:tcBorders>
              <w:top w:val="nil"/>
              <w:bottom w:val="nil"/>
              <w:right w:val="single" w:sz="4" w:space="0" w:color="auto"/>
            </w:tcBorders>
            <w:vAlign w:val="bottom"/>
          </w:tcPr>
          <w:p w14:paraId="7E618287" w14:textId="5F1F973D" w:rsidR="000673B2" w:rsidRPr="00D72D46" w:rsidRDefault="000673B2" w:rsidP="000673B2">
            <w:pPr>
              <w:jc w:val="right"/>
              <w:rPr>
                <w:rFonts w:ascii="Calibri" w:hAnsi="Calibri" w:cs="Calibri"/>
                <w:sz w:val="17"/>
                <w:szCs w:val="17"/>
              </w:rPr>
            </w:pPr>
            <w:r w:rsidRPr="00D72D46">
              <w:rPr>
                <w:rFonts w:ascii="Calibri" w:hAnsi="Calibri" w:cs="Calibri"/>
                <w:sz w:val="17"/>
                <w:szCs w:val="17"/>
              </w:rPr>
              <w:t>0,3</w:t>
            </w:r>
          </w:p>
        </w:tc>
      </w:tr>
      <w:tr w:rsidR="000673B2" w:rsidRPr="00D72D46" w14:paraId="2CAD8FE0" w14:textId="7DD97697" w:rsidTr="00E87401">
        <w:trPr>
          <w:trHeight w:val="227"/>
        </w:trPr>
        <w:tc>
          <w:tcPr>
            <w:tcW w:w="570" w:type="pct"/>
            <w:tcBorders>
              <w:top w:val="nil"/>
              <w:left w:val="single" w:sz="4" w:space="0" w:color="auto"/>
              <w:bottom w:val="nil"/>
              <w:right w:val="nil"/>
            </w:tcBorders>
            <w:shd w:val="clear" w:color="auto" w:fill="auto"/>
            <w:noWrap/>
            <w:vAlign w:val="bottom"/>
            <w:hideMark/>
          </w:tcPr>
          <w:p w14:paraId="5C9D4FB8"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45</w:t>
            </w:r>
          </w:p>
        </w:tc>
        <w:tc>
          <w:tcPr>
            <w:tcW w:w="963" w:type="pct"/>
            <w:tcBorders>
              <w:top w:val="nil"/>
              <w:left w:val="nil"/>
              <w:bottom w:val="nil"/>
              <w:right w:val="nil"/>
            </w:tcBorders>
            <w:shd w:val="clear" w:color="auto" w:fill="auto"/>
            <w:noWrap/>
            <w:vAlign w:val="bottom"/>
            <w:hideMark/>
          </w:tcPr>
          <w:p w14:paraId="1A083D6F"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Sud Sardegna</w:t>
            </w:r>
          </w:p>
        </w:tc>
        <w:tc>
          <w:tcPr>
            <w:tcW w:w="408" w:type="pct"/>
            <w:tcBorders>
              <w:top w:val="nil"/>
              <w:left w:val="nil"/>
              <w:bottom w:val="nil"/>
            </w:tcBorders>
            <w:shd w:val="clear" w:color="auto" w:fill="auto"/>
            <w:noWrap/>
            <w:vAlign w:val="bottom"/>
            <w:hideMark/>
          </w:tcPr>
          <w:p w14:paraId="49297AE7"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1.518</w:t>
            </w:r>
          </w:p>
        </w:tc>
        <w:tc>
          <w:tcPr>
            <w:tcW w:w="570" w:type="pct"/>
            <w:tcBorders>
              <w:top w:val="nil"/>
              <w:bottom w:val="nil"/>
              <w:right w:val="single" w:sz="4" w:space="0" w:color="auto"/>
            </w:tcBorders>
            <w:vAlign w:val="bottom"/>
          </w:tcPr>
          <w:p w14:paraId="7E62F05E" w14:textId="20AD024F" w:rsidR="000673B2" w:rsidRPr="00D72D46" w:rsidRDefault="000673B2" w:rsidP="000673B2">
            <w:pPr>
              <w:jc w:val="right"/>
              <w:rPr>
                <w:rFonts w:ascii="Calibri" w:hAnsi="Calibri" w:cs="Calibri"/>
                <w:sz w:val="17"/>
                <w:szCs w:val="17"/>
              </w:rPr>
            </w:pPr>
            <w:r w:rsidRPr="00D72D46">
              <w:rPr>
                <w:rFonts w:ascii="Calibri" w:hAnsi="Calibri" w:cs="Calibri"/>
                <w:sz w:val="17"/>
                <w:szCs w:val="17"/>
              </w:rPr>
              <w:t>5,1</w:t>
            </w:r>
          </w:p>
        </w:tc>
        <w:tc>
          <w:tcPr>
            <w:tcW w:w="571" w:type="pct"/>
            <w:tcBorders>
              <w:top w:val="nil"/>
              <w:left w:val="single" w:sz="4" w:space="0" w:color="auto"/>
              <w:bottom w:val="nil"/>
              <w:right w:val="nil"/>
            </w:tcBorders>
            <w:shd w:val="clear" w:color="auto" w:fill="auto"/>
            <w:noWrap/>
            <w:vAlign w:val="bottom"/>
            <w:hideMark/>
          </w:tcPr>
          <w:p w14:paraId="575CD6DE" w14:textId="6F99E7EA" w:rsidR="000673B2" w:rsidRPr="00D72D46" w:rsidRDefault="000673B2" w:rsidP="000673B2">
            <w:pPr>
              <w:jc w:val="center"/>
              <w:rPr>
                <w:rFonts w:ascii="Calibri" w:hAnsi="Calibri" w:cs="Calibri"/>
                <w:sz w:val="17"/>
                <w:szCs w:val="17"/>
              </w:rPr>
            </w:pPr>
            <w:r w:rsidRPr="00D72D46">
              <w:rPr>
                <w:rFonts w:ascii="Calibri" w:hAnsi="Calibri" w:cs="Calibri"/>
                <w:sz w:val="17"/>
                <w:szCs w:val="17"/>
              </w:rPr>
              <w:t>99</w:t>
            </w:r>
          </w:p>
        </w:tc>
        <w:tc>
          <w:tcPr>
            <w:tcW w:w="1000" w:type="pct"/>
            <w:tcBorders>
              <w:top w:val="nil"/>
              <w:left w:val="nil"/>
              <w:bottom w:val="nil"/>
              <w:right w:val="nil"/>
            </w:tcBorders>
            <w:shd w:val="clear" w:color="auto" w:fill="auto"/>
            <w:noWrap/>
            <w:vAlign w:val="bottom"/>
            <w:hideMark/>
          </w:tcPr>
          <w:p w14:paraId="1FABF285"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Lodi</w:t>
            </w:r>
          </w:p>
        </w:tc>
        <w:tc>
          <w:tcPr>
            <w:tcW w:w="419" w:type="pct"/>
            <w:tcBorders>
              <w:top w:val="nil"/>
              <w:left w:val="nil"/>
              <w:bottom w:val="nil"/>
            </w:tcBorders>
            <w:shd w:val="clear" w:color="auto" w:fill="auto"/>
            <w:noWrap/>
            <w:vAlign w:val="bottom"/>
            <w:hideMark/>
          </w:tcPr>
          <w:p w14:paraId="22839310"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72</w:t>
            </w:r>
          </w:p>
        </w:tc>
        <w:tc>
          <w:tcPr>
            <w:tcW w:w="499" w:type="pct"/>
            <w:tcBorders>
              <w:top w:val="nil"/>
              <w:bottom w:val="nil"/>
              <w:right w:val="single" w:sz="4" w:space="0" w:color="auto"/>
            </w:tcBorders>
            <w:vAlign w:val="bottom"/>
          </w:tcPr>
          <w:p w14:paraId="1AA7814F" w14:textId="59F9FAFA" w:rsidR="000673B2" w:rsidRPr="00D72D46" w:rsidRDefault="000673B2" w:rsidP="000673B2">
            <w:pPr>
              <w:jc w:val="right"/>
              <w:rPr>
                <w:rFonts w:ascii="Calibri" w:hAnsi="Calibri" w:cs="Calibri"/>
                <w:sz w:val="17"/>
                <w:szCs w:val="17"/>
              </w:rPr>
            </w:pPr>
            <w:r w:rsidRPr="00D72D46">
              <w:rPr>
                <w:rFonts w:ascii="Calibri" w:hAnsi="Calibri" w:cs="Calibri"/>
                <w:sz w:val="17"/>
                <w:szCs w:val="17"/>
              </w:rPr>
              <w:t>0,5</w:t>
            </w:r>
          </w:p>
        </w:tc>
      </w:tr>
      <w:tr w:rsidR="000673B2" w:rsidRPr="00D72D46" w14:paraId="0A7F098F" w14:textId="27187051" w:rsidTr="00E87401">
        <w:trPr>
          <w:trHeight w:val="227"/>
        </w:trPr>
        <w:tc>
          <w:tcPr>
            <w:tcW w:w="570" w:type="pct"/>
            <w:tcBorders>
              <w:top w:val="nil"/>
              <w:left w:val="single" w:sz="4" w:space="0" w:color="auto"/>
              <w:bottom w:val="nil"/>
              <w:right w:val="nil"/>
            </w:tcBorders>
            <w:shd w:val="clear" w:color="auto" w:fill="auto"/>
            <w:noWrap/>
            <w:vAlign w:val="bottom"/>
            <w:hideMark/>
          </w:tcPr>
          <w:p w14:paraId="19754DA8"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46</w:t>
            </w:r>
          </w:p>
        </w:tc>
        <w:tc>
          <w:tcPr>
            <w:tcW w:w="963" w:type="pct"/>
            <w:tcBorders>
              <w:top w:val="nil"/>
              <w:left w:val="nil"/>
              <w:bottom w:val="nil"/>
              <w:right w:val="nil"/>
            </w:tcBorders>
            <w:shd w:val="clear" w:color="auto" w:fill="auto"/>
            <w:noWrap/>
            <w:vAlign w:val="bottom"/>
            <w:hideMark/>
          </w:tcPr>
          <w:p w14:paraId="4430F23C"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Forlì-Cesena</w:t>
            </w:r>
          </w:p>
        </w:tc>
        <w:tc>
          <w:tcPr>
            <w:tcW w:w="408" w:type="pct"/>
            <w:tcBorders>
              <w:top w:val="nil"/>
              <w:left w:val="nil"/>
              <w:bottom w:val="nil"/>
            </w:tcBorders>
            <w:shd w:val="clear" w:color="auto" w:fill="auto"/>
            <w:noWrap/>
            <w:vAlign w:val="bottom"/>
            <w:hideMark/>
          </w:tcPr>
          <w:p w14:paraId="24C9B739"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1.430</w:t>
            </w:r>
          </w:p>
        </w:tc>
        <w:tc>
          <w:tcPr>
            <w:tcW w:w="570" w:type="pct"/>
            <w:tcBorders>
              <w:top w:val="nil"/>
              <w:bottom w:val="nil"/>
              <w:right w:val="single" w:sz="4" w:space="0" w:color="auto"/>
            </w:tcBorders>
            <w:vAlign w:val="bottom"/>
          </w:tcPr>
          <w:p w14:paraId="5097F67E" w14:textId="283E6465" w:rsidR="000673B2" w:rsidRPr="00D72D46" w:rsidRDefault="000673B2" w:rsidP="000673B2">
            <w:pPr>
              <w:jc w:val="right"/>
              <w:rPr>
                <w:rFonts w:ascii="Calibri" w:hAnsi="Calibri" w:cs="Calibri"/>
                <w:sz w:val="17"/>
                <w:szCs w:val="17"/>
              </w:rPr>
            </w:pPr>
            <w:r w:rsidRPr="00D72D46">
              <w:rPr>
                <w:rFonts w:ascii="Calibri" w:hAnsi="Calibri" w:cs="Calibri"/>
                <w:sz w:val="17"/>
                <w:szCs w:val="17"/>
              </w:rPr>
              <w:t>3,6</w:t>
            </w:r>
          </w:p>
        </w:tc>
        <w:tc>
          <w:tcPr>
            <w:tcW w:w="571" w:type="pct"/>
            <w:tcBorders>
              <w:top w:val="nil"/>
              <w:left w:val="single" w:sz="4" w:space="0" w:color="auto"/>
              <w:bottom w:val="nil"/>
              <w:right w:val="nil"/>
            </w:tcBorders>
            <w:shd w:val="clear" w:color="auto" w:fill="auto"/>
            <w:noWrap/>
            <w:vAlign w:val="bottom"/>
            <w:hideMark/>
          </w:tcPr>
          <w:p w14:paraId="6986CDDC" w14:textId="34AC49CC" w:rsidR="000673B2" w:rsidRPr="00D72D46" w:rsidRDefault="000673B2" w:rsidP="000673B2">
            <w:pPr>
              <w:jc w:val="center"/>
              <w:rPr>
                <w:rFonts w:ascii="Calibri" w:hAnsi="Calibri" w:cs="Calibri"/>
                <w:sz w:val="17"/>
                <w:szCs w:val="17"/>
              </w:rPr>
            </w:pPr>
            <w:r w:rsidRPr="00D72D46">
              <w:rPr>
                <w:rFonts w:ascii="Calibri" w:hAnsi="Calibri" w:cs="Calibri"/>
                <w:sz w:val="17"/>
                <w:szCs w:val="17"/>
              </w:rPr>
              <w:t>100</w:t>
            </w:r>
          </w:p>
        </w:tc>
        <w:tc>
          <w:tcPr>
            <w:tcW w:w="1000" w:type="pct"/>
            <w:tcBorders>
              <w:top w:val="nil"/>
              <w:left w:val="nil"/>
              <w:bottom w:val="nil"/>
              <w:right w:val="nil"/>
            </w:tcBorders>
            <w:shd w:val="clear" w:color="auto" w:fill="auto"/>
            <w:noWrap/>
            <w:vAlign w:val="bottom"/>
            <w:hideMark/>
          </w:tcPr>
          <w:p w14:paraId="73946E0D"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Enna</w:t>
            </w:r>
          </w:p>
        </w:tc>
        <w:tc>
          <w:tcPr>
            <w:tcW w:w="419" w:type="pct"/>
            <w:tcBorders>
              <w:top w:val="nil"/>
              <w:left w:val="nil"/>
              <w:bottom w:val="nil"/>
            </w:tcBorders>
            <w:shd w:val="clear" w:color="auto" w:fill="auto"/>
            <w:noWrap/>
            <w:vAlign w:val="bottom"/>
            <w:hideMark/>
          </w:tcPr>
          <w:p w14:paraId="204ECF9A"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59</w:t>
            </w:r>
          </w:p>
        </w:tc>
        <w:tc>
          <w:tcPr>
            <w:tcW w:w="499" w:type="pct"/>
            <w:tcBorders>
              <w:top w:val="nil"/>
              <w:bottom w:val="nil"/>
              <w:right w:val="single" w:sz="4" w:space="0" w:color="auto"/>
            </w:tcBorders>
            <w:vAlign w:val="bottom"/>
          </w:tcPr>
          <w:p w14:paraId="6F99AB3D" w14:textId="661E3C0F" w:rsidR="000673B2" w:rsidRPr="00D72D46" w:rsidRDefault="000673B2" w:rsidP="000673B2">
            <w:pPr>
              <w:jc w:val="right"/>
              <w:rPr>
                <w:rFonts w:ascii="Calibri" w:hAnsi="Calibri" w:cs="Calibri"/>
                <w:sz w:val="17"/>
                <w:szCs w:val="17"/>
              </w:rPr>
            </w:pPr>
            <w:r w:rsidRPr="00D72D46">
              <w:rPr>
                <w:rFonts w:ascii="Calibri" w:hAnsi="Calibri" w:cs="Calibri"/>
                <w:sz w:val="17"/>
                <w:szCs w:val="17"/>
              </w:rPr>
              <w:t>0,4</w:t>
            </w:r>
          </w:p>
        </w:tc>
      </w:tr>
      <w:tr w:rsidR="000673B2" w:rsidRPr="00D72D46" w14:paraId="22007EBC" w14:textId="754B3EDD" w:rsidTr="00E87401">
        <w:trPr>
          <w:trHeight w:val="227"/>
        </w:trPr>
        <w:tc>
          <w:tcPr>
            <w:tcW w:w="570" w:type="pct"/>
            <w:tcBorders>
              <w:top w:val="nil"/>
              <w:left w:val="single" w:sz="4" w:space="0" w:color="auto"/>
              <w:bottom w:val="nil"/>
              <w:right w:val="nil"/>
            </w:tcBorders>
            <w:shd w:val="clear" w:color="auto" w:fill="auto"/>
            <w:noWrap/>
            <w:vAlign w:val="bottom"/>
            <w:hideMark/>
          </w:tcPr>
          <w:p w14:paraId="469E78C8"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47</w:t>
            </w:r>
          </w:p>
        </w:tc>
        <w:tc>
          <w:tcPr>
            <w:tcW w:w="963" w:type="pct"/>
            <w:tcBorders>
              <w:top w:val="nil"/>
              <w:left w:val="nil"/>
              <w:bottom w:val="nil"/>
              <w:right w:val="nil"/>
            </w:tcBorders>
            <w:shd w:val="clear" w:color="auto" w:fill="auto"/>
            <w:noWrap/>
            <w:vAlign w:val="bottom"/>
            <w:hideMark/>
          </w:tcPr>
          <w:p w14:paraId="488C7596"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Torino</w:t>
            </w:r>
          </w:p>
        </w:tc>
        <w:tc>
          <w:tcPr>
            <w:tcW w:w="408" w:type="pct"/>
            <w:tcBorders>
              <w:top w:val="nil"/>
              <w:left w:val="nil"/>
              <w:bottom w:val="nil"/>
            </w:tcBorders>
            <w:shd w:val="clear" w:color="auto" w:fill="auto"/>
            <w:noWrap/>
            <w:vAlign w:val="bottom"/>
            <w:hideMark/>
          </w:tcPr>
          <w:p w14:paraId="4F87C8AB"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1.320</w:t>
            </w:r>
          </w:p>
        </w:tc>
        <w:tc>
          <w:tcPr>
            <w:tcW w:w="570" w:type="pct"/>
            <w:tcBorders>
              <w:top w:val="nil"/>
              <w:bottom w:val="nil"/>
              <w:right w:val="single" w:sz="4" w:space="0" w:color="auto"/>
            </w:tcBorders>
            <w:vAlign w:val="bottom"/>
          </w:tcPr>
          <w:p w14:paraId="2EABBE94" w14:textId="7C9E4C68" w:rsidR="000673B2" w:rsidRPr="00D72D46" w:rsidRDefault="000673B2" w:rsidP="000673B2">
            <w:pPr>
              <w:jc w:val="right"/>
              <w:rPr>
                <w:rFonts w:ascii="Calibri" w:hAnsi="Calibri" w:cs="Calibri"/>
                <w:sz w:val="17"/>
                <w:szCs w:val="17"/>
              </w:rPr>
            </w:pPr>
            <w:r w:rsidRPr="00D72D46">
              <w:rPr>
                <w:rFonts w:ascii="Calibri" w:hAnsi="Calibri" w:cs="Calibri"/>
                <w:sz w:val="17"/>
                <w:szCs w:val="17"/>
              </w:rPr>
              <w:t>0,6</w:t>
            </w:r>
          </w:p>
        </w:tc>
        <w:tc>
          <w:tcPr>
            <w:tcW w:w="571" w:type="pct"/>
            <w:tcBorders>
              <w:top w:val="nil"/>
              <w:left w:val="single" w:sz="4" w:space="0" w:color="auto"/>
              <w:bottom w:val="nil"/>
              <w:right w:val="nil"/>
            </w:tcBorders>
            <w:shd w:val="clear" w:color="auto" w:fill="auto"/>
            <w:noWrap/>
            <w:vAlign w:val="bottom"/>
            <w:hideMark/>
          </w:tcPr>
          <w:p w14:paraId="272A2569" w14:textId="70D82260" w:rsidR="000673B2" w:rsidRPr="00D72D46" w:rsidRDefault="000673B2" w:rsidP="000673B2">
            <w:pPr>
              <w:jc w:val="center"/>
              <w:rPr>
                <w:rFonts w:ascii="Calibri" w:hAnsi="Calibri" w:cs="Calibri"/>
                <w:sz w:val="17"/>
                <w:szCs w:val="17"/>
              </w:rPr>
            </w:pPr>
            <w:r w:rsidRPr="00D72D46">
              <w:rPr>
                <w:rFonts w:ascii="Calibri" w:hAnsi="Calibri" w:cs="Calibri"/>
                <w:sz w:val="17"/>
                <w:szCs w:val="17"/>
              </w:rPr>
              <w:t>101</w:t>
            </w:r>
          </w:p>
        </w:tc>
        <w:tc>
          <w:tcPr>
            <w:tcW w:w="1000" w:type="pct"/>
            <w:tcBorders>
              <w:top w:val="nil"/>
              <w:left w:val="nil"/>
              <w:bottom w:val="nil"/>
              <w:right w:val="nil"/>
            </w:tcBorders>
            <w:shd w:val="clear" w:color="auto" w:fill="auto"/>
            <w:noWrap/>
            <w:vAlign w:val="bottom"/>
            <w:hideMark/>
          </w:tcPr>
          <w:p w14:paraId="16E9E618"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Belluno</w:t>
            </w:r>
          </w:p>
        </w:tc>
        <w:tc>
          <w:tcPr>
            <w:tcW w:w="419" w:type="pct"/>
            <w:tcBorders>
              <w:top w:val="nil"/>
              <w:left w:val="nil"/>
              <w:bottom w:val="nil"/>
            </w:tcBorders>
            <w:shd w:val="clear" w:color="auto" w:fill="auto"/>
            <w:noWrap/>
            <w:vAlign w:val="bottom"/>
            <w:hideMark/>
          </w:tcPr>
          <w:p w14:paraId="262CDBFF"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58</w:t>
            </w:r>
          </w:p>
        </w:tc>
        <w:tc>
          <w:tcPr>
            <w:tcW w:w="499" w:type="pct"/>
            <w:tcBorders>
              <w:top w:val="nil"/>
              <w:bottom w:val="nil"/>
              <w:right w:val="single" w:sz="4" w:space="0" w:color="auto"/>
            </w:tcBorders>
            <w:vAlign w:val="bottom"/>
          </w:tcPr>
          <w:p w14:paraId="62B7A04A" w14:textId="30F2F33A" w:rsidR="000673B2" w:rsidRPr="00D72D46" w:rsidRDefault="000673B2" w:rsidP="000673B2">
            <w:pPr>
              <w:jc w:val="right"/>
              <w:rPr>
                <w:rFonts w:ascii="Calibri" w:hAnsi="Calibri" w:cs="Calibri"/>
                <w:sz w:val="17"/>
                <w:szCs w:val="17"/>
              </w:rPr>
            </w:pPr>
            <w:r w:rsidRPr="00D72D46">
              <w:rPr>
                <w:rFonts w:ascii="Calibri" w:hAnsi="Calibri" w:cs="Calibri"/>
                <w:sz w:val="17"/>
                <w:szCs w:val="17"/>
              </w:rPr>
              <w:t>0,4</w:t>
            </w:r>
          </w:p>
        </w:tc>
      </w:tr>
      <w:tr w:rsidR="000673B2" w:rsidRPr="00D72D46" w14:paraId="7A7498E3" w14:textId="398D2866" w:rsidTr="00E87401">
        <w:trPr>
          <w:trHeight w:val="227"/>
        </w:trPr>
        <w:tc>
          <w:tcPr>
            <w:tcW w:w="570" w:type="pct"/>
            <w:tcBorders>
              <w:top w:val="nil"/>
              <w:left w:val="single" w:sz="4" w:space="0" w:color="auto"/>
              <w:bottom w:val="nil"/>
              <w:right w:val="nil"/>
            </w:tcBorders>
            <w:shd w:val="clear" w:color="auto" w:fill="auto"/>
            <w:noWrap/>
            <w:vAlign w:val="bottom"/>
            <w:hideMark/>
          </w:tcPr>
          <w:p w14:paraId="080AB583"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48</w:t>
            </w:r>
          </w:p>
        </w:tc>
        <w:tc>
          <w:tcPr>
            <w:tcW w:w="963" w:type="pct"/>
            <w:tcBorders>
              <w:top w:val="nil"/>
              <w:left w:val="nil"/>
              <w:bottom w:val="nil"/>
              <w:right w:val="nil"/>
            </w:tcBorders>
            <w:shd w:val="clear" w:color="auto" w:fill="auto"/>
            <w:noWrap/>
            <w:vAlign w:val="bottom"/>
            <w:hideMark/>
          </w:tcPr>
          <w:p w14:paraId="1DE21372"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Udine</w:t>
            </w:r>
          </w:p>
        </w:tc>
        <w:tc>
          <w:tcPr>
            <w:tcW w:w="408" w:type="pct"/>
            <w:tcBorders>
              <w:top w:val="nil"/>
              <w:left w:val="nil"/>
              <w:bottom w:val="nil"/>
            </w:tcBorders>
            <w:shd w:val="clear" w:color="auto" w:fill="auto"/>
            <w:noWrap/>
            <w:vAlign w:val="bottom"/>
            <w:hideMark/>
          </w:tcPr>
          <w:p w14:paraId="0510C061"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1.281</w:t>
            </w:r>
          </w:p>
        </w:tc>
        <w:tc>
          <w:tcPr>
            <w:tcW w:w="570" w:type="pct"/>
            <w:tcBorders>
              <w:top w:val="nil"/>
              <w:bottom w:val="nil"/>
              <w:right w:val="single" w:sz="4" w:space="0" w:color="auto"/>
            </w:tcBorders>
            <w:vAlign w:val="bottom"/>
          </w:tcPr>
          <w:p w14:paraId="58B2EB42" w14:textId="5FE62A30" w:rsidR="000673B2" w:rsidRPr="00D72D46" w:rsidRDefault="000673B2" w:rsidP="000673B2">
            <w:pPr>
              <w:jc w:val="right"/>
              <w:rPr>
                <w:rFonts w:ascii="Calibri" w:hAnsi="Calibri" w:cs="Calibri"/>
                <w:sz w:val="17"/>
                <w:szCs w:val="17"/>
              </w:rPr>
            </w:pPr>
            <w:r w:rsidRPr="00D72D46">
              <w:rPr>
                <w:rFonts w:ascii="Calibri" w:hAnsi="Calibri" w:cs="Calibri"/>
                <w:sz w:val="17"/>
                <w:szCs w:val="17"/>
              </w:rPr>
              <w:t>2,7</w:t>
            </w:r>
          </w:p>
        </w:tc>
        <w:tc>
          <w:tcPr>
            <w:tcW w:w="571" w:type="pct"/>
            <w:tcBorders>
              <w:top w:val="nil"/>
              <w:left w:val="single" w:sz="4" w:space="0" w:color="auto"/>
              <w:bottom w:val="nil"/>
              <w:right w:val="nil"/>
            </w:tcBorders>
            <w:shd w:val="clear" w:color="auto" w:fill="auto"/>
            <w:noWrap/>
            <w:vAlign w:val="bottom"/>
            <w:hideMark/>
          </w:tcPr>
          <w:p w14:paraId="6EB0F30C" w14:textId="0DBAF76E" w:rsidR="000673B2" w:rsidRPr="00D72D46" w:rsidRDefault="000673B2" w:rsidP="000673B2">
            <w:pPr>
              <w:jc w:val="center"/>
              <w:rPr>
                <w:rFonts w:ascii="Calibri" w:hAnsi="Calibri" w:cs="Calibri"/>
                <w:sz w:val="17"/>
                <w:szCs w:val="17"/>
              </w:rPr>
            </w:pPr>
            <w:r w:rsidRPr="00D72D46">
              <w:rPr>
                <w:rFonts w:ascii="Calibri" w:hAnsi="Calibri" w:cs="Calibri"/>
                <w:sz w:val="17"/>
                <w:szCs w:val="17"/>
              </w:rPr>
              <w:t>102</w:t>
            </w:r>
          </w:p>
        </w:tc>
        <w:tc>
          <w:tcPr>
            <w:tcW w:w="1000" w:type="pct"/>
            <w:tcBorders>
              <w:top w:val="nil"/>
              <w:left w:val="nil"/>
              <w:bottom w:val="nil"/>
              <w:right w:val="nil"/>
            </w:tcBorders>
            <w:shd w:val="clear" w:color="auto" w:fill="auto"/>
            <w:noWrap/>
            <w:vAlign w:val="bottom"/>
            <w:hideMark/>
          </w:tcPr>
          <w:p w14:paraId="1568FAD7"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Vercelli</w:t>
            </w:r>
          </w:p>
        </w:tc>
        <w:tc>
          <w:tcPr>
            <w:tcW w:w="419" w:type="pct"/>
            <w:tcBorders>
              <w:top w:val="nil"/>
              <w:left w:val="nil"/>
              <w:bottom w:val="nil"/>
            </w:tcBorders>
            <w:shd w:val="clear" w:color="auto" w:fill="auto"/>
            <w:noWrap/>
            <w:vAlign w:val="bottom"/>
            <w:hideMark/>
          </w:tcPr>
          <w:p w14:paraId="776BB7BC"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56</w:t>
            </w:r>
          </w:p>
        </w:tc>
        <w:tc>
          <w:tcPr>
            <w:tcW w:w="499" w:type="pct"/>
            <w:tcBorders>
              <w:top w:val="nil"/>
              <w:bottom w:val="nil"/>
              <w:right w:val="single" w:sz="4" w:space="0" w:color="auto"/>
            </w:tcBorders>
            <w:vAlign w:val="bottom"/>
          </w:tcPr>
          <w:p w14:paraId="7753B202" w14:textId="7369C17F" w:rsidR="000673B2" w:rsidRPr="00D72D46" w:rsidRDefault="000673B2" w:rsidP="000673B2">
            <w:pPr>
              <w:jc w:val="right"/>
              <w:rPr>
                <w:rFonts w:ascii="Calibri" w:hAnsi="Calibri" w:cs="Calibri"/>
                <w:sz w:val="17"/>
                <w:szCs w:val="17"/>
              </w:rPr>
            </w:pPr>
            <w:r w:rsidRPr="00D72D46">
              <w:rPr>
                <w:rFonts w:ascii="Calibri" w:hAnsi="Calibri" w:cs="Calibri"/>
                <w:sz w:val="17"/>
                <w:szCs w:val="17"/>
              </w:rPr>
              <w:t>0,4</w:t>
            </w:r>
          </w:p>
        </w:tc>
      </w:tr>
      <w:tr w:rsidR="000673B2" w:rsidRPr="00D72D46" w14:paraId="40A7F5CF" w14:textId="60E0F893" w:rsidTr="00E87401">
        <w:trPr>
          <w:trHeight w:val="227"/>
        </w:trPr>
        <w:tc>
          <w:tcPr>
            <w:tcW w:w="570" w:type="pct"/>
            <w:tcBorders>
              <w:top w:val="nil"/>
              <w:left w:val="single" w:sz="4" w:space="0" w:color="auto"/>
              <w:bottom w:val="nil"/>
              <w:right w:val="nil"/>
            </w:tcBorders>
            <w:shd w:val="clear" w:color="auto" w:fill="auto"/>
            <w:noWrap/>
            <w:vAlign w:val="bottom"/>
            <w:hideMark/>
          </w:tcPr>
          <w:p w14:paraId="661A2463"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49</w:t>
            </w:r>
          </w:p>
        </w:tc>
        <w:tc>
          <w:tcPr>
            <w:tcW w:w="963" w:type="pct"/>
            <w:tcBorders>
              <w:top w:val="nil"/>
              <w:left w:val="nil"/>
              <w:bottom w:val="nil"/>
              <w:right w:val="nil"/>
            </w:tcBorders>
            <w:shd w:val="clear" w:color="auto" w:fill="auto"/>
            <w:noWrap/>
            <w:vAlign w:val="bottom"/>
            <w:hideMark/>
          </w:tcPr>
          <w:p w14:paraId="13F2E7C6"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Caserta</w:t>
            </w:r>
          </w:p>
        </w:tc>
        <w:tc>
          <w:tcPr>
            <w:tcW w:w="408" w:type="pct"/>
            <w:tcBorders>
              <w:top w:val="nil"/>
              <w:left w:val="nil"/>
              <w:bottom w:val="nil"/>
            </w:tcBorders>
            <w:shd w:val="clear" w:color="auto" w:fill="auto"/>
            <w:noWrap/>
            <w:vAlign w:val="bottom"/>
            <w:hideMark/>
          </w:tcPr>
          <w:p w14:paraId="68B2496E"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1.281</w:t>
            </w:r>
          </w:p>
        </w:tc>
        <w:tc>
          <w:tcPr>
            <w:tcW w:w="570" w:type="pct"/>
            <w:tcBorders>
              <w:top w:val="nil"/>
              <w:bottom w:val="nil"/>
              <w:right w:val="single" w:sz="4" w:space="0" w:color="auto"/>
            </w:tcBorders>
            <w:vAlign w:val="bottom"/>
          </w:tcPr>
          <w:p w14:paraId="67F9DB9B" w14:textId="1BED6FBF" w:rsidR="000673B2" w:rsidRPr="00D72D46" w:rsidRDefault="000673B2" w:rsidP="000673B2">
            <w:pPr>
              <w:jc w:val="right"/>
              <w:rPr>
                <w:rFonts w:ascii="Calibri" w:hAnsi="Calibri" w:cs="Calibri"/>
                <w:sz w:val="17"/>
                <w:szCs w:val="17"/>
              </w:rPr>
            </w:pPr>
            <w:r w:rsidRPr="00D72D46">
              <w:rPr>
                <w:rFonts w:ascii="Calibri" w:hAnsi="Calibri" w:cs="Calibri"/>
                <w:sz w:val="17"/>
                <w:szCs w:val="17"/>
              </w:rPr>
              <w:t>1,3</w:t>
            </w:r>
          </w:p>
        </w:tc>
        <w:tc>
          <w:tcPr>
            <w:tcW w:w="571" w:type="pct"/>
            <w:tcBorders>
              <w:top w:val="nil"/>
              <w:left w:val="single" w:sz="4" w:space="0" w:color="auto"/>
              <w:bottom w:val="nil"/>
              <w:right w:val="nil"/>
            </w:tcBorders>
            <w:shd w:val="clear" w:color="auto" w:fill="auto"/>
            <w:noWrap/>
            <w:vAlign w:val="bottom"/>
            <w:hideMark/>
          </w:tcPr>
          <w:p w14:paraId="1AB7EB23" w14:textId="62F83AEF" w:rsidR="000673B2" w:rsidRPr="00D72D46" w:rsidRDefault="000673B2" w:rsidP="000673B2">
            <w:pPr>
              <w:jc w:val="center"/>
              <w:rPr>
                <w:rFonts w:ascii="Calibri" w:hAnsi="Calibri" w:cs="Calibri"/>
                <w:sz w:val="17"/>
                <w:szCs w:val="17"/>
              </w:rPr>
            </w:pPr>
            <w:r w:rsidRPr="00D72D46">
              <w:rPr>
                <w:rFonts w:ascii="Calibri" w:hAnsi="Calibri" w:cs="Calibri"/>
                <w:sz w:val="17"/>
                <w:szCs w:val="17"/>
              </w:rPr>
              <w:t>103</w:t>
            </w:r>
          </w:p>
        </w:tc>
        <w:tc>
          <w:tcPr>
            <w:tcW w:w="1000" w:type="pct"/>
            <w:tcBorders>
              <w:top w:val="nil"/>
              <w:left w:val="nil"/>
              <w:bottom w:val="nil"/>
              <w:right w:val="nil"/>
            </w:tcBorders>
            <w:shd w:val="clear" w:color="auto" w:fill="auto"/>
            <w:noWrap/>
            <w:vAlign w:val="bottom"/>
            <w:hideMark/>
          </w:tcPr>
          <w:p w14:paraId="1CC45FF4"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Biella</w:t>
            </w:r>
          </w:p>
        </w:tc>
        <w:tc>
          <w:tcPr>
            <w:tcW w:w="419" w:type="pct"/>
            <w:tcBorders>
              <w:top w:val="nil"/>
              <w:left w:val="nil"/>
              <w:bottom w:val="nil"/>
            </w:tcBorders>
            <w:shd w:val="clear" w:color="auto" w:fill="auto"/>
            <w:noWrap/>
            <w:vAlign w:val="bottom"/>
            <w:hideMark/>
          </w:tcPr>
          <w:p w14:paraId="34A1DCFF"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54</w:t>
            </w:r>
          </w:p>
        </w:tc>
        <w:tc>
          <w:tcPr>
            <w:tcW w:w="499" w:type="pct"/>
            <w:tcBorders>
              <w:top w:val="nil"/>
              <w:bottom w:val="nil"/>
              <w:right w:val="single" w:sz="4" w:space="0" w:color="auto"/>
            </w:tcBorders>
            <w:vAlign w:val="bottom"/>
          </w:tcPr>
          <w:p w14:paraId="31AD175D" w14:textId="3B3125A4" w:rsidR="000673B2" w:rsidRPr="00D72D46" w:rsidRDefault="000673B2" w:rsidP="000673B2">
            <w:pPr>
              <w:jc w:val="right"/>
              <w:rPr>
                <w:rFonts w:ascii="Calibri" w:hAnsi="Calibri" w:cs="Calibri"/>
                <w:sz w:val="17"/>
                <w:szCs w:val="17"/>
              </w:rPr>
            </w:pPr>
            <w:r w:rsidRPr="00D72D46">
              <w:rPr>
                <w:rFonts w:ascii="Calibri" w:hAnsi="Calibri" w:cs="Calibri"/>
                <w:sz w:val="17"/>
                <w:szCs w:val="17"/>
              </w:rPr>
              <w:t>0,3</w:t>
            </w:r>
          </w:p>
        </w:tc>
      </w:tr>
      <w:tr w:rsidR="000673B2" w:rsidRPr="00D72D46" w14:paraId="30A0E3A1" w14:textId="58661D35" w:rsidTr="00E87401">
        <w:trPr>
          <w:trHeight w:val="227"/>
        </w:trPr>
        <w:tc>
          <w:tcPr>
            <w:tcW w:w="570" w:type="pct"/>
            <w:tcBorders>
              <w:top w:val="nil"/>
              <w:left w:val="single" w:sz="4" w:space="0" w:color="auto"/>
              <w:bottom w:val="nil"/>
              <w:right w:val="nil"/>
            </w:tcBorders>
            <w:shd w:val="clear" w:color="auto" w:fill="auto"/>
            <w:noWrap/>
            <w:vAlign w:val="bottom"/>
            <w:hideMark/>
          </w:tcPr>
          <w:p w14:paraId="068DD182"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50</w:t>
            </w:r>
          </w:p>
        </w:tc>
        <w:tc>
          <w:tcPr>
            <w:tcW w:w="963" w:type="pct"/>
            <w:tcBorders>
              <w:top w:val="nil"/>
              <w:left w:val="nil"/>
              <w:bottom w:val="nil"/>
              <w:right w:val="nil"/>
            </w:tcBorders>
            <w:shd w:val="clear" w:color="auto" w:fill="auto"/>
            <w:noWrap/>
            <w:vAlign w:val="bottom"/>
            <w:hideMark/>
          </w:tcPr>
          <w:p w14:paraId="09AB0A66"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Vibo Valentia</w:t>
            </w:r>
          </w:p>
        </w:tc>
        <w:tc>
          <w:tcPr>
            <w:tcW w:w="408" w:type="pct"/>
            <w:tcBorders>
              <w:top w:val="nil"/>
              <w:left w:val="nil"/>
              <w:bottom w:val="nil"/>
            </w:tcBorders>
            <w:shd w:val="clear" w:color="auto" w:fill="auto"/>
            <w:noWrap/>
            <w:vAlign w:val="bottom"/>
            <w:hideMark/>
          </w:tcPr>
          <w:p w14:paraId="01BA97F1"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1.266</w:t>
            </w:r>
          </w:p>
        </w:tc>
        <w:tc>
          <w:tcPr>
            <w:tcW w:w="570" w:type="pct"/>
            <w:tcBorders>
              <w:top w:val="nil"/>
              <w:bottom w:val="nil"/>
              <w:right w:val="single" w:sz="4" w:space="0" w:color="auto"/>
            </w:tcBorders>
            <w:vAlign w:val="bottom"/>
          </w:tcPr>
          <w:p w14:paraId="55A20531" w14:textId="7EE4B2F9" w:rsidR="000673B2" w:rsidRPr="00D72D46" w:rsidRDefault="000673B2" w:rsidP="000673B2">
            <w:pPr>
              <w:jc w:val="right"/>
              <w:rPr>
                <w:rFonts w:ascii="Calibri" w:hAnsi="Calibri" w:cs="Calibri"/>
                <w:sz w:val="17"/>
                <w:szCs w:val="17"/>
              </w:rPr>
            </w:pPr>
            <w:r w:rsidRPr="00D72D46">
              <w:rPr>
                <w:rFonts w:ascii="Calibri" w:hAnsi="Calibri" w:cs="Calibri"/>
                <w:sz w:val="17"/>
                <w:szCs w:val="17"/>
              </w:rPr>
              <w:t>9,0</w:t>
            </w:r>
          </w:p>
        </w:tc>
        <w:tc>
          <w:tcPr>
            <w:tcW w:w="571" w:type="pct"/>
            <w:tcBorders>
              <w:top w:val="nil"/>
              <w:left w:val="single" w:sz="4" w:space="0" w:color="auto"/>
              <w:bottom w:val="nil"/>
              <w:right w:val="nil"/>
            </w:tcBorders>
            <w:shd w:val="clear" w:color="auto" w:fill="auto"/>
            <w:noWrap/>
            <w:vAlign w:val="bottom"/>
            <w:hideMark/>
          </w:tcPr>
          <w:p w14:paraId="6E63A475" w14:textId="776AC204" w:rsidR="000673B2" w:rsidRPr="00D72D46" w:rsidRDefault="000673B2" w:rsidP="000673B2">
            <w:pPr>
              <w:jc w:val="center"/>
              <w:rPr>
                <w:rFonts w:ascii="Calibri" w:hAnsi="Calibri" w:cs="Calibri"/>
                <w:sz w:val="17"/>
                <w:szCs w:val="17"/>
              </w:rPr>
            </w:pPr>
            <w:r w:rsidRPr="00D72D46">
              <w:rPr>
                <w:rFonts w:ascii="Calibri" w:hAnsi="Calibri" w:cs="Calibri"/>
                <w:sz w:val="17"/>
                <w:szCs w:val="17"/>
              </w:rPr>
              <w:t>104</w:t>
            </w:r>
          </w:p>
        </w:tc>
        <w:tc>
          <w:tcPr>
            <w:tcW w:w="1000" w:type="pct"/>
            <w:tcBorders>
              <w:top w:val="nil"/>
              <w:left w:val="nil"/>
              <w:bottom w:val="nil"/>
              <w:right w:val="nil"/>
            </w:tcBorders>
            <w:shd w:val="clear" w:color="auto" w:fill="auto"/>
            <w:noWrap/>
            <w:vAlign w:val="bottom"/>
            <w:hideMark/>
          </w:tcPr>
          <w:p w14:paraId="7FA90747"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Isernia</w:t>
            </w:r>
          </w:p>
        </w:tc>
        <w:tc>
          <w:tcPr>
            <w:tcW w:w="419" w:type="pct"/>
            <w:tcBorders>
              <w:top w:val="nil"/>
              <w:left w:val="nil"/>
              <w:bottom w:val="nil"/>
            </w:tcBorders>
            <w:shd w:val="clear" w:color="auto" w:fill="auto"/>
            <w:noWrap/>
            <w:vAlign w:val="bottom"/>
            <w:hideMark/>
          </w:tcPr>
          <w:p w14:paraId="1289196B"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48</w:t>
            </w:r>
          </w:p>
        </w:tc>
        <w:tc>
          <w:tcPr>
            <w:tcW w:w="499" w:type="pct"/>
            <w:tcBorders>
              <w:top w:val="nil"/>
              <w:bottom w:val="nil"/>
              <w:right w:val="single" w:sz="4" w:space="0" w:color="auto"/>
            </w:tcBorders>
            <w:vAlign w:val="bottom"/>
          </w:tcPr>
          <w:p w14:paraId="607B4C99" w14:textId="677DCBD5" w:rsidR="000673B2" w:rsidRPr="00D72D46" w:rsidRDefault="000673B2" w:rsidP="000673B2">
            <w:pPr>
              <w:jc w:val="right"/>
              <w:rPr>
                <w:rFonts w:ascii="Calibri" w:hAnsi="Calibri" w:cs="Calibri"/>
                <w:sz w:val="17"/>
                <w:szCs w:val="17"/>
              </w:rPr>
            </w:pPr>
            <w:r w:rsidRPr="00D72D46">
              <w:rPr>
                <w:rFonts w:ascii="Calibri" w:hAnsi="Calibri" w:cs="Calibri"/>
                <w:sz w:val="17"/>
                <w:szCs w:val="17"/>
              </w:rPr>
              <w:t>0,5</w:t>
            </w:r>
          </w:p>
        </w:tc>
      </w:tr>
      <w:tr w:rsidR="000673B2" w:rsidRPr="00D72D46" w14:paraId="702CA1F1" w14:textId="75367B52" w:rsidTr="00E87401">
        <w:trPr>
          <w:trHeight w:val="227"/>
        </w:trPr>
        <w:tc>
          <w:tcPr>
            <w:tcW w:w="570" w:type="pct"/>
            <w:tcBorders>
              <w:top w:val="nil"/>
              <w:left w:val="single" w:sz="4" w:space="0" w:color="auto"/>
              <w:bottom w:val="nil"/>
              <w:right w:val="nil"/>
            </w:tcBorders>
            <w:shd w:val="clear" w:color="auto" w:fill="auto"/>
            <w:noWrap/>
            <w:vAlign w:val="bottom"/>
            <w:hideMark/>
          </w:tcPr>
          <w:p w14:paraId="27497573"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51</w:t>
            </w:r>
          </w:p>
        </w:tc>
        <w:tc>
          <w:tcPr>
            <w:tcW w:w="963" w:type="pct"/>
            <w:tcBorders>
              <w:top w:val="nil"/>
              <w:left w:val="nil"/>
              <w:bottom w:val="nil"/>
              <w:right w:val="nil"/>
            </w:tcBorders>
            <w:shd w:val="clear" w:color="auto" w:fill="auto"/>
            <w:noWrap/>
            <w:vAlign w:val="bottom"/>
            <w:hideMark/>
          </w:tcPr>
          <w:p w14:paraId="482B8E13"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Nuoro</w:t>
            </w:r>
          </w:p>
        </w:tc>
        <w:tc>
          <w:tcPr>
            <w:tcW w:w="408" w:type="pct"/>
            <w:tcBorders>
              <w:top w:val="nil"/>
              <w:left w:val="nil"/>
              <w:bottom w:val="nil"/>
            </w:tcBorders>
            <w:shd w:val="clear" w:color="auto" w:fill="auto"/>
            <w:noWrap/>
            <w:vAlign w:val="bottom"/>
            <w:hideMark/>
          </w:tcPr>
          <w:p w14:paraId="49F64BD0"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1.167</w:t>
            </w:r>
          </w:p>
        </w:tc>
        <w:tc>
          <w:tcPr>
            <w:tcW w:w="570" w:type="pct"/>
            <w:tcBorders>
              <w:top w:val="nil"/>
              <w:bottom w:val="nil"/>
              <w:right w:val="single" w:sz="4" w:space="0" w:color="auto"/>
            </w:tcBorders>
            <w:vAlign w:val="bottom"/>
          </w:tcPr>
          <w:p w14:paraId="09E0EEA1" w14:textId="26B2EA54" w:rsidR="000673B2" w:rsidRPr="00D72D46" w:rsidRDefault="000673B2" w:rsidP="000673B2">
            <w:pPr>
              <w:jc w:val="right"/>
              <w:rPr>
                <w:rFonts w:ascii="Calibri" w:hAnsi="Calibri" w:cs="Calibri"/>
                <w:sz w:val="17"/>
                <w:szCs w:val="17"/>
              </w:rPr>
            </w:pPr>
            <w:r w:rsidRPr="00D72D46">
              <w:rPr>
                <w:rFonts w:ascii="Calibri" w:hAnsi="Calibri" w:cs="Calibri"/>
                <w:sz w:val="17"/>
                <w:szCs w:val="17"/>
              </w:rPr>
              <w:t>4,5</w:t>
            </w:r>
          </w:p>
        </w:tc>
        <w:tc>
          <w:tcPr>
            <w:tcW w:w="571" w:type="pct"/>
            <w:tcBorders>
              <w:top w:val="nil"/>
              <w:left w:val="single" w:sz="4" w:space="0" w:color="auto"/>
              <w:bottom w:val="nil"/>
              <w:right w:val="nil"/>
            </w:tcBorders>
            <w:shd w:val="clear" w:color="auto" w:fill="auto"/>
            <w:noWrap/>
            <w:vAlign w:val="bottom"/>
            <w:hideMark/>
          </w:tcPr>
          <w:p w14:paraId="08C74D66" w14:textId="43AE1ED0" w:rsidR="000673B2" w:rsidRPr="00D72D46" w:rsidRDefault="000673B2" w:rsidP="000673B2">
            <w:pPr>
              <w:jc w:val="center"/>
              <w:rPr>
                <w:rFonts w:ascii="Calibri" w:hAnsi="Calibri" w:cs="Calibri"/>
                <w:sz w:val="17"/>
                <w:szCs w:val="17"/>
              </w:rPr>
            </w:pPr>
            <w:r w:rsidRPr="00D72D46">
              <w:rPr>
                <w:rFonts w:ascii="Calibri" w:hAnsi="Calibri" w:cs="Calibri"/>
                <w:sz w:val="17"/>
                <w:szCs w:val="17"/>
              </w:rPr>
              <w:t>105</w:t>
            </w:r>
          </w:p>
        </w:tc>
        <w:tc>
          <w:tcPr>
            <w:tcW w:w="1000" w:type="pct"/>
            <w:tcBorders>
              <w:top w:val="nil"/>
              <w:left w:val="nil"/>
              <w:bottom w:val="nil"/>
              <w:right w:val="nil"/>
            </w:tcBorders>
            <w:shd w:val="clear" w:color="auto" w:fill="auto"/>
            <w:noWrap/>
            <w:vAlign w:val="bottom"/>
            <w:hideMark/>
          </w:tcPr>
          <w:p w14:paraId="60F0E592"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Sondrio</w:t>
            </w:r>
          </w:p>
        </w:tc>
        <w:tc>
          <w:tcPr>
            <w:tcW w:w="419" w:type="pct"/>
            <w:tcBorders>
              <w:top w:val="nil"/>
              <w:left w:val="nil"/>
              <w:bottom w:val="nil"/>
            </w:tcBorders>
            <w:shd w:val="clear" w:color="auto" w:fill="auto"/>
            <w:noWrap/>
            <w:vAlign w:val="bottom"/>
            <w:hideMark/>
          </w:tcPr>
          <w:p w14:paraId="14A3EFA1"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42</w:t>
            </w:r>
          </w:p>
        </w:tc>
        <w:tc>
          <w:tcPr>
            <w:tcW w:w="499" w:type="pct"/>
            <w:tcBorders>
              <w:top w:val="nil"/>
              <w:bottom w:val="nil"/>
              <w:right w:val="single" w:sz="4" w:space="0" w:color="auto"/>
            </w:tcBorders>
            <w:vAlign w:val="bottom"/>
          </w:tcPr>
          <w:p w14:paraId="4625EEA7" w14:textId="6001A09D" w:rsidR="000673B2" w:rsidRPr="00D72D46" w:rsidRDefault="000673B2" w:rsidP="000673B2">
            <w:pPr>
              <w:jc w:val="right"/>
              <w:rPr>
                <w:rFonts w:ascii="Calibri" w:hAnsi="Calibri" w:cs="Calibri"/>
                <w:sz w:val="17"/>
                <w:szCs w:val="17"/>
              </w:rPr>
            </w:pPr>
            <w:r w:rsidRPr="00D72D46">
              <w:rPr>
                <w:rFonts w:ascii="Calibri" w:hAnsi="Calibri" w:cs="Calibri"/>
                <w:sz w:val="17"/>
                <w:szCs w:val="17"/>
              </w:rPr>
              <w:t>0,3</w:t>
            </w:r>
          </w:p>
        </w:tc>
      </w:tr>
      <w:tr w:rsidR="000673B2" w:rsidRPr="00D72D46" w14:paraId="098CF119" w14:textId="38414BDE" w:rsidTr="00E87401">
        <w:trPr>
          <w:trHeight w:val="227"/>
        </w:trPr>
        <w:tc>
          <w:tcPr>
            <w:tcW w:w="570" w:type="pct"/>
            <w:tcBorders>
              <w:top w:val="nil"/>
              <w:left w:val="single" w:sz="4" w:space="0" w:color="auto"/>
              <w:bottom w:val="nil"/>
              <w:right w:val="nil"/>
            </w:tcBorders>
            <w:shd w:val="clear" w:color="auto" w:fill="auto"/>
            <w:noWrap/>
            <w:vAlign w:val="bottom"/>
            <w:hideMark/>
          </w:tcPr>
          <w:p w14:paraId="7B4D8C10"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52</w:t>
            </w:r>
          </w:p>
        </w:tc>
        <w:tc>
          <w:tcPr>
            <w:tcW w:w="963" w:type="pct"/>
            <w:tcBorders>
              <w:top w:val="nil"/>
              <w:left w:val="nil"/>
              <w:bottom w:val="nil"/>
              <w:right w:val="nil"/>
            </w:tcBorders>
            <w:shd w:val="clear" w:color="auto" w:fill="auto"/>
            <w:noWrap/>
            <w:vAlign w:val="bottom"/>
            <w:hideMark/>
          </w:tcPr>
          <w:p w14:paraId="69034935"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Macerata</w:t>
            </w:r>
          </w:p>
        </w:tc>
        <w:tc>
          <w:tcPr>
            <w:tcW w:w="408" w:type="pct"/>
            <w:tcBorders>
              <w:top w:val="nil"/>
              <w:left w:val="nil"/>
              <w:bottom w:val="nil"/>
            </w:tcBorders>
            <w:shd w:val="clear" w:color="auto" w:fill="auto"/>
            <w:noWrap/>
            <w:vAlign w:val="bottom"/>
            <w:hideMark/>
          </w:tcPr>
          <w:p w14:paraId="3E1C58C9"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1.044</w:t>
            </w:r>
          </w:p>
        </w:tc>
        <w:tc>
          <w:tcPr>
            <w:tcW w:w="570" w:type="pct"/>
            <w:tcBorders>
              <w:top w:val="nil"/>
              <w:right w:val="single" w:sz="4" w:space="0" w:color="auto"/>
            </w:tcBorders>
            <w:vAlign w:val="bottom"/>
          </w:tcPr>
          <w:p w14:paraId="4FE5350B" w14:textId="38D45356" w:rsidR="000673B2" w:rsidRPr="00D72D46" w:rsidRDefault="000673B2" w:rsidP="000673B2">
            <w:pPr>
              <w:jc w:val="right"/>
              <w:rPr>
                <w:rFonts w:ascii="Calibri" w:hAnsi="Calibri" w:cs="Calibri"/>
                <w:sz w:val="17"/>
                <w:szCs w:val="17"/>
              </w:rPr>
            </w:pPr>
            <w:r w:rsidRPr="00D72D46">
              <w:rPr>
                <w:rFonts w:ascii="Calibri" w:hAnsi="Calibri" w:cs="Calibri"/>
                <w:sz w:val="17"/>
                <w:szCs w:val="17"/>
              </w:rPr>
              <w:t>3,0</w:t>
            </w:r>
          </w:p>
        </w:tc>
        <w:tc>
          <w:tcPr>
            <w:tcW w:w="571" w:type="pct"/>
            <w:tcBorders>
              <w:top w:val="nil"/>
              <w:left w:val="single" w:sz="4" w:space="0" w:color="auto"/>
              <w:bottom w:val="nil"/>
              <w:right w:val="nil"/>
            </w:tcBorders>
            <w:shd w:val="clear" w:color="auto" w:fill="auto"/>
            <w:noWrap/>
            <w:vAlign w:val="bottom"/>
            <w:hideMark/>
          </w:tcPr>
          <w:p w14:paraId="6086EB63" w14:textId="152F3A88" w:rsidR="000673B2" w:rsidRPr="00D72D46" w:rsidRDefault="000673B2" w:rsidP="000673B2">
            <w:pPr>
              <w:jc w:val="center"/>
              <w:rPr>
                <w:rFonts w:ascii="Calibri" w:hAnsi="Calibri" w:cs="Calibri"/>
                <w:sz w:val="17"/>
                <w:szCs w:val="17"/>
              </w:rPr>
            </w:pPr>
            <w:r w:rsidRPr="00D72D46">
              <w:rPr>
                <w:rFonts w:ascii="Calibri" w:hAnsi="Calibri" w:cs="Calibri"/>
                <w:sz w:val="17"/>
                <w:szCs w:val="17"/>
              </w:rPr>
              <w:t>106</w:t>
            </w:r>
          </w:p>
        </w:tc>
        <w:tc>
          <w:tcPr>
            <w:tcW w:w="1000" w:type="pct"/>
            <w:tcBorders>
              <w:top w:val="nil"/>
              <w:left w:val="nil"/>
              <w:bottom w:val="nil"/>
              <w:right w:val="nil"/>
            </w:tcBorders>
            <w:shd w:val="clear" w:color="auto" w:fill="auto"/>
            <w:noWrap/>
            <w:vAlign w:val="bottom"/>
            <w:hideMark/>
          </w:tcPr>
          <w:p w14:paraId="33012309"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Aosta</w:t>
            </w:r>
          </w:p>
        </w:tc>
        <w:tc>
          <w:tcPr>
            <w:tcW w:w="419" w:type="pct"/>
            <w:tcBorders>
              <w:top w:val="nil"/>
              <w:left w:val="nil"/>
              <w:bottom w:val="nil"/>
            </w:tcBorders>
            <w:shd w:val="clear" w:color="auto" w:fill="auto"/>
            <w:noWrap/>
            <w:vAlign w:val="bottom"/>
            <w:hideMark/>
          </w:tcPr>
          <w:p w14:paraId="4DA9E397"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36</w:t>
            </w:r>
          </w:p>
        </w:tc>
        <w:tc>
          <w:tcPr>
            <w:tcW w:w="499" w:type="pct"/>
            <w:tcBorders>
              <w:top w:val="nil"/>
              <w:bottom w:val="nil"/>
              <w:right w:val="single" w:sz="4" w:space="0" w:color="auto"/>
            </w:tcBorders>
            <w:vAlign w:val="bottom"/>
          </w:tcPr>
          <w:p w14:paraId="3C085D43" w14:textId="397B9900" w:rsidR="000673B2" w:rsidRPr="00D72D46" w:rsidRDefault="000673B2" w:rsidP="000673B2">
            <w:pPr>
              <w:jc w:val="right"/>
              <w:rPr>
                <w:rFonts w:ascii="Calibri" w:hAnsi="Calibri" w:cs="Calibri"/>
                <w:sz w:val="17"/>
                <w:szCs w:val="17"/>
              </w:rPr>
            </w:pPr>
            <w:r w:rsidRPr="00D72D46">
              <w:rPr>
                <w:rFonts w:ascii="Calibri" w:hAnsi="Calibri" w:cs="Calibri"/>
                <w:sz w:val="17"/>
                <w:szCs w:val="17"/>
              </w:rPr>
              <w:t>0,3</w:t>
            </w:r>
          </w:p>
        </w:tc>
      </w:tr>
      <w:tr w:rsidR="000673B2" w:rsidRPr="00D72D46" w14:paraId="2A395EFE" w14:textId="27EEB679" w:rsidTr="00E87401">
        <w:trPr>
          <w:trHeight w:val="227"/>
        </w:trPr>
        <w:tc>
          <w:tcPr>
            <w:tcW w:w="570" w:type="pct"/>
            <w:tcBorders>
              <w:top w:val="nil"/>
              <w:left w:val="single" w:sz="4" w:space="0" w:color="auto"/>
              <w:bottom w:val="nil"/>
              <w:right w:val="nil"/>
            </w:tcBorders>
            <w:shd w:val="clear" w:color="auto" w:fill="auto"/>
            <w:noWrap/>
            <w:vAlign w:val="bottom"/>
            <w:hideMark/>
          </w:tcPr>
          <w:p w14:paraId="7F0A0C5E"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53</w:t>
            </w:r>
          </w:p>
        </w:tc>
        <w:tc>
          <w:tcPr>
            <w:tcW w:w="963" w:type="pct"/>
            <w:tcBorders>
              <w:top w:val="nil"/>
              <w:left w:val="nil"/>
              <w:bottom w:val="nil"/>
              <w:right w:val="nil"/>
            </w:tcBorders>
            <w:shd w:val="clear" w:color="auto" w:fill="auto"/>
            <w:noWrap/>
            <w:vAlign w:val="bottom"/>
            <w:hideMark/>
          </w:tcPr>
          <w:p w14:paraId="3F896C82"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Crotone</w:t>
            </w:r>
          </w:p>
        </w:tc>
        <w:tc>
          <w:tcPr>
            <w:tcW w:w="408" w:type="pct"/>
            <w:tcBorders>
              <w:top w:val="nil"/>
              <w:left w:val="nil"/>
              <w:bottom w:val="nil"/>
            </w:tcBorders>
            <w:shd w:val="clear" w:color="auto" w:fill="auto"/>
            <w:noWrap/>
            <w:vAlign w:val="bottom"/>
            <w:hideMark/>
          </w:tcPr>
          <w:p w14:paraId="16148288"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988</w:t>
            </w:r>
          </w:p>
        </w:tc>
        <w:tc>
          <w:tcPr>
            <w:tcW w:w="570" w:type="pct"/>
            <w:tcBorders>
              <w:top w:val="nil"/>
              <w:right w:val="single" w:sz="4" w:space="0" w:color="auto"/>
            </w:tcBorders>
            <w:vAlign w:val="bottom"/>
          </w:tcPr>
          <w:p w14:paraId="150F1BA8" w14:textId="448DD445" w:rsidR="000673B2" w:rsidRPr="00D72D46" w:rsidRDefault="000673B2" w:rsidP="000673B2">
            <w:pPr>
              <w:jc w:val="right"/>
              <w:rPr>
                <w:rFonts w:ascii="Calibri" w:hAnsi="Calibri" w:cs="Calibri"/>
                <w:sz w:val="17"/>
                <w:szCs w:val="17"/>
              </w:rPr>
            </w:pPr>
            <w:r w:rsidRPr="00D72D46">
              <w:rPr>
                <w:rFonts w:ascii="Calibri" w:hAnsi="Calibri" w:cs="Calibri"/>
                <w:sz w:val="17"/>
                <w:szCs w:val="17"/>
              </w:rPr>
              <w:t>5,4</w:t>
            </w:r>
          </w:p>
        </w:tc>
        <w:tc>
          <w:tcPr>
            <w:tcW w:w="571" w:type="pct"/>
            <w:tcBorders>
              <w:top w:val="nil"/>
              <w:left w:val="single" w:sz="4" w:space="0" w:color="auto"/>
              <w:bottom w:val="single" w:sz="4" w:space="0" w:color="auto"/>
              <w:right w:val="nil"/>
            </w:tcBorders>
            <w:shd w:val="clear" w:color="auto" w:fill="auto"/>
            <w:noWrap/>
            <w:vAlign w:val="bottom"/>
            <w:hideMark/>
          </w:tcPr>
          <w:p w14:paraId="2BE063F0" w14:textId="2730C555" w:rsidR="000673B2" w:rsidRPr="00D72D46" w:rsidRDefault="000673B2" w:rsidP="000673B2">
            <w:pPr>
              <w:jc w:val="center"/>
              <w:rPr>
                <w:rFonts w:ascii="Calibri" w:hAnsi="Calibri" w:cs="Calibri"/>
                <w:sz w:val="17"/>
                <w:szCs w:val="17"/>
              </w:rPr>
            </w:pPr>
            <w:r w:rsidRPr="00D72D46">
              <w:rPr>
                <w:rFonts w:ascii="Calibri" w:hAnsi="Calibri" w:cs="Calibri"/>
                <w:sz w:val="17"/>
                <w:szCs w:val="17"/>
              </w:rPr>
              <w:t>107</w:t>
            </w:r>
          </w:p>
        </w:tc>
        <w:tc>
          <w:tcPr>
            <w:tcW w:w="1000" w:type="pct"/>
            <w:tcBorders>
              <w:top w:val="nil"/>
              <w:left w:val="nil"/>
              <w:bottom w:val="single" w:sz="4" w:space="0" w:color="auto"/>
              <w:right w:val="nil"/>
            </w:tcBorders>
            <w:shd w:val="clear" w:color="auto" w:fill="auto"/>
            <w:noWrap/>
            <w:vAlign w:val="bottom"/>
            <w:hideMark/>
          </w:tcPr>
          <w:p w14:paraId="5A66C16E"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Rieti</w:t>
            </w:r>
          </w:p>
        </w:tc>
        <w:tc>
          <w:tcPr>
            <w:tcW w:w="419" w:type="pct"/>
            <w:tcBorders>
              <w:top w:val="nil"/>
              <w:left w:val="nil"/>
              <w:bottom w:val="single" w:sz="4" w:space="0" w:color="auto"/>
            </w:tcBorders>
            <w:shd w:val="clear" w:color="auto" w:fill="auto"/>
            <w:noWrap/>
            <w:vAlign w:val="bottom"/>
            <w:hideMark/>
          </w:tcPr>
          <w:p w14:paraId="33179199"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35</w:t>
            </w:r>
          </w:p>
        </w:tc>
        <w:tc>
          <w:tcPr>
            <w:tcW w:w="499" w:type="pct"/>
            <w:tcBorders>
              <w:top w:val="nil"/>
              <w:bottom w:val="single" w:sz="4" w:space="0" w:color="auto"/>
              <w:right w:val="single" w:sz="4" w:space="0" w:color="auto"/>
            </w:tcBorders>
            <w:vAlign w:val="bottom"/>
          </w:tcPr>
          <w:p w14:paraId="0BDAFF5A" w14:textId="55A97967" w:rsidR="000673B2" w:rsidRPr="00D72D46" w:rsidRDefault="000673B2" w:rsidP="000673B2">
            <w:pPr>
              <w:jc w:val="right"/>
              <w:rPr>
                <w:rFonts w:ascii="Calibri" w:hAnsi="Calibri" w:cs="Calibri"/>
                <w:sz w:val="17"/>
                <w:szCs w:val="17"/>
              </w:rPr>
            </w:pPr>
            <w:r w:rsidRPr="00D72D46">
              <w:rPr>
                <w:rFonts w:ascii="Calibri" w:hAnsi="Calibri" w:cs="Calibri"/>
                <w:sz w:val="17"/>
                <w:szCs w:val="17"/>
              </w:rPr>
              <w:t>0,2</w:t>
            </w:r>
          </w:p>
        </w:tc>
      </w:tr>
      <w:tr w:rsidR="000673B2" w:rsidRPr="00D72D46" w14:paraId="38B1B5A1" w14:textId="6B82C66E" w:rsidTr="00E87401">
        <w:trPr>
          <w:trHeight w:val="227"/>
        </w:trPr>
        <w:tc>
          <w:tcPr>
            <w:tcW w:w="570" w:type="pct"/>
            <w:tcBorders>
              <w:top w:val="nil"/>
              <w:left w:val="single" w:sz="4" w:space="0" w:color="auto"/>
              <w:bottom w:val="single" w:sz="4" w:space="0" w:color="auto"/>
              <w:right w:val="nil"/>
            </w:tcBorders>
            <w:shd w:val="clear" w:color="auto" w:fill="auto"/>
            <w:noWrap/>
            <w:vAlign w:val="bottom"/>
            <w:hideMark/>
          </w:tcPr>
          <w:p w14:paraId="75FE09E4" w14:textId="77777777" w:rsidR="000673B2" w:rsidRPr="00D72D46" w:rsidRDefault="000673B2" w:rsidP="000673B2">
            <w:pPr>
              <w:jc w:val="center"/>
              <w:rPr>
                <w:rFonts w:ascii="Calibri" w:hAnsi="Calibri" w:cs="Calibri"/>
                <w:sz w:val="17"/>
                <w:szCs w:val="17"/>
              </w:rPr>
            </w:pPr>
            <w:r w:rsidRPr="00D72D46">
              <w:rPr>
                <w:rFonts w:ascii="Calibri" w:hAnsi="Calibri" w:cs="Calibri"/>
                <w:sz w:val="17"/>
                <w:szCs w:val="17"/>
              </w:rPr>
              <w:t>54</w:t>
            </w:r>
          </w:p>
        </w:tc>
        <w:tc>
          <w:tcPr>
            <w:tcW w:w="963" w:type="pct"/>
            <w:tcBorders>
              <w:top w:val="nil"/>
              <w:left w:val="nil"/>
              <w:bottom w:val="single" w:sz="4" w:space="0" w:color="auto"/>
              <w:right w:val="nil"/>
            </w:tcBorders>
            <w:shd w:val="clear" w:color="auto" w:fill="auto"/>
            <w:noWrap/>
            <w:vAlign w:val="bottom"/>
            <w:hideMark/>
          </w:tcPr>
          <w:p w14:paraId="2DCE64F1" w14:textId="77777777" w:rsidR="000673B2" w:rsidRPr="00D72D46" w:rsidRDefault="000673B2" w:rsidP="000673B2">
            <w:pPr>
              <w:rPr>
                <w:rFonts w:ascii="Calibri" w:hAnsi="Calibri" w:cs="Calibri"/>
                <w:sz w:val="17"/>
                <w:szCs w:val="17"/>
              </w:rPr>
            </w:pPr>
            <w:r w:rsidRPr="00D72D46">
              <w:rPr>
                <w:rFonts w:ascii="Calibri" w:hAnsi="Calibri" w:cs="Calibri"/>
                <w:sz w:val="17"/>
                <w:szCs w:val="17"/>
              </w:rPr>
              <w:t>Fermo</w:t>
            </w:r>
          </w:p>
        </w:tc>
        <w:tc>
          <w:tcPr>
            <w:tcW w:w="408" w:type="pct"/>
            <w:tcBorders>
              <w:top w:val="nil"/>
              <w:left w:val="nil"/>
              <w:bottom w:val="single" w:sz="4" w:space="0" w:color="auto"/>
            </w:tcBorders>
            <w:shd w:val="clear" w:color="auto" w:fill="auto"/>
            <w:noWrap/>
            <w:vAlign w:val="bottom"/>
            <w:hideMark/>
          </w:tcPr>
          <w:p w14:paraId="620347CB" w14:textId="77777777" w:rsidR="000673B2" w:rsidRPr="00D72D46" w:rsidRDefault="000673B2" w:rsidP="000673B2">
            <w:pPr>
              <w:jc w:val="right"/>
              <w:rPr>
                <w:rFonts w:ascii="Calibri" w:hAnsi="Calibri" w:cs="Calibri"/>
                <w:sz w:val="17"/>
                <w:szCs w:val="17"/>
              </w:rPr>
            </w:pPr>
            <w:r w:rsidRPr="00D72D46">
              <w:rPr>
                <w:rFonts w:ascii="Calibri" w:hAnsi="Calibri" w:cs="Calibri"/>
                <w:sz w:val="17"/>
                <w:szCs w:val="17"/>
              </w:rPr>
              <w:t>908</w:t>
            </w:r>
          </w:p>
        </w:tc>
        <w:tc>
          <w:tcPr>
            <w:tcW w:w="570" w:type="pct"/>
            <w:tcBorders>
              <w:bottom w:val="single" w:sz="4" w:space="0" w:color="auto"/>
              <w:right w:val="single" w:sz="4" w:space="0" w:color="auto"/>
            </w:tcBorders>
            <w:vAlign w:val="bottom"/>
          </w:tcPr>
          <w:p w14:paraId="6F0CFBF1" w14:textId="10154697" w:rsidR="000673B2" w:rsidRPr="00D72D46" w:rsidRDefault="000673B2" w:rsidP="000673B2">
            <w:pPr>
              <w:jc w:val="right"/>
              <w:rPr>
                <w:rFonts w:ascii="Calibri" w:hAnsi="Calibri" w:cs="Calibri"/>
                <w:b/>
                <w:bCs/>
                <w:sz w:val="17"/>
                <w:szCs w:val="17"/>
              </w:rPr>
            </w:pPr>
            <w:r w:rsidRPr="00D72D46">
              <w:rPr>
                <w:rFonts w:ascii="Calibri" w:hAnsi="Calibri" w:cs="Calibri"/>
                <w:sz w:val="17"/>
                <w:szCs w:val="17"/>
              </w:rPr>
              <w:t>4,7</w:t>
            </w:r>
          </w:p>
        </w:tc>
        <w:tc>
          <w:tcPr>
            <w:tcW w:w="571" w:type="pct"/>
            <w:tcBorders>
              <w:top w:val="nil"/>
              <w:left w:val="single" w:sz="4" w:space="0" w:color="auto"/>
              <w:bottom w:val="single" w:sz="4" w:space="0" w:color="auto"/>
              <w:right w:val="nil"/>
            </w:tcBorders>
            <w:shd w:val="clear" w:color="auto" w:fill="auto"/>
            <w:noWrap/>
            <w:vAlign w:val="bottom"/>
            <w:hideMark/>
          </w:tcPr>
          <w:p w14:paraId="32E61335" w14:textId="7FA4C455" w:rsidR="000673B2" w:rsidRPr="00D72D46" w:rsidRDefault="000673B2" w:rsidP="000673B2">
            <w:pPr>
              <w:jc w:val="center"/>
              <w:rPr>
                <w:rFonts w:ascii="Calibri" w:hAnsi="Calibri" w:cs="Calibri"/>
                <w:b/>
                <w:bCs/>
                <w:sz w:val="17"/>
                <w:szCs w:val="17"/>
              </w:rPr>
            </w:pPr>
          </w:p>
        </w:tc>
        <w:tc>
          <w:tcPr>
            <w:tcW w:w="1000" w:type="pct"/>
            <w:tcBorders>
              <w:top w:val="nil"/>
              <w:left w:val="nil"/>
              <w:bottom w:val="single" w:sz="4" w:space="0" w:color="auto"/>
              <w:right w:val="nil"/>
            </w:tcBorders>
            <w:shd w:val="clear" w:color="auto" w:fill="auto"/>
            <w:noWrap/>
            <w:vAlign w:val="bottom"/>
            <w:hideMark/>
          </w:tcPr>
          <w:p w14:paraId="3F7BB7A3" w14:textId="77777777" w:rsidR="000673B2" w:rsidRPr="00D72D46" w:rsidRDefault="000673B2" w:rsidP="000673B2">
            <w:pPr>
              <w:rPr>
                <w:rFonts w:ascii="Calibri" w:hAnsi="Calibri" w:cs="Calibri"/>
                <w:b/>
                <w:bCs/>
                <w:sz w:val="17"/>
                <w:szCs w:val="17"/>
              </w:rPr>
            </w:pPr>
            <w:r w:rsidRPr="00D72D46">
              <w:rPr>
                <w:rFonts w:ascii="Calibri" w:hAnsi="Calibri" w:cs="Calibri"/>
                <w:b/>
                <w:bCs/>
                <w:sz w:val="17"/>
                <w:szCs w:val="17"/>
              </w:rPr>
              <w:t>ITALIA</w:t>
            </w:r>
          </w:p>
        </w:tc>
        <w:tc>
          <w:tcPr>
            <w:tcW w:w="419" w:type="pct"/>
            <w:tcBorders>
              <w:top w:val="nil"/>
              <w:left w:val="nil"/>
              <w:bottom w:val="single" w:sz="4" w:space="0" w:color="auto"/>
            </w:tcBorders>
            <w:shd w:val="clear" w:color="auto" w:fill="auto"/>
            <w:noWrap/>
            <w:vAlign w:val="bottom"/>
            <w:hideMark/>
          </w:tcPr>
          <w:p w14:paraId="0840CAD3" w14:textId="77777777" w:rsidR="000673B2" w:rsidRPr="00D72D46" w:rsidRDefault="000673B2" w:rsidP="000673B2">
            <w:pPr>
              <w:jc w:val="right"/>
              <w:rPr>
                <w:rFonts w:ascii="Calibri" w:hAnsi="Calibri" w:cs="Calibri"/>
                <w:b/>
                <w:bCs/>
                <w:sz w:val="17"/>
                <w:szCs w:val="17"/>
              </w:rPr>
            </w:pPr>
            <w:r w:rsidRPr="00D72D46">
              <w:rPr>
                <w:rFonts w:ascii="Calibri" w:hAnsi="Calibri" w:cs="Calibri"/>
                <w:b/>
                <w:bCs/>
                <w:sz w:val="17"/>
                <w:szCs w:val="17"/>
              </w:rPr>
              <w:t>227.975</w:t>
            </w:r>
          </w:p>
        </w:tc>
        <w:tc>
          <w:tcPr>
            <w:tcW w:w="499" w:type="pct"/>
            <w:tcBorders>
              <w:top w:val="nil"/>
              <w:bottom w:val="single" w:sz="4" w:space="0" w:color="auto"/>
              <w:right w:val="single" w:sz="4" w:space="0" w:color="auto"/>
            </w:tcBorders>
            <w:vAlign w:val="bottom"/>
          </w:tcPr>
          <w:p w14:paraId="130366A5" w14:textId="61A34D8A" w:rsidR="000673B2" w:rsidRPr="00D72D46" w:rsidRDefault="000673B2" w:rsidP="000673B2">
            <w:pPr>
              <w:jc w:val="right"/>
              <w:rPr>
                <w:rFonts w:ascii="Calibri" w:hAnsi="Calibri" w:cs="Calibri"/>
                <w:b/>
                <w:bCs/>
                <w:sz w:val="17"/>
                <w:szCs w:val="17"/>
              </w:rPr>
            </w:pPr>
            <w:r w:rsidRPr="00D72D46">
              <w:rPr>
                <w:rFonts w:ascii="Calibri" w:hAnsi="Calibri" w:cs="Calibri"/>
                <w:b/>
                <w:bCs/>
                <w:sz w:val="17"/>
                <w:szCs w:val="17"/>
              </w:rPr>
              <w:t>3,8</w:t>
            </w:r>
          </w:p>
        </w:tc>
      </w:tr>
    </w:tbl>
    <w:p w14:paraId="64141190" w14:textId="09B52FAF" w:rsidR="00F60CFB" w:rsidRDefault="000F7DA4">
      <w:pPr>
        <w:rPr>
          <w:rFonts w:ascii="Calibri" w:hAnsi="Calibri" w:cs="Calibri"/>
          <w:b/>
          <w:bCs/>
          <w:color w:val="000000"/>
          <w:sz w:val="18"/>
          <w:szCs w:val="18"/>
        </w:rPr>
      </w:pPr>
      <w:r>
        <w:rPr>
          <w:rFonts w:asciiTheme="minorHAnsi" w:hAnsiTheme="minorHAnsi"/>
          <w:i/>
          <w:iCs/>
          <w:color w:val="262626"/>
          <w:sz w:val="18"/>
          <w:szCs w:val="18"/>
        </w:rPr>
        <w:t xml:space="preserve">Fonte: Centro Studi delle Camere di commercio Guglielmo Tagliacarne – Unioncamere – </w:t>
      </w:r>
      <w:proofErr w:type="spellStart"/>
      <w:r>
        <w:rPr>
          <w:rFonts w:asciiTheme="minorHAnsi" w:hAnsiTheme="minorHAnsi"/>
          <w:i/>
          <w:iCs/>
          <w:color w:val="262626"/>
          <w:sz w:val="18"/>
          <w:szCs w:val="18"/>
        </w:rPr>
        <w:t>OsserMare</w:t>
      </w:r>
      <w:proofErr w:type="spellEnd"/>
      <w:r w:rsidR="006006DE">
        <w:rPr>
          <w:b/>
          <w:bCs/>
        </w:rPr>
        <w:br w:type="page"/>
      </w:r>
    </w:p>
    <w:p w14:paraId="125880F5" w14:textId="77777777" w:rsidR="00F60CFB" w:rsidRPr="00E87401" w:rsidRDefault="00F60CFB" w:rsidP="000D22D1">
      <w:pPr>
        <w:rPr>
          <w:b/>
          <w:bCs/>
          <w:sz w:val="10"/>
          <w:szCs w:val="10"/>
        </w:rPr>
      </w:pPr>
    </w:p>
    <w:p w14:paraId="721F70B4" w14:textId="68236F0E" w:rsidR="00E87401" w:rsidRPr="00D72D46" w:rsidRDefault="00E87401" w:rsidP="00E87401">
      <w:pPr>
        <w:jc w:val="both"/>
        <w:rPr>
          <w:rFonts w:asciiTheme="minorHAnsi" w:hAnsiTheme="minorHAnsi" w:cstheme="minorHAnsi"/>
          <w:b/>
          <w:bCs/>
          <w:sz w:val="20"/>
          <w:szCs w:val="20"/>
        </w:rPr>
      </w:pPr>
      <w:r w:rsidRPr="00D72D46">
        <w:rPr>
          <w:rFonts w:asciiTheme="minorHAnsi" w:hAnsiTheme="minorHAnsi" w:cstheme="minorHAnsi"/>
          <w:b/>
          <w:bCs/>
          <w:sz w:val="20"/>
          <w:szCs w:val="20"/>
        </w:rPr>
        <w:t xml:space="preserve">Graduatoria provinciale per numero di imprese </w:t>
      </w:r>
      <w:r>
        <w:rPr>
          <w:rFonts w:asciiTheme="minorHAnsi" w:hAnsiTheme="minorHAnsi" w:cstheme="minorHAnsi"/>
          <w:b/>
          <w:bCs/>
          <w:sz w:val="20"/>
          <w:szCs w:val="20"/>
        </w:rPr>
        <w:t xml:space="preserve">giovanili </w:t>
      </w:r>
      <w:r w:rsidRPr="00D72D46">
        <w:rPr>
          <w:rFonts w:asciiTheme="minorHAnsi" w:hAnsiTheme="minorHAnsi" w:cstheme="minorHAnsi"/>
          <w:b/>
          <w:bCs/>
          <w:sz w:val="20"/>
          <w:szCs w:val="20"/>
        </w:rPr>
        <w:t>dell’economia del mare– Anno 2023</w:t>
      </w:r>
      <w:r>
        <w:rPr>
          <w:rFonts w:asciiTheme="minorHAnsi" w:hAnsiTheme="minorHAnsi" w:cstheme="minorHAnsi"/>
          <w:b/>
          <w:bCs/>
          <w:sz w:val="20"/>
          <w:szCs w:val="20"/>
        </w:rPr>
        <w:t xml:space="preserve"> (valori assoluti e incidenza sul totale economia del mare</w:t>
      </w:r>
      <w:r w:rsidR="00154C9E">
        <w:rPr>
          <w:rFonts w:asciiTheme="minorHAnsi" w:hAnsiTheme="minorHAnsi" w:cstheme="minorHAnsi"/>
          <w:b/>
          <w:bCs/>
          <w:sz w:val="20"/>
          <w:szCs w:val="20"/>
        </w:rPr>
        <w:t xml:space="preserve"> locale</w:t>
      </w:r>
      <w:r>
        <w:rPr>
          <w:rFonts w:asciiTheme="minorHAnsi" w:hAnsiTheme="minorHAnsi" w:cstheme="minorHAnsi"/>
          <w:b/>
          <w:bCs/>
          <w:sz w:val="20"/>
          <w:szCs w:val="20"/>
        </w:rPr>
        <w:t>)</w:t>
      </w:r>
    </w:p>
    <w:tbl>
      <w:tblPr>
        <w:tblW w:w="5000" w:type="pct"/>
        <w:tblCellMar>
          <w:left w:w="70" w:type="dxa"/>
          <w:right w:w="70" w:type="dxa"/>
        </w:tblCellMar>
        <w:tblLook w:val="04A0" w:firstRow="1" w:lastRow="0" w:firstColumn="1" w:lastColumn="0" w:noHBand="0" w:noVBand="1"/>
      </w:tblPr>
      <w:tblGrid>
        <w:gridCol w:w="859"/>
        <w:gridCol w:w="1706"/>
        <w:gridCol w:w="757"/>
        <w:gridCol w:w="1041"/>
        <w:gridCol w:w="851"/>
        <w:gridCol w:w="1775"/>
        <w:gridCol w:w="750"/>
        <w:gridCol w:w="1039"/>
      </w:tblGrid>
      <w:tr w:rsidR="00E87401" w:rsidRPr="00E87401" w14:paraId="1C86294C" w14:textId="1CC9D802" w:rsidTr="00E87401">
        <w:trPr>
          <w:trHeight w:val="232"/>
        </w:trPr>
        <w:tc>
          <w:tcPr>
            <w:tcW w:w="489" w:type="pct"/>
            <w:tcBorders>
              <w:top w:val="single" w:sz="4" w:space="0" w:color="auto"/>
              <w:left w:val="single" w:sz="4" w:space="0" w:color="auto"/>
              <w:bottom w:val="single" w:sz="4" w:space="0" w:color="auto"/>
              <w:right w:val="nil"/>
            </w:tcBorders>
            <w:shd w:val="clear" w:color="auto" w:fill="auto"/>
            <w:noWrap/>
            <w:vAlign w:val="center"/>
            <w:hideMark/>
          </w:tcPr>
          <w:p w14:paraId="53388F7B" w14:textId="77777777" w:rsidR="00E87401" w:rsidRPr="00E87401" w:rsidRDefault="00E87401" w:rsidP="00767EBA">
            <w:pPr>
              <w:jc w:val="center"/>
              <w:rPr>
                <w:rFonts w:ascii="Calibri" w:hAnsi="Calibri" w:cs="Calibri"/>
                <w:b/>
                <w:bCs/>
                <w:color w:val="000000"/>
                <w:sz w:val="17"/>
                <w:szCs w:val="17"/>
              </w:rPr>
            </w:pPr>
            <w:r w:rsidRPr="00E87401">
              <w:rPr>
                <w:rFonts w:ascii="Calibri" w:hAnsi="Calibri" w:cs="Calibri"/>
                <w:b/>
                <w:bCs/>
                <w:color w:val="000000"/>
                <w:sz w:val="17"/>
                <w:szCs w:val="17"/>
              </w:rPr>
              <w:t>Pos.</w:t>
            </w:r>
          </w:p>
        </w:tc>
        <w:tc>
          <w:tcPr>
            <w:tcW w:w="972" w:type="pct"/>
            <w:tcBorders>
              <w:top w:val="single" w:sz="4" w:space="0" w:color="auto"/>
              <w:left w:val="nil"/>
              <w:bottom w:val="single" w:sz="4" w:space="0" w:color="auto"/>
              <w:right w:val="nil"/>
            </w:tcBorders>
            <w:shd w:val="clear" w:color="auto" w:fill="auto"/>
            <w:noWrap/>
            <w:vAlign w:val="center"/>
            <w:hideMark/>
          </w:tcPr>
          <w:p w14:paraId="3BE541BE" w14:textId="77777777" w:rsidR="00E87401" w:rsidRPr="00E87401" w:rsidRDefault="00E87401" w:rsidP="001F5910">
            <w:pPr>
              <w:rPr>
                <w:rFonts w:ascii="Calibri" w:hAnsi="Calibri" w:cs="Calibri"/>
                <w:b/>
                <w:bCs/>
                <w:color w:val="000000"/>
                <w:sz w:val="17"/>
                <w:szCs w:val="17"/>
              </w:rPr>
            </w:pPr>
            <w:r w:rsidRPr="00E87401">
              <w:rPr>
                <w:rFonts w:ascii="Calibri" w:hAnsi="Calibri" w:cs="Calibri"/>
                <w:b/>
                <w:bCs/>
                <w:color w:val="000000"/>
                <w:sz w:val="17"/>
                <w:szCs w:val="17"/>
              </w:rPr>
              <w:t>Province</w:t>
            </w:r>
          </w:p>
        </w:tc>
        <w:tc>
          <w:tcPr>
            <w:tcW w:w="431" w:type="pct"/>
            <w:tcBorders>
              <w:top w:val="single" w:sz="4" w:space="0" w:color="auto"/>
              <w:left w:val="nil"/>
              <w:bottom w:val="single" w:sz="4" w:space="0" w:color="auto"/>
            </w:tcBorders>
            <w:shd w:val="clear" w:color="auto" w:fill="auto"/>
            <w:vAlign w:val="center"/>
            <w:hideMark/>
          </w:tcPr>
          <w:p w14:paraId="6517EA9E" w14:textId="77777777" w:rsidR="00E87401" w:rsidRPr="00E87401" w:rsidRDefault="00E87401" w:rsidP="00767EBA">
            <w:pPr>
              <w:jc w:val="center"/>
              <w:rPr>
                <w:rFonts w:ascii="Calibri" w:hAnsi="Calibri" w:cs="Calibri"/>
                <w:b/>
                <w:bCs/>
                <w:color w:val="000000"/>
                <w:sz w:val="17"/>
                <w:szCs w:val="17"/>
              </w:rPr>
            </w:pPr>
            <w:r w:rsidRPr="00E87401">
              <w:rPr>
                <w:rFonts w:ascii="Calibri" w:hAnsi="Calibri" w:cs="Calibri"/>
                <w:b/>
                <w:bCs/>
                <w:color w:val="000000"/>
                <w:sz w:val="17"/>
                <w:szCs w:val="17"/>
              </w:rPr>
              <w:t>Valori assoluti</w:t>
            </w:r>
          </w:p>
        </w:tc>
        <w:tc>
          <w:tcPr>
            <w:tcW w:w="593" w:type="pct"/>
            <w:tcBorders>
              <w:top w:val="single" w:sz="4" w:space="0" w:color="auto"/>
              <w:bottom w:val="single" w:sz="4" w:space="0" w:color="auto"/>
              <w:right w:val="single" w:sz="4" w:space="0" w:color="auto"/>
            </w:tcBorders>
          </w:tcPr>
          <w:p w14:paraId="33ABAD77" w14:textId="77777777" w:rsidR="00E87401" w:rsidRPr="00E87401" w:rsidRDefault="00E87401" w:rsidP="00E87401">
            <w:pPr>
              <w:jc w:val="center"/>
              <w:rPr>
                <w:rFonts w:ascii="Calibri" w:hAnsi="Calibri" w:cs="Calibri"/>
                <w:b/>
                <w:bCs/>
                <w:color w:val="000000"/>
                <w:sz w:val="17"/>
                <w:szCs w:val="17"/>
              </w:rPr>
            </w:pPr>
            <w:r w:rsidRPr="00E87401">
              <w:rPr>
                <w:rFonts w:ascii="Calibri" w:hAnsi="Calibri" w:cs="Calibri"/>
                <w:b/>
                <w:bCs/>
                <w:color w:val="000000"/>
                <w:sz w:val="17"/>
                <w:szCs w:val="17"/>
              </w:rPr>
              <w:t>Inc. %</w:t>
            </w:r>
          </w:p>
          <w:p w14:paraId="5C2A6B72" w14:textId="77777777" w:rsidR="00E87401" w:rsidRPr="00E87401" w:rsidRDefault="00E87401" w:rsidP="00E87401">
            <w:pPr>
              <w:jc w:val="center"/>
              <w:rPr>
                <w:rFonts w:ascii="Calibri" w:hAnsi="Calibri" w:cs="Calibri"/>
                <w:b/>
                <w:bCs/>
                <w:color w:val="000000"/>
                <w:sz w:val="17"/>
                <w:szCs w:val="17"/>
              </w:rPr>
            </w:pPr>
            <w:r w:rsidRPr="00E87401">
              <w:rPr>
                <w:rFonts w:ascii="Calibri" w:hAnsi="Calibri" w:cs="Calibri"/>
                <w:b/>
                <w:bCs/>
                <w:color w:val="000000"/>
                <w:sz w:val="17"/>
                <w:szCs w:val="17"/>
              </w:rPr>
              <w:t>sul totale</w:t>
            </w:r>
          </w:p>
          <w:p w14:paraId="69256129" w14:textId="0B35A171" w:rsidR="00E87401" w:rsidRPr="00E87401" w:rsidRDefault="00E87401" w:rsidP="00E87401">
            <w:pPr>
              <w:jc w:val="center"/>
              <w:rPr>
                <w:rFonts w:ascii="Calibri" w:hAnsi="Calibri" w:cs="Calibri"/>
                <w:b/>
                <w:bCs/>
                <w:color w:val="000000"/>
                <w:sz w:val="17"/>
                <w:szCs w:val="17"/>
              </w:rPr>
            </w:pPr>
            <w:r w:rsidRPr="00E87401">
              <w:rPr>
                <w:rFonts w:ascii="Calibri" w:hAnsi="Calibri" w:cs="Calibri"/>
                <w:b/>
                <w:bCs/>
                <w:color w:val="000000"/>
                <w:sz w:val="17"/>
                <w:szCs w:val="17"/>
              </w:rPr>
              <w:t>ECM</w:t>
            </w:r>
            <w:r w:rsidR="00154C9E">
              <w:rPr>
                <w:rFonts w:ascii="Calibri" w:hAnsi="Calibri" w:cs="Calibri"/>
                <w:b/>
                <w:bCs/>
                <w:color w:val="000000"/>
                <w:sz w:val="17"/>
                <w:szCs w:val="17"/>
              </w:rPr>
              <w:t xml:space="preserve"> locale</w:t>
            </w:r>
          </w:p>
        </w:tc>
        <w:tc>
          <w:tcPr>
            <w:tcW w:w="485" w:type="pct"/>
            <w:tcBorders>
              <w:top w:val="single" w:sz="4" w:space="0" w:color="auto"/>
              <w:left w:val="single" w:sz="4" w:space="0" w:color="auto"/>
              <w:bottom w:val="single" w:sz="4" w:space="0" w:color="auto"/>
              <w:right w:val="nil"/>
            </w:tcBorders>
            <w:shd w:val="clear" w:color="auto" w:fill="auto"/>
            <w:noWrap/>
            <w:vAlign w:val="center"/>
            <w:hideMark/>
          </w:tcPr>
          <w:p w14:paraId="61908C02" w14:textId="2FB90C9B" w:rsidR="00E87401" w:rsidRPr="00E87401" w:rsidRDefault="00E87401" w:rsidP="00767EBA">
            <w:pPr>
              <w:jc w:val="center"/>
              <w:rPr>
                <w:rFonts w:ascii="Calibri" w:hAnsi="Calibri" w:cs="Calibri"/>
                <w:b/>
                <w:bCs/>
                <w:color w:val="000000"/>
                <w:sz w:val="17"/>
                <w:szCs w:val="17"/>
              </w:rPr>
            </w:pPr>
            <w:r w:rsidRPr="00E87401">
              <w:rPr>
                <w:rFonts w:ascii="Calibri" w:hAnsi="Calibri" w:cs="Calibri"/>
                <w:b/>
                <w:bCs/>
                <w:color w:val="000000"/>
                <w:sz w:val="17"/>
                <w:szCs w:val="17"/>
              </w:rPr>
              <w:t>Pos.</w:t>
            </w:r>
          </w:p>
        </w:tc>
        <w:tc>
          <w:tcPr>
            <w:tcW w:w="1011" w:type="pct"/>
            <w:tcBorders>
              <w:top w:val="single" w:sz="4" w:space="0" w:color="auto"/>
              <w:left w:val="nil"/>
              <w:bottom w:val="single" w:sz="4" w:space="0" w:color="auto"/>
              <w:right w:val="nil"/>
            </w:tcBorders>
            <w:shd w:val="clear" w:color="auto" w:fill="auto"/>
            <w:noWrap/>
            <w:vAlign w:val="center"/>
            <w:hideMark/>
          </w:tcPr>
          <w:p w14:paraId="0158160D" w14:textId="77777777" w:rsidR="00E87401" w:rsidRPr="00E87401" w:rsidRDefault="00E87401" w:rsidP="001F5910">
            <w:pPr>
              <w:rPr>
                <w:rFonts w:ascii="Calibri" w:hAnsi="Calibri" w:cs="Calibri"/>
                <w:b/>
                <w:bCs/>
                <w:color w:val="000000"/>
                <w:sz w:val="17"/>
                <w:szCs w:val="17"/>
              </w:rPr>
            </w:pPr>
            <w:r w:rsidRPr="00E87401">
              <w:rPr>
                <w:rFonts w:ascii="Calibri" w:hAnsi="Calibri" w:cs="Calibri"/>
                <w:b/>
                <w:bCs/>
                <w:color w:val="000000"/>
                <w:sz w:val="17"/>
                <w:szCs w:val="17"/>
              </w:rPr>
              <w:t>Province</w:t>
            </w:r>
          </w:p>
        </w:tc>
        <w:tc>
          <w:tcPr>
            <w:tcW w:w="427" w:type="pct"/>
            <w:tcBorders>
              <w:top w:val="single" w:sz="4" w:space="0" w:color="auto"/>
              <w:left w:val="nil"/>
              <w:bottom w:val="single" w:sz="4" w:space="0" w:color="auto"/>
            </w:tcBorders>
            <w:shd w:val="clear" w:color="auto" w:fill="auto"/>
            <w:vAlign w:val="center"/>
            <w:hideMark/>
          </w:tcPr>
          <w:p w14:paraId="2B52A4B9" w14:textId="77777777" w:rsidR="00E87401" w:rsidRPr="00E87401" w:rsidRDefault="00E87401" w:rsidP="00767EBA">
            <w:pPr>
              <w:jc w:val="center"/>
              <w:rPr>
                <w:rFonts w:ascii="Calibri" w:hAnsi="Calibri" w:cs="Calibri"/>
                <w:b/>
                <w:bCs/>
                <w:color w:val="000000"/>
                <w:sz w:val="17"/>
                <w:szCs w:val="17"/>
              </w:rPr>
            </w:pPr>
            <w:r w:rsidRPr="00E87401">
              <w:rPr>
                <w:rFonts w:ascii="Calibri" w:hAnsi="Calibri" w:cs="Calibri"/>
                <w:b/>
                <w:bCs/>
                <w:color w:val="000000"/>
                <w:sz w:val="17"/>
                <w:szCs w:val="17"/>
              </w:rPr>
              <w:t>Valori assoluti</w:t>
            </w:r>
          </w:p>
        </w:tc>
        <w:tc>
          <w:tcPr>
            <w:tcW w:w="592" w:type="pct"/>
            <w:tcBorders>
              <w:top w:val="single" w:sz="4" w:space="0" w:color="auto"/>
              <w:bottom w:val="single" w:sz="4" w:space="0" w:color="auto"/>
              <w:right w:val="single" w:sz="4" w:space="0" w:color="auto"/>
            </w:tcBorders>
          </w:tcPr>
          <w:p w14:paraId="6C0AAAC5" w14:textId="77777777" w:rsidR="00E87401" w:rsidRPr="00E87401" w:rsidRDefault="00E87401" w:rsidP="00E87401">
            <w:pPr>
              <w:jc w:val="center"/>
              <w:rPr>
                <w:rFonts w:ascii="Calibri" w:hAnsi="Calibri" w:cs="Calibri"/>
                <w:b/>
                <w:bCs/>
                <w:color w:val="000000"/>
                <w:sz w:val="17"/>
                <w:szCs w:val="17"/>
              </w:rPr>
            </w:pPr>
            <w:r w:rsidRPr="00E87401">
              <w:rPr>
                <w:rFonts w:ascii="Calibri" w:hAnsi="Calibri" w:cs="Calibri"/>
                <w:b/>
                <w:bCs/>
                <w:color w:val="000000"/>
                <w:sz w:val="17"/>
                <w:szCs w:val="17"/>
              </w:rPr>
              <w:t>Inc. %</w:t>
            </w:r>
          </w:p>
          <w:p w14:paraId="7046467E" w14:textId="77777777" w:rsidR="00E87401" w:rsidRPr="00E87401" w:rsidRDefault="00E87401" w:rsidP="00E87401">
            <w:pPr>
              <w:jc w:val="center"/>
              <w:rPr>
                <w:rFonts w:ascii="Calibri" w:hAnsi="Calibri" w:cs="Calibri"/>
                <w:b/>
                <w:bCs/>
                <w:color w:val="000000"/>
                <w:sz w:val="17"/>
                <w:szCs w:val="17"/>
              </w:rPr>
            </w:pPr>
            <w:r w:rsidRPr="00E87401">
              <w:rPr>
                <w:rFonts w:ascii="Calibri" w:hAnsi="Calibri" w:cs="Calibri"/>
                <w:b/>
                <w:bCs/>
                <w:color w:val="000000"/>
                <w:sz w:val="17"/>
                <w:szCs w:val="17"/>
              </w:rPr>
              <w:t>sul totale</w:t>
            </w:r>
          </w:p>
          <w:p w14:paraId="06707FB3" w14:textId="75C6C9A8" w:rsidR="00E87401" w:rsidRPr="00E87401" w:rsidRDefault="00E87401" w:rsidP="00E87401">
            <w:pPr>
              <w:jc w:val="center"/>
              <w:rPr>
                <w:rFonts w:ascii="Calibri" w:hAnsi="Calibri" w:cs="Calibri"/>
                <w:b/>
                <w:bCs/>
                <w:color w:val="000000"/>
                <w:sz w:val="17"/>
                <w:szCs w:val="17"/>
              </w:rPr>
            </w:pPr>
            <w:r w:rsidRPr="00E87401">
              <w:rPr>
                <w:rFonts w:ascii="Calibri" w:hAnsi="Calibri" w:cs="Calibri"/>
                <w:b/>
                <w:bCs/>
                <w:color w:val="000000"/>
                <w:sz w:val="17"/>
                <w:szCs w:val="17"/>
              </w:rPr>
              <w:t>ECM</w:t>
            </w:r>
            <w:r w:rsidR="00154C9E">
              <w:rPr>
                <w:rFonts w:ascii="Calibri" w:hAnsi="Calibri" w:cs="Calibri"/>
                <w:b/>
                <w:bCs/>
                <w:color w:val="000000"/>
                <w:sz w:val="17"/>
                <w:szCs w:val="17"/>
              </w:rPr>
              <w:t xml:space="preserve"> locale</w:t>
            </w:r>
          </w:p>
        </w:tc>
      </w:tr>
      <w:tr w:rsidR="00E87401" w:rsidRPr="00E87401" w14:paraId="135F463E" w14:textId="24DFA7A2" w:rsidTr="00E87401">
        <w:trPr>
          <w:trHeight w:val="232"/>
        </w:trPr>
        <w:tc>
          <w:tcPr>
            <w:tcW w:w="489" w:type="pct"/>
            <w:tcBorders>
              <w:top w:val="nil"/>
              <w:left w:val="single" w:sz="4" w:space="0" w:color="auto"/>
              <w:bottom w:val="nil"/>
              <w:right w:val="nil"/>
            </w:tcBorders>
            <w:shd w:val="clear" w:color="auto" w:fill="auto"/>
            <w:noWrap/>
            <w:vAlign w:val="bottom"/>
            <w:hideMark/>
          </w:tcPr>
          <w:p w14:paraId="61EB10A7"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w:t>
            </w:r>
          </w:p>
        </w:tc>
        <w:tc>
          <w:tcPr>
            <w:tcW w:w="972" w:type="pct"/>
            <w:tcBorders>
              <w:top w:val="nil"/>
              <w:left w:val="nil"/>
              <w:bottom w:val="nil"/>
              <w:right w:val="nil"/>
            </w:tcBorders>
            <w:shd w:val="clear" w:color="auto" w:fill="auto"/>
            <w:noWrap/>
            <w:vAlign w:val="bottom"/>
          </w:tcPr>
          <w:p w14:paraId="11EAB62B"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Napoli</w:t>
            </w:r>
          </w:p>
        </w:tc>
        <w:tc>
          <w:tcPr>
            <w:tcW w:w="431" w:type="pct"/>
            <w:tcBorders>
              <w:top w:val="nil"/>
              <w:left w:val="nil"/>
              <w:bottom w:val="nil"/>
            </w:tcBorders>
            <w:shd w:val="clear" w:color="auto" w:fill="auto"/>
            <w:noWrap/>
            <w:vAlign w:val="bottom"/>
          </w:tcPr>
          <w:p w14:paraId="745B432B"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2.701</w:t>
            </w:r>
          </w:p>
        </w:tc>
        <w:tc>
          <w:tcPr>
            <w:tcW w:w="593" w:type="pct"/>
            <w:tcBorders>
              <w:top w:val="nil"/>
              <w:bottom w:val="nil"/>
              <w:right w:val="single" w:sz="4" w:space="0" w:color="auto"/>
            </w:tcBorders>
            <w:vAlign w:val="bottom"/>
          </w:tcPr>
          <w:p w14:paraId="4B5CEE94" w14:textId="756AB01F"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11,8</w:t>
            </w:r>
          </w:p>
        </w:tc>
        <w:tc>
          <w:tcPr>
            <w:tcW w:w="485" w:type="pct"/>
            <w:tcBorders>
              <w:top w:val="nil"/>
              <w:left w:val="single" w:sz="4" w:space="0" w:color="auto"/>
              <w:bottom w:val="nil"/>
              <w:right w:val="nil"/>
            </w:tcBorders>
            <w:shd w:val="clear" w:color="auto" w:fill="auto"/>
            <w:noWrap/>
            <w:vAlign w:val="bottom"/>
            <w:hideMark/>
          </w:tcPr>
          <w:p w14:paraId="6C2CC79F" w14:textId="5A0D4D5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55</w:t>
            </w:r>
          </w:p>
        </w:tc>
        <w:tc>
          <w:tcPr>
            <w:tcW w:w="1011" w:type="pct"/>
            <w:tcBorders>
              <w:top w:val="nil"/>
              <w:left w:val="nil"/>
              <w:bottom w:val="nil"/>
              <w:right w:val="nil"/>
            </w:tcBorders>
            <w:shd w:val="clear" w:color="auto" w:fill="auto"/>
            <w:noWrap/>
            <w:vAlign w:val="bottom"/>
          </w:tcPr>
          <w:p w14:paraId="0CF31A79"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Gorizia</w:t>
            </w:r>
          </w:p>
        </w:tc>
        <w:tc>
          <w:tcPr>
            <w:tcW w:w="427" w:type="pct"/>
            <w:tcBorders>
              <w:top w:val="nil"/>
              <w:left w:val="nil"/>
              <w:bottom w:val="nil"/>
            </w:tcBorders>
            <w:shd w:val="clear" w:color="auto" w:fill="auto"/>
            <w:noWrap/>
            <w:vAlign w:val="bottom"/>
          </w:tcPr>
          <w:p w14:paraId="654B433C"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61</w:t>
            </w:r>
          </w:p>
        </w:tc>
        <w:tc>
          <w:tcPr>
            <w:tcW w:w="592" w:type="pct"/>
            <w:tcBorders>
              <w:top w:val="nil"/>
              <w:bottom w:val="nil"/>
              <w:right w:val="single" w:sz="4" w:space="0" w:color="auto"/>
            </w:tcBorders>
            <w:vAlign w:val="bottom"/>
          </w:tcPr>
          <w:p w14:paraId="332EAEC5" w14:textId="0E442F99" w:rsidR="00E87401" w:rsidRPr="00E87401" w:rsidRDefault="00E87401" w:rsidP="00E87401">
            <w:pPr>
              <w:jc w:val="right"/>
              <w:rPr>
                <w:rFonts w:ascii="Calibri" w:hAnsi="Calibri" w:cs="Calibri"/>
                <w:sz w:val="17"/>
                <w:szCs w:val="17"/>
              </w:rPr>
            </w:pPr>
            <w:r w:rsidRPr="00E87401">
              <w:rPr>
                <w:rFonts w:ascii="Calibri" w:hAnsi="Calibri" w:cs="Calibri"/>
                <w:sz w:val="17"/>
                <w:szCs w:val="17"/>
              </w:rPr>
              <w:t>7,7</w:t>
            </w:r>
          </w:p>
        </w:tc>
      </w:tr>
      <w:tr w:rsidR="00E87401" w:rsidRPr="00E87401" w14:paraId="1C3964C2" w14:textId="20F388E5" w:rsidTr="00E87401">
        <w:trPr>
          <w:trHeight w:val="232"/>
        </w:trPr>
        <w:tc>
          <w:tcPr>
            <w:tcW w:w="489" w:type="pct"/>
            <w:tcBorders>
              <w:top w:val="nil"/>
              <w:left w:val="single" w:sz="4" w:space="0" w:color="auto"/>
              <w:bottom w:val="nil"/>
              <w:right w:val="nil"/>
            </w:tcBorders>
            <w:shd w:val="clear" w:color="auto" w:fill="auto"/>
            <w:noWrap/>
            <w:vAlign w:val="bottom"/>
            <w:hideMark/>
          </w:tcPr>
          <w:p w14:paraId="49166C26"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2</w:t>
            </w:r>
          </w:p>
        </w:tc>
        <w:tc>
          <w:tcPr>
            <w:tcW w:w="972" w:type="pct"/>
            <w:tcBorders>
              <w:top w:val="nil"/>
              <w:left w:val="nil"/>
              <w:bottom w:val="nil"/>
              <w:right w:val="nil"/>
            </w:tcBorders>
            <w:shd w:val="clear" w:color="auto" w:fill="auto"/>
            <w:noWrap/>
            <w:vAlign w:val="bottom"/>
          </w:tcPr>
          <w:p w14:paraId="7C3FCD69"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Roma</w:t>
            </w:r>
          </w:p>
        </w:tc>
        <w:tc>
          <w:tcPr>
            <w:tcW w:w="431" w:type="pct"/>
            <w:tcBorders>
              <w:top w:val="nil"/>
              <w:left w:val="nil"/>
              <w:bottom w:val="nil"/>
            </w:tcBorders>
            <w:shd w:val="clear" w:color="auto" w:fill="auto"/>
            <w:noWrap/>
            <w:vAlign w:val="bottom"/>
          </w:tcPr>
          <w:p w14:paraId="36B82CA8"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2.388</w:t>
            </w:r>
          </w:p>
        </w:tc>
        <w:tc>
          <w:tcPr>
            <w:tcW w:w="593" w:type="pct"/>
            <w:tcBorders>
              <w:top w:val="nil"/>
              <w:bottom w:val="nil"/>
              <w:right w:val="single" w:sz="4" w:space="0" w:color="auto"/>
            </w:tcBorders>
            <w:vAlign w:val="bottom"/>
          </w:tcPr>
          <w:p w14:paraId="021BE5ED" w14:textId="18F3940B" w:rsidR="00E87401" w:rsidRPr="00E87401" w:rsidRDefault="00E87401" w:rsidP="00E87401">
            <w:pPr>
              <w:jc w:val="center"/>
              <w:rPr>
                <w:rFonts w:ascii="Calibri" w:hAnsi="Calibri" w:cs="Calibri"/>
                <w:sz w:val="17"/>
                <w:szCs w:val="17"/>
              </w:rPr>
            </w:pPr>
            <w:r w:rsidRPr="00E87401">
              <w:rPr>
                <w:rFonts w:ascii="Calibri" w:hAnsi="Calibri" w:cs="Calibri"/>
                <w:sz w:val="17"/>
                <w:szCs w:val="17"/>
              </w:rPr>
              <w:t>8,0</w:t>
            </w:r>
          </w:p>
        </w:tc>
        <w:tc>
          <w:tcPr>
            <w:tcW w:w="485" w:type="pct"/>
            <w:tcBorders>
              <w:top w:val="nil"/>
              <w:left w:val="single" w:sz="4" w:space="0" w:color="auto"/>
              <w:bottom w:val="nil"/>
              <w:right w:val="nil"/>
            </w:tcBorders>
            <w:shd w:val="clear" w:color="auto" w:fill="auto"/>
            <w:noWrap/>
            <w:vAlign w:val="bottom"/>
            <w:hideMark/>
          </w:tcPr>
          <w:p w14:paraId="5295F814" w14:textId="473973CA" w:rsidR="00E87401" w:rsidRPr="00E87401" w:rsidRDefault="00E87401" w:rsidP="00E87401">
            <w:pPr>
              <w:jc w:val="center"/>
              <w:rPr>
                <w:rFonts w:ascii="Calibri" w:hAnsi="Calibri" w:cs="Calibri"/>
                <w:sz w:val="17"/>
                <w:szCs w:val="17"/>
              </w:rPr>
            </w:pPr>
            <w:r w:rsidRPr="00E87401">
              <w:rPr>
                <w:rFonts w:ascii="Calibri" w:hAnsi="Calibri" w:cs="Calibri"/>
                <w:sz w:val="17"/>
                <w:szCs w:val="17"/>
              </w:rPr>
              <w:t>56</w:t>
            </w:r>
          </w:p>
        </w:tc>
        <w:tc>
          <w:tcPr>
            <w:tcW w:w="1011" w:type="pct"/>
            <w:tcBorders>
              <w:top w:val="nil"/>
              <w:left w:val="nil"/>
              <w:bottom w:val="nil"/>
              <w:right w:val="nil"/>
            </w:tcBorders>
            <w:shd w:val="clear" w:color="auto" w:fill="auto"/>
            <w:noWrap/>
            <w:vAlign w:val="bottom"/>
          </w:tcPr>
          <w:p w14:paraId="5E5B094E"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Brescia</w:t>
            </w:r>
          </w:p>
        </w:tc>
        <w:tc>
          <w:tcPr>
            <w:tcW w:w="427" w:type="pct"/>
            <w:tcBorders>
              <w:top w:val="nil"/>
              <w:left w:val="nil"/>
              <w:bottom w:val="nil"/>
            </w:tcBorders>
            <w:shd w:val="clear" w:color="auto" w:fill="auto"/>
            <w:noWrap/>
            <w:vAlign w:val="bottom"/>
          </w:tcPr>
          <w:p w14:paraId="6580E0B5"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58</w:t>
            </w:r>
          </w:p>
        </w:tc>
        <w:tc>
          <w:tcPr>
            <w:tcW w:w="592" w:type="pct"/>
            <w:tcBorders>
              <w:top w:val="nil"/>
              <w:bottom w:val="nil"/>
              <w:right w:val="single" w:sz="4" w:space="0" w:color="auto"/>
            </w:tcBorders>
            <w:vAlign w:val="bottom"/>
          </w:tcPr>
          <w:p w14:paraId="39D77E0D" w14:textId="68E2BBC6" w:rsidR="00E87401" w:rsidRPr="00E87401" w:rsidRDefault="00E87401" w:rsidP="00E87401">
            <w:pPr>
              <w:jc w:val="right"/>
              <w:rPr>
                <w:rFonts w:ascii="Calibri" w:hAnsi="Calibri" w:cs="Calibri"/>
                <w:sz w:val="17"/>
                <w:szCs w:val="17"/>
              </w:rPr>
            </w:pPr>
            <w:r w:rsidRPr="00E87401">
              <w:rPr>
                <w:rFonts w:ascii="Calibri" w:hAnsi="Calibri" w:cs="Calibri"/>
                <w:sz w:val="17"/>
                <w:szCs w:val="17"/>
              </w:rPr>
              <w:t>7,0</w:t>
            </w:r>
          </w:p>
        </w:tc>
      </w:tr>
      <w:tr w:rsidR="00E87401" w:rsidRPr="00E87401" w14:paraId="316A146B" w14:textId="1B0B8FCB" w:rsidTr="00E87401">
        <w:trPr>
          <w:trHeight w:val="232"/>
        </w:trPr>
        <w:tc>
          <w:tcPr>
            <w:tcW w:w="489" w:type="pct"/>
            <w:tcBorders>
              <w:top w:val="nil"/>
              <w:left w:val="single" w:sz="4" w:space="0" w:color="auto"/>
              <w:bottom w:val="nil"/>
              <w:right w:val="nil"/>
            </w:tcBorders>
            <w:shd w:val="clear" w:color="auto" w:fill="auto"/>
            <w:noWrap/>
            <w:vAlign w:val="bottom"/>
            <w:hideMark/>
          </w:tcPr>
          <w:p w14:paraId="60DB3A9F"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3</w:t>
            </w:r>
          </w:p>
        </w:tc>
        <w:tc>
          <w:tcPr>
            <w:tcW w:w="972" w:type="pct"/>
            <w:tcBorders>
              <w:top w:val="nil"/>
              <w:left w:val="nil"/>
              <w:bottom w:val="nil"/>
              <w:right w:val="nil"/>
            </w:tcBorders>
            <w:shd w:val="clear" w:color="auto" w:fill="auto"/>
            <w:noWrap/>
            <w:vAlign w:val="bottom"/>
          </w:tcPr>
          <w:p w14:paraId="5564BEED"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Salerno</w:t>
            </w:r>
          </w:p>
        </w:tc>
        <w:tc>
          <w:tcPr>
            <w:tcW w:w="431" w:type="pct"/>
            <w:tcBorders>
              <w:top w:val="nil"/>
              <w:left w:val="nil"/>
              <w:bottom w:val="nil"/>
            </w:tcBorders>
            <w:shd w:val="clear" w:color="auto" w:fill="auto"/>
            <w:noWrap/>
            <w:vAlign w:val="bottom"/>
          </w:tcPr>
          <w:p w14:paraId="14FD69C9"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1.034</w:t>
            </w:r>
          </w:p>
        </w:tc>
        <w:tc>
          <w:tcPr>
            <w:tcW w:w="593" w:type="pct"/>
            <w:tcBorders>
              <w:top w:val="nil"/>
              <w:bottom w:val="nil"/>
              <w:right w:val="single" w:sz="4" w:space="0" w:color="auto"/>
            </w:tcBorders>
            <w:vAlign w:val="bottom"/>
          </w:tcPr>
          <w:p w14:paraId="3F21BD11" w14:textId="53832A5C"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12,7</w:t>
            </w:r>
          </w:p>
        </w:tc>
        <w:tc>
          <w:tcPr>
            <w:tcW w:w="485" w:type="pct"/>
            <w:tcBorders>
              <w:top w:val="nil"/>
              <w:left w:val="single" w:sz="4" w:space="0" w:color="auto"/>
              <w:bottom w:val="nil"/>
              <w:right w:val="nil"/>
            </w:tcBorders>
            <w:shd w:val="clear" w:color="auto" w:fill="auto"/>
            <w:noWrap/>
            <w:vAlign w:val="bottom"/>
            <w:hideMark/>
          </w:tcPr>
          <w:p w14:paraId="58CFF5C5" w14:textId="03506AE6" w:rsidR="00E87401" w:rsidRPr="00E87401" w:rsidRDefault="00E87401" w:rsidP="00E87401">
            <w:pPr>
              <w:jc w:val="center"/>
              <w:rPr>
                <w:rFonts w:ascii="Calibri" w:hAnsi="Calibri" w:cs="Calibri"/>
                <w:sz w:val="17"/>
                <w:szCs w:val="17"/>
              </w:rPr>
            </w:pPr>
            <w:r w:rsidRPr="00E87401">
              <w:rPr>
                <w:rFonts w:ascii="Calibri" w:hAnsi="Calibri" w:cs="Calibri"/>
                <w:sz w:val="17"/>
                <w:szCs w:val="17"/>
              </w:rPr>
              <w:t>57</w:t>
            </w:r>
          </w:p>
        </w:tc>
        <w:tc>
          <w:tcPr>
            <w:tcW w:w="1011" w:type="pct"/>
            <w:tcBorders>
              <w:top w:val="nil"/>
              <w:left w:val="nil"/>
              <w:bottom w:val="nil"/>
              <w:right w:val="nil"/>
            </w:tcBorders>
            <w:shd w:val="clear" w:color="auto" w:fill="auto"/>
            <w:noWrap/>
            <w:vAlign w:val="bottom"/>
          </w:tcPr>
          <w:p w14:paraId="3D1477C9"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Oristano</w:t>
            </w:r>
          </w:p>
        </w:tc>
        <w:tc>
          <w:tcPr>
            <w:tcW w:w="427" w:type="pct"/>
            <w:tcBorders>
              <w:top w:val="nil"/>
              <w:left w:val="nil"/>
              <w:bottom w:val="nil"/>
            </w:tcBorders>
            <w:shd w:val="clear" w:color="auto" w:fill="auto"/>
            <w:noWrap/>
            <w:vAlign w:val="bottom"/>
          </w:tcPr>
          <w:p w14:paraId="55441F1A"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56</w:t>
            </w:r>
          </w:p>
        </w:tc>
        <w:tc>
          <w:tcPr>
            <w:tcW w:w="592" w:type="pct"/>
            <w:tcBorders>
              <w:top w:val="nil"/>
              <w:bottom w:val="nil"/>
              <w:right w:val="single" w:sz="4" w:space="0" w:color="auto"/>
            </w:tcBorders>
            <w:vAlign w:val="bottom"/>
          </w:tcPr>
          <w:p w14:paraId="259814C5" w14:textId="5D4A87CD" w:rsidR="00E87401" w:rsidRPr="00E87401" w:rsidRDefault="00E87401" w:rsidP="00E87401">
            <w:pPr>
              <w:jc w:val="right"/>
              <w:rPr>
                <w:rFonts w:ascii="Calibri" w:hAnsi="Calibri" w:cs="Calibri"/>
                <w:sz w:val="17"/>
                <w:szCs w:val="17"/>
              </w:rPr>
            </w:pPr>
            <w:r w:rsidRPr="00E87401">
              <w:rPr>
                <w:rFonts w:ascii="Calibri" w:hAnsi="Calibri" w:cs="Calibri"/>
                <w:sz w:val="17"/>
                <w:szCs w:val="17"/>
              </w:rPr>
              <w:t>6,3</w:t>
            </w:r>
          </w:p>
        </w:tc>
      </w:tr>
      <w:tr w:rsidR="00E87401" w:rsidRPr="00E87401" w14:paraId="68A85BDC" w14:textId="5661A1FB" w:rsidTr="00E87401">
        <w:trPr>
          <w:trHeight w:val="232"/>
        </w:trPr>
        <w:tc>
          <w:tcPr>
            <w:tcW w:w="489" w:type="pct"/>
            <w:tcBorders>
              <w:top w:val="nil"/>
              <w:left w:val="single" w:sz="4" w:space="0" w:color="auto"/>
              <w:bottom w:val="nil"/>
              <w:right w:val="nil"/>
            </w:tcBorders>
            <w:shd w:val="clear" w:color="auto" w:fill="auto"/>
            <w:noWrap/>
            <w:vAlign w:val="bottom"/>
            <w:hideMark/>
          </w:tcPr>
          <w:p w14:paraId="4D9E1CE5"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4</w:t>
            </w:r>
          </w:p>
        </w:tc>
        <w:tc>
          <w:tcPr>
            <w:tcW w:w="972" w:type="pct"/>
            <w:tcBorders>
              <w:top w:val="nil"/>
              <w:left w:val="nil"/>
              <w:bottom w:val="nil"/>
              <w:right w:val="nil"/>
            </w:tcBorders>
            <w:shd w:val="clear" w:color="auto" w:fill="auto"/>
            <w:noWrap/>
            <w:vAlign w:val="bottom"/>
          </w:tcPr>
          <w:p w14:paraId="45C756BB"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Palermo</w:t>
            </w:r>
          </w:p>
        </w:tc>
        <w:tc>
          <w:tcPr>
            <w:tcW w:w="431" w:type="pct"/>
            <w:tcBorders>
              <w:top w:val="nil"/>
              <w:left w:val="nil"/>
              <w:bottom w:val="nil"/>
            </w:tcBorders>
            <w:shd w:val="clear" w:color="auto" w:fill="auto"/>
            <w:noWrap/>
            <w:vAlign w:val="bottom"/>
          </w:tcPr>
          <w:p w14:paraId="0B572019"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805</w:t>
            </w:r>
          </w:p>
        </w:tc>
        <w:tc>
          <w:tcPr>
            <w:tcW w:w="593" w:type="pct"/>
            <w:tcBorders>
              <w:top w:val="nil"/>
              <w:bottom w:val="nil"/>
              <w:right w:val="single" w:sz="4" w:space="0" w:color="auto"/>
            </w:tcBorders>
            <w:vAlign w:val="bottom"/>
          </w:tcPr>
          <w:p w14:paraId="374B1F0D" w14:textId="69FCE662"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12,0</w:t>
            </w:r>
          </w:p>
        </w:tc>
        <w:tc>
          <w:tcPr>
            <w:tcW w:w="485" w:type="pct"/>
            <w:tcBorders>
              <w:top w:val="nil"/>
              <w:left w:val="single" w:sz="4" w:space="0" w:color="auto"/>
              <w:bottom w:val="nil"/>
              <w:right w:val="nil"/>
            </w:tcBorders>
            <w:shd w:val="clear" w:color="auto" w:fill="auto"/>
            <w:noWrap/>
            <w:vAlign w:val="bottom"/>
            <w:hideMark/>
          </w:tcPr>
          <w:p w14:paraId="28772298" w14:textId="0C5F18E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58</w:t>
            </w:r>
          </w:p>
        </w:tc>
        <w:tc>
          <w:tcPr>
            <w:tcW w:w="1011" w:type="pct"/>
            <w:tcBorders>
              <w:top w:val="nil"/>
              <w:left w:val="nil"/>
              <w:bottom w:val="nil"/>
              <w:right w:val="nil"/>
            </w:tcBorders>
            <w:shd w:val="clear" w:color="auto" w:fill="auto"/>
            <w:noWrap/>
            <w:vAlign w:val="bottom"/>
          </w:tcPr>
          <w:p w14:paraId="7D76EDF1"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Bergamo</w:t>
            </w:r>
          </w:p>
        </w:tc>
        <w:tc>
          <w:tcPr>
            <w:tcW w:w="427" w:type="pct"/>
            <w:tcBorders>
              <w:top w:val="nil"/>
              <w:left w:val="nil"/>
              <w:bottom w:val="nil"/>
            </w:tcBorders>
            <w:shd w:val="clear" w:color="auto" w:fill="auto"/>
            <w:noWrap/>
            <w:vAlign w:val="bottom"/>
          </w:tcPr>
          <w:p w14:paraId="569336C1"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56</w:t>
            </w:r>
          </w:p>
        </w:tc>
        <w:tc>
          <w:tcPr>
            <w:tcW w:w="592" w:type="pct"/>
            <w:tcBorders>
              <w:top w:val="nil"/>
              <w:bottom w:val="nil"/>
              <w:right w:val="single" w:sz="4" w:space="0" w:color="auto"/>
            </w:tcBorders>
            <w:vAlign w:val="bottom"/>
          </w:tcPr>
          <w:p w14:paraId="7A9000E8" w14:textId="0F489A65" w:rsidR="00E87401" w:rsidRPr="00E87401" w:rsidRDefault="00E87401" w:rsidP="00E87401">
            <w:pPr>
              <w:jc w:val="right"/>
              <w:rPr>
                <w:rFonts w:ascii="Calibri" w:hAnsi="Calibri" w:cs="Calibri"/>
                <w:sz w:val="17"/>
                <w:szCs w:val="17"/>
              </w:rPr>
            </w:pPr>
            <w:r w:rsidRPr="00E87401">
              <w:rPr>
                <w:rFonts w:ascii="Calibri" w:hAnsi="Calibri" w:cs="Calibri"/>
                <w:sz w:val="17"/>
                <w:szCs w:val="17"/>
              </w:rPr>
              <w:t>8,7</w:t>
            </w:r>
          </w:p>
        </w:tc>
      </w:tr>
      <w:tr w:rsidR="00E87401" w:rsidRPr="00E87401" w14:paraId="49FBB8BA" w14:textId="017FC59D" w:rsidTr="00E87401">
        <w:trPr>
          <w:trHeight w:val="232"/>
        </w:trPr>
        <w:tc>
          <w:tcPr>
            <w:tcW w:w="489" w:type="pct"/>
            <w:tcBorders>
              <w:top w:val="nil"/>
              <w:left w:val="single" w:sz="4" w:space="0" w:color="auto"/>
              <w:bottom w:val="nil"/>
              <w:right w:val="nil"/>
            </w:tcBorders>
            <w:shd w:val="clear" w:color="auto" w:fill="auto"/>
            <w:noWrap/>
            <w:vAlign w:val="bottom"/>
            <w:hideMark/>
          </w:tcPr>
          <w:p w14:paraId="1DD8E748"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5</w:t>
            </w:r>
          </w:p>
        </w:tc>
        <w:tc>
          <w:tcPr>
            <w:tcW w:w="972" w:type="pct"/>
            <w:tcBorders>
              <w:top w:val="nil"/>
              <w:left w:val="nil"/>
              <w:bottom w:val="nil"/>
              <w:right w:val="nil"/>
            </w:tcBorders>
            <w:shd w:val="clear" w:color="auto" w:fill="auto"/>
            <w:noWrap/>
            <w:vAlign w:val="bottom"/>
          </w:tcPr>
          <w:p w14:paraId="252D7F43"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Venezia</w:t>
            </w:r>
          </w:p>
        </w:tc>
        <w:tc>
          <w:tcPr>
            <w:tcW w:w="431" w:type="pct"/>
            <w:tcBorders>
              <w:top w:val="nil"/>
              <w:left w:val="nil"/>
              <w:bottom w:val="nil"/>
            </w:tcBorders>
            <w:shd w:val="clear" w:color="auto" w:fill="auto"/>
            <w:noWrap/>
            <w:vAlign w:val="bottom"/>
          </w:tcPr>
          <w:p w14:paraId="5D77F977"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687</w:t>
            </w:r>
          </w:p>
        </w:tc>
        <w:tc>
          <w:tcPr>
            <w:tcW w:w="593" w:type="pct"/>
            <w:tcBorders>
              <w:top w:val="nil"/>
              <w:bottom w:val="nil"/>
              <w:right w:val="single" w:sz="4" w:space="0" w:color="auto"/>
            </w:tcBorders>
            <w:vAlign w:val="bottom"/>
          </w:tcPr>
          <w:p w14:paraId="1E870894" w14:textId="261F2B13"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7,3</w:t>
            </w:r>
          </w:p>
        </w:tc>
        <w:tc>
          <w:tcPr>
            <w:tcW w:w="485" w:type="pct"/>
            <w:tcBorders>
              <w:top w:val="nil"/>
              <w:left w:val="single" w:sz="4" w:space="0" w:color="auto"/>
              <w:bottom w:val="nil"/>
              <w:right w:val="nil"/>
            </w:tcBorders>
            <w:shd w:val="clear" w:color="auto" w:fill="auto"/>
            <w:noWrap/>
            <w:vAlign w:val="bottom"/>
            <w:hideMark/>
          </w:tcPr>
          <w:p w14:paraId="5EAA390C" w14:textId="57F2F3FD" w:rsidR="00E87401" w:rsidRPr="00E87401" w:rsidRDefault="00E87401" w:rsidP="00E87401">
            <w:pPr>
              <w:jc w:val="center"/>
              <w:rPr>
                <w:rFonts w:ascii="Calibri" w:hAnsi="Calibri" w:cs="Calibri"/>
                <w:sz w:val="17"/>
                <w:szCs w:val="17"/>
              </w:rPr>
            </w:pPr>
            <w:r w:rsidRPr="00E87401">
              <w:rPr>
                <w:rFonts w:ascii="Calibri" w:hAnsi="Calibri" w:cs="Calibri"/>
                <w:sz w:val="17"/>
                <w:szCs w:val="17"/>
              </w:rPr>
              <w:t>59</w:t>
            </w:r>
          </w:p>
        </w:tc>
        <w:tc>
          <w:tcPr>
            <w:tcW w:w="1011" w:type="pct"/>
            <w:tcBorders>
              <w:top w:val="nil"/>
              <w:left w:val="nil"/>
              <w:bottom w:val="nil"/>
              <w:right w:val="nil"/>
            </w:tcBorders>
            <w:shd w:val="clear" w:color="auto" w:fill="auto"/>
            <w:noWrap/>
            <w:vAlign w:val="bottom"/>
          </w:tcPr>
          <w:p w14:paraId="435B7400"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Udine</w:t>
            </w:r>
          </w:p>
        </w:tc>
        <w:tc>
          <w:tcPr>
            <w:tcW w:w="427" w:type="pct"/>
            <w:tcBorders>
              <w:top w:val="nil"/>
              <w:left w:val="nil"/>
              <w:bottom w:val="nil"/>
            </w:tcBorders>
            <w:shd w:val="clear" w:color="auto" w:fill="auto"/>
            <w:noWrap/>
            <w:vAlign w:val="bottom"/>
          </w:tcPr>
          <w:p w14:paraId="267DFA65"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55</w:t>
            </w:r>
          </w:p>
        </w:tc>
        <w:tc>
          <w:tcPr>
            <w:tcW w:w="592" w:type="pct"/>
            <w:tcBorders>
              <w:top w:val="nil"/>
              <w:bottom w:val="nil"/>
              <w:right w:val="single" w:sz="4" w:space="0" w:color="auto"/>
            </w:tcBorders>
            <w:vAlign w:val="bottom"/>
          </w:tcPr>
          <w:p w14:paraId="1DCCB8EE" w14:textId="6F57BCC7" w:rsidR="00E87401" w:rsidRPr="00E87401" w:rsidRDefault="00E87401" w:rsidP="00E87401">
            <w:pPr>
              <w:jc w:val="right"/>
              <w:rPr>
                <w:rFonts w:ascii="Calibri" w:hAnsi="Calibri" w:cs="Calibri"/>
                <w:sz w:val="17"/>
                <w:szCs w:val="17"/>
              </w:rPr>
            </w:pPr>
            <w:r w:rsidRPr="00E87401">
              <w:rPr>
                <w:rFonts w:ascii="Calibri" w:hAnsi="Calibri" w:cs="Calibri"/>
                <w:sz w:val="17"/>
                <w:szCs w:val="17"/>
              </w:rPr>
              <w:t>4,3</w:t>
            </w:r>
          </w:p>
        </w:tc>
      </w:tr>
      <w:tr w:rsidR="00E87401" w:rsidRPr="00E87401" w14:paraId="598285F0" w14:textId="51DF5256" w:rsidTr="00E87401">
        <w:trPr>
          <w:trHeight w:val="232"/>
        </w:trPr>
        <w:tc>
          <w:tcPr>
            <w:tcW w:w="489" w:type="pct"/>
            <w:tcBorders>
              <w:top w:val="nil"/>
              <w:left w:val="single" w:sz="4" w:space="0" w:color="auto"/>
              <w:bottom w:val="nil"/>
              <w:right w:val="nil"/>
            </w:tcBorders>
            <w:shd w:val="clear" w:color="auto" w:fill="auto"/>
            <w:noWrap/>
            <w:vAlign w:val="bottom"/>
            <w:hideMark/>
          </w:tcPr>
          <w:p w14:paraId="58EA8EB6"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6</w:t>
            </w:r>
          </w:p>
        </w:tc>
        <w:tc>
          <w:tcPr>
            <w:tcW w:w="972" w:type="pct"/>
            <w:tcBorders>
              <w:top w:val="nil"/>
              <w:left w:val="nil"/>
              <w:bottom w:val="nil"/>
              <w:right w:val="nil"/>
            </w:tcBorders>
            <w:shd w:val="clear" w:color="auto" w:fill="auto"/>
            <w:noWrap/>
            <w:vAlign w:val="bottom"/>
          </w:tcPr>
          <w:p w14:paraId="3971BF79"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Bari</w:t>
            </w:r>
          </w:p>
        </w:tc>
        <w:tc>
          <w:tcPr>
            <w:tcW w:w="431" w:type="pct"/>
            <w:tcBorders>
              <w:top w:val="nil"/>
              <w:left w:val="nil"/>
              <w:bottom w:val="nil"/>
            </w:tcBorders>
            <w:shd w:val="clear" w:color="auto" w:fill="auto"/>
            <w:noWrap/>
            <w:vAlign w:val="bottom"/>
          </w:tcPr>
          <w:p w14:paraId="5BCB5940"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576</w:t>
            </w:r>
          </w:p>
        </w:tc>
        <w:tc>
          <w:tcPr>
            <w:tcW w:w="593" w:type="pct"/>
            <w:tcBorders>
              <w:top w:val="nil"/>
              <w:bottom w:val="nil"/>
              <w:right w:val="single" w:sz="4" w:space="0" w:color="auto"/>
            </w:tcBorders>
            <w:vAlign w:val="bottom"/>
          </w:tcPr>
          <w:p w14:paraId="4811BECB" w14:textId="14C439D8"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10,7</w:t>
            </w:r>
          </w:p>
        </w:tc>
        <w:tc>
          <w:tcPr>
            <w:tcW w:w="485" w:type="pct"/>
            <w:tcBorders>
              <w:top w:val="nil"/>
              <w:left w:val="single" w:sz="4" w:space="0" w:color="auto"/>
              <w:bottom w:val="nil"/>
              <w:right w:val="nil"/>
            </w:tcBorders>
            <w:shd w:val="clear" w:color="auto" w:fill="auto"/>
            <w:noWrap/>
            <w:vAlign w:val="bottom"/>
            <w:hideMark/>
          </w:tcPr>
          <w:p w14:paraId="232BD35A" w14:textId="3D60DD2C" w:rsidR="00E87401" w:rsidRPr="00E87401" w:rsidRDefault="00E87401" w:rsidP="00E87401">
            <w:pPr>
              <w:jc w:val="center"/>
              <w:rPr>
                <w:rFonts w:ascii="Calibri" w:hAnsi="Calibri" w:cs="Calibri"/>
                <w:sz w:val="17"/>
                <w:szCs w:val="17"/>
              </w:rPr>
            </w:pPr>
            <w:r w:rsidRPr="00E87401">
              <w:rPr>
                <w:rFonts w:ascii="Calibri" w:hAnsi="Calibri" w:cs="Calibri"/>
                <w:sz w:val="17"/>
                <w:szCs w:val="17"/>
              </w:rPr>
              <w:t>60</w:t>
            </w:r>
          </w:p>
        </w:tc>
        <w:tc>
          <w:tcPr>
            <w:tcW w:w="1011" w:type="pct"/>
            <w:tcBorders>
              <w:top w:val="nil"/>
              <w:left w:val="nil"/>
              <w:bottom w:val="nil"/>
              <w:right w:val="nil"/>
            </w:tcBorders>
            <w:shd w:val="clear" w:color="auto" w:fill="auto"/>
            <w:noWrap/>
            <w:vAlign w:val="bottom"/>
          </w:tcPr>
          <w:p w14:paraId="6357FB23"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Treviso</w:t>
            </w:r>
          </w:p>
        </w:tc>
        <w:tc>
          <w:tcPr>
            <w:tcW w:w="427" w:type="pct"/>
            <w:tcBorders>
              <w:top w:val="nil"/>
              <w:left w:val="nil"/>
              <w:bottom w:val="nil"/>
            </w:tcBorders>
            <w:shd w:val="clear" w:color="auto" w:fill="auto"/>
            <w:noWrap/>
            <w:vAlign w:val="bottom"/>
          </w:tcPr>
          <w:p w14:paraId="414A4694"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53</w:t>
            </w:r>
          </w:p>
        </w:tc>
        <w:tc>
          <w:tcPr>
            <w:tcW w:w="592" w:type="pct"/>
            <w:tcBorders>
              <w:top w:val="nil"/>
              <w:bottom w:val="nil"/>
              <w:right w:val="single" w:sz="4" w:space="0" w:color="auto"/>
            </w:tcBorders>
            <w:vAlign w:val="bottom"/>
          </w:tcPr>
          <w:p w14:paraId="7F668458" w14:textId="13F1FEF4" w:rsidR="00E87401" w:rsidRPr="00E87401" w:rsidRDefault="00E87401" w:rsidP="00E87401">
            <w:pPr>
              <w:jc w:val="right"/>
              <w:rPr>
                <w:rFonts w:ascii="Calibri" w:hAnsi="Calibri" w:cs="Calibri"/>
                <w:sz w:val="17"/>
                <w:szCs w:val="17"/>
              </w:rPr>
            </w:pPr>
            <w:r w:rsidRPr="00E87401">
              <w:rPr>
                <w:rFonts w:ascii="Calibri" w:hAnsi="Calibri" w:cs="Calibri"/>
                <w:sz w:val="17"/>
                <w:szCs w:val="17"/>
              </w:rPr>
              <w:t>8,5</w:t>
            </w:r>
          </w:p>
        </w:tc>
      </w:tr>
      <w:tr w:rsidR="00E87401" w:rsidRPr="00E87401" w14:paraId="0668C0BB" w14:textId="1AF01710" w:rsidTr="00E87401">
        <w:trPr>
          <w:trHeight w:val="232"/>
        </w:trPr>
        <w:tc>
          <w:tcPr>
            <w:tcW w:w="489" w:type="pct"/>
            <w:tcBorders>
              <w:top w:val="nil"/>
              <w:left w:val="single" w:sz="4" w:space="0" w:color="auto"/>
              <w:bottom w:val="nil"/>
              <w:right w:val="nil"/>
            </w:tcBorders>
            <w:shd w:val="clear" w:color="auto" w:fill="auto"/>
            <w:noWrap/>
            <w:vAlign w:val="bottom"/>
            <w:hideMark/>
          </w:tcPr>
          <w:p w14:paraId="7F5930C9"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w:t>
            </w:r>
          </w:p>
        </w:tc>
        <w:tc>
          <w:tcPr>
            <w:tcW w:w="972" w:type="pct"/>
            <w:tcBorders>
              <w:top w:val="nil"/>
              <w:left w:val="nil"/>
              <w:bottom w:val="nil"/>
              <w:right w:val="nil"/>
            </w:tcBorders>
            <w:shd w:val="clear" w:color="auto" w:fill="auto"/>
            <w:noWrap/>
            <w:vAlign w:val="bottom"/>
          </w:tcPr>
          <w:p w14:paraId="1BB17EBD"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Lecce</w:t>
            </w:r>
          </w:p>
        </w:tc>
        <w:tc>
          <w:tcPr>
            <w:tcW w:w="431" w:type="pct"/>
            <w:tcBorders>
              <w:top w:val="nil"/>
              <w:left w:val="nil"/>
              <w:bottom w:val="nil"/>
            </w:tcBorders>
            <w:shd w:val="clear" w:color="auto" w:fill="auto"/>
            <w:noWrap/>
            <w:vAlign w:val="bottom"/>
          </w:tcPr>
          <w:p w14:paraId="0357EBE9"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523</w:t>
            </w:r>
          </w:p>
        </w:tc>
        <w:tc>
          <w:tcPr>
            <w:tcW w:w="593" w:type="pct"/>
            <w:tcBorders>
              <w:top w:val="nil"/>
              <w:bottom w:val="nil"/>
              <w:right w:val="single" w:sz="4" w:space="0" w:color="auto"/>
            </w:tcBorders>
            <w:vAlign w:val="bottom"/>
          </w:tcPr>
          <w:p w14:paraId="59AEEFBF" w14:textId="46EBC0F3"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10,3</w:t>
            </w:r>
          </w:p>
        </w:tc>
        <w:tc>
          <w:tcPr>
            <w:tcW w:w="485" w:type="pct"/>
            <w:tcBorders>
              <w:top w:val="nil"/>
              <w:left w:val="single" w:sz="4" w:space="0" w:color="auto"/>
              <w:bottom w:val="nil"/>
              <w:right w:val="nil"/>
            </w:tcBorders>
            <w:shd w:val="clear" w:color="auto" w:fill="auto"/>
            <w:noWrap/>
            <w:vAlign w:val="bottom"/>
            <w:hideMark/>
          </w:tcPr>
          <w:p w14:paraId="5F01F58D" w14:textId="6BD15B78" w:rsidR="00E87401" w:rsidRPr="00E87401" w:rsidRDefault="00E87401" w:rsidP="00E87401">
            <w:pPr>
              <w:jc w:val="center"/>
              <w:rPr>
                <w:rFonts w:ascii="Calibri" w:hAnsi="Calibri" w:cs="Calibri"/>
                <w:sz w:val="17"/>
                <w:szCs w:val="17"/>
              </w:rPr>
            </w:pPr>
            <w:r w:rsidRPr="00E87401">
              <w:rPr>
                <w:rFonts w:ascii="Calibri" w:hAnsi="Calibri" w:cs="Calibri"/>
                <w:sz w:val="17"/>
                <w:szCs w:val="17"/>
              </w:rPr>
              <w:t>61</w:t>
            </w:r>
          </w:p>
        </w:tc>
        <w:tc>
          <w:tcPr>
            <w:tcW w:w="1011" w:type="pct"/>
            <w:tcBorders>
              <w:top w:val="nil"/>
              <w:left w:val="nil"/>
              <w:bottom w:val="nil"/>
              <w:right w:val="nil"/>
            </w:tcBorders>
            <w:shd w:val="clear" w:color="auto" w:fill="auto"/>
            <w:noWrap/>
            <w:vAlign w:val="bottom"/>
          </w:tcPr>
          <w:p w14:paraId="69360CFE"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Matera</w:t>
            </w:r>
          </w:p>
        </w:tc>
        <w:tc>
          <w:tcPr>
            <w:tcW w:w="427" w:type="pct"/>
            <w:tcBorders>
              <w:top w:val="nil"/>
              <w:left w:val="nil"/>
              <w:bottom w:val="nil"/>
            </w:tcBorders>
            <w:shd w:val="clear" w:color="auto" w:fill="auto"/>
            <w:noWrap/>
            <w:vAlign w:val="bottom"/>
          </w:tcPr>
          <w:p w14:paraId="599D6641"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53</w:t>
            </w:r>
          </w:p>
        </w:tc>
        <w:tc>
          <w:tcPr>
            <w:tcW w:w="592" w:type="pct"/>
            <w:tcBorders>
              <w:top w:val="nil"/>
              <w:bottom w:val="nil"/>
              <w:right w:val="single" w:sz="4" w:space="0" w:color="auto"/>
            </w:tcBorders>
            <w:vAlign w:val="bottom"/>
          </w:tcPr>
          <w:p w14:paraId="07B1744B" w14:textId="45CE9668" w:rsidR="00E87401" w:rsidRPr="00E87401" w:rsidRDefault="00E87401" w:rsidP="00E87401">
            <w:pPr>
              <w:jc w:val="right"/>
              <w:rPr>
                <w:rFonts w:ascii="Calibri" w:hAnsi="Calibri" w:cs="Calibri"/>
                <w:sz w:val="17"/>
                <w:szCs w:val="17"/>
              </w:rPr>
            </w:pPr>
            <w:r w:rsidRPr="00E87401">
              <w:rPr>
                <w:rFonts w:ascii="Calibri" w:hAnsi="Calibri" w:cs="Calibri"/>
                <w:sz w:val="17"/>
                <w:szCs w:val="17"/>
              </w:rPr>
              <w:t>10,7</w:t>
            </w:r>
          </w:p>
        </w:tc>
      </w:tr>
      <w:tr w:rsidR="00E87401" w:rsidRPr="00E87401" w14:paraId="3A7F4373" w14:textId="3DC70C8E" w:rsidTr="00E87401">
        <w:trPr>
          <w:trHeight w:val="232"/>
        </w:trPr>
        <w:tc>
          <w:tcPr>
            <w:tcW w:w="489" w:type="pct"/>
            <w:tcBorders>
              <w:top w:val="nil"/>
              <w:left w:val="single" w:sz="4" w:space="0" w:color="auto"/>
              <w:bottom w:val="nil"/>
              <w:right w:val="nil"/>
            </w:tcBorders>
            <w:shd w:val="clear" w:color="auto" w:fill="auto"/>
            <w:noWrap/>
            <w:vAlign w:val="bottom"/>
            <w:hideMark/>
          </w:tcPr>
          <w:p w14:paraId="7BB675BC"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8</w:t>
            </w:r>
          </w:p>
        </w:tc>
        <w:tc>
          <w:tcPr>
            <w:tcW w:w="972" w:type="pct"/>
            <w:tcBorders>
              <w:top w:val="nil"/>
              <w:left w:val="nil"/>
              <w:bottom w:val="nil"/>
              <w:right w:val="nil"/>
            </w:tcBorders>
            <w:shd w:val="clear" w:color="auto" w:fill="auto"/>
            <w:noWrap/>
            <w:vAlign w:val="bottom"/>
          </w:tcPr>
          <w:p w14:paraId="21CFA928"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Trapani</w:t>
            </w:r>
          </w:p>
        </w:tc>
        <w:tc>
          <w:tcPr>
            <w:tcW w:w="431" w:type="pct"/>
            <w:tcBorders>
              <w:top w:val="nil"/>
              <w:left w:val="nil"/>
              <w:bottom w:val="nil"/>
            </w:tcBorders>
            <w:shd w:val="clear" w:color="auto" w:fill="auto"/>
            <w:noWrap/>
            <w:vAlign w:val="bottom"/>
          </w:tcPr>
          <w:p w14:paraId="369920C0"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497</w:t>
            </w:r>
          </w:p>
        </w:tc>
        <w:tc>
          <w:tcPr>
            <w:tcW w:w="593" w:type="pct"/>
            <w:tcBorders>
              <w:top w:val="nil"/>
              <w:bottom w:val="nil"/>
              <w:right w:val="single" w:sz="4" w:space="0" w:color="auto"/>
            </w:tcBorders>
            <w:vAlign w:val="bottom"/>
          </w:tcPr>
          <w:p w14:paraId="042B1043" w14:textId="5D560DEE"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12,0</w:t>
            </w:r>
          </w:p>
        </w:tc>
        <w:tc>
          <w:tcPr>
            <w:tcW w:w="485" w:type="pct"/>
            <w:tcBorders>
              <w:top w:val="nil"/>
              <w:left w:val="single" w:sz="4" w:space="0" w:color="auto"/>
              <w:bottom w:val="nil"/>
              <w:right w:val="nil"/>
            </w:tcBorders>
            <w:shd w:val="clear" w:color="auto" w:fill="auto"/>
            <w:noWrap/>
            <w:vAlign w:val="bottom"/>
            <w:hideMark/>
          </w:tcPr>
          <w:p w14:paraId="2B8A2896" w14:textId="2730549F" w:rsidR="00E87401" w:rsidRPr="00E87401" w:rsidRDefault="00E87401" w:rsidP="00E87401">
            <w:pPr>
              <w:jc w:val="center"/>
              <w:rPr>
                <w:rFonts w:ascii="Calibri" w:hAnsi="Calibri" w:cs="Calibri"/>
                <w:sz w:val="17"/>
                <w:szCs w:val="17"/>
              </w:rPr>
            </w:pPr>
            <w:r w:rsidRPr="00E87401">
              <w:rPr>
                <w:rFonts w:ascii="Calibri" w:hAnsi="Calibri" w:cs="Calibri"/>
                <w:sz w:val="17"/>
                <w:szCs w:val="17"/>
              </w:rPr>
              <w:t>62</w:t>
            </w:r>
          </w:p>
        </w:tc>
        <w:tc>
          <w:tcPr>
            <w:tcW w:w="1011" w:type="pct"/>
            <w:tcBorders>
              <w:top w:val="nil"/>
              <w:left w:val="nil"/>
              <w:bottom w:val="nil"/>
              <w:right w:val="nil"/>
            </w:tcBorders>
            <w:shd w:val="clear" w:color="auto" w:fill="auto"/>
            <w:noWrap/>
            <w:vAlign w:val="bottom"/>
          </w:tcPr>
          <w:p w14:paraId="6E43DD3A"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Campobasso</w:t>
            </w:r>
          </w:p>
        </w:tc>
        <w:tc>
          <w:tcPr>
            <w:tcW w:w="427" w:type="pct"/>
            <w:tcBorders>
              <w:top w:val="nil"/>
              <w:left w:val="nil"/>
              <w:bottom w:val="nil"/>
            </w:tcBorders>
            <w:shd w:val="clear" w:color="auto" w:fill="auto"/>
            <w:noWrap/>
            <w:vAlign w:val="bottom"/>
          </w:tcPr>
          <w:p w14:paraId="3C8AF900"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51</w:t>
            </w:r>
          </w:p>
        </w:tc>
        <w:tc>
          <w:tcPr>
            <w:tcW w:w="592" w:type="pct"/>
            <w:tcBorders>
              <w:top w:val="nil"/>
              <w:bottom w:val="nil"/>
              <w:right w:val="single" w:sz="4" w:space="0" w:color="auto"/>
            </w:tcBorders>
            <w:vAlign w:val="bottom"/>
          </w:tcPr>
          <w:p w14:paraId="18397CFA" w14:textId="216CDD5D" w:rsidR="00E87401" w:rsidRPr="00E87401" w:rsidRDefault="00E87401" w:rsidP="00E87401">
            <w:pPr>
              <w:jc w:val="right"/>
              <w:rPr>
                <w:rFonts w:ascii="Calibri" w:hAnsi="Calibri" w:cs="Calibri"/>
                <w:sz w:val="17"/>
                <w:szCs w:val="17"/>
              </w:rPr>
            </w:pPr>
            <w:r w:rsidRPr="00E87401">
              <w:rPr>
                <w:rFonts w:ascii="Calibri" w:hAnsi="Calibri" w:cs="Calibri"/>
                <w:sz w:val="17"/>
                <w:szCs w:val="17"/>
              </w:rPr>
              <w:t>6,5</w:t>
            </w:r>
          </w:p>
        </w:tc>
      </w:tr>
      <w:tr w:rsidR="00E87401" w:rsidRPr="00E87401" w14:paraId="38E751BB" w14:textId="707C510B" w:rsidTr="00E87401">
        <w:trPr>
          <w:trHeight w:val="232"/>
        </w:trPr>
        <w:tc>
          <w:tcPr>
            <w:tcW w:w="489" w:type="pct"/>
            <w:tcBorders>
              <w:top w:val="nil"/>
              <w:left w:val="single" w:sz="4" w:space="0" w:color="auto"/>
              <w:bottom w:val="nil"/>
              <w:right w:val="nil"/>
            </w:tcBorders>
            <w:shd w:val="clear" w:color="auto" w:fill="auto"/>
            <w:noWrap/>
            <w:vAlign w:val="bottom"/>
            <w:hideMark/>
          </w:tcPr>
          <w:p w14:paraId="3F4B736F"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9</w:t>
            </w:r>
          </w:p>
        </w:tc>
        <w:tc>
          <w:tcPr>
            <w:tcW w:w="972" w:type="pct"/>
            <w:tcBorders>
              <w:top w:val="nil"/>
              <w:left w:val="nil"/>
              <w:bottom w:val="nil"/>
              <w:right w:val="nil"/>
            </w:tcBorders>
            <w:shd w:val="clear" w:color="auto" w:fill="auto"/>
            <w:noWrap/>
            <w:vAlign w:val="bottom"/>
          </w:tcPr>
          <w:p w14:paraId="4C984F4D"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Catania</w:t>
            </w:r>
          </w:p>
        </w:tc>
        <w:tc>
          <w:tcPr>
            <w:tcW w:w="431" w:type="pct"/>
            <w:tcBorders>
              <w:top w:val="nil"/>
              <w:left w:val="nil"/>
              <w:bottom w:val="nil"/>
            </w:tcBorders>
            <w:shd w:val="clear" w:color="auto" w:fill="auto"/>
            <w:noWrap/>
            <w:vAlign w:val="bottom"/>
          </w:tcPr>
          <w:p w14:paraId="0A271EFC"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495</w:t>
            </w:r>
          </w:p>
        </w:tc>
        <w:tc>
          <w:tcPr>
            <w:tcW w:w="593" w:type="pct"/>
            <w:tcBorders>
              <w:top w:val="nil"/>
              <w:bottom w:val="nil"/>
              <w:right w:val="single" w:sz="4" w:space="0" w:color="auto"/>
            </w:tcBorders>
            <w:vAlign w:val="bottom"/>
          </w:tcPr>
          <w:p w14:paraId="52DD1F71" w14:textId="496153A1" w:rsidR="00E87401" w:rsidRPr="00E87401" w:rsidRDefault="00E87401" w:rsidP="00E87401">
            <w:pPr>
              <w:jc w:val="center"/>
              <w:rPr>
                <w:rFonts w:ascii="Calibri" w:hAnsi="Calibri" w:cs="Calibri"/>
                <w:sz w:val="17"/>
                <w:szCs w:val="17"/>
              </w:rPr>
            </w:pPr>
            <w:r w:rsidRPr="00E87401">
              <w:rPr>
                <w:rFonts w:ascii="Calibri" w:hAnsi="Calibri" w:cs="Calibri"/>
                <w:sz w:val="17"/>
                <w:szCs w:val="17"/>
              </w:rPr>
              <w:t>9,8</w:t>
            </w:r>
          </w:p>
        </w:tc>
        <w:tc>
          <w:tcPr>
            <w:tcW w:w="485" w:type="pct"/>
            <w:tcBorders>
              <w:top w:val="nil"/>
              <w:left w:val="single" w:sz="4" w:space="0" w:color="auto"/>
              <w:bottom w:val="nil"/>
              <w:right w:val="nil"/>
            </w:tcBorders>
            <w:shd w:val="clear" w:color="auto" w:fill="auto"/>
            <w:noWrap/>
            <w:vAlign w:val="bottom"/>
            <w:hideMark/>
          </w:tcPr>
          <w:p w14:paraId="19DC4D24" w14:textId="031B8C2C" w:rsidR="00E87401" w:rsidRPr="00E87401" w:rsidRDefault="00E87401" w:rsidP="00E87401">
            <w:pPr>
              <w:jc w:val="center"/>
              <w:rPr>
                <w:rFonts w:ascii="Calibri" w:hAnsi="Calibri" w:cs="Calibri"/>
                <w:sz w:val="17"/>
                <w:szCs w:val="17"/>
              </w:rPr>
            </w:pPr>
            <w:r w:rsidRPr="00E87401">
              <w:rPr>
                <w:rFonts w:ascii="Calibri" w:hAnsi="Calibri" w:cs="Calibri"/>
                <w:sz w:val="17"/>
                <w:szCs w:val="17"/>
              </w:rPr>
              <w:t>63</w:t>
            </w:r>
          </w:p>
        </w:tc>
        <w:tc>
          <w:tcPr>
            <w:tcW w:w="1011" w:type="pct"/>
            <w:tcBorders>
              <w:top w:val="nil"/>
              <w:left w:val="nil"/>
              <w:bottom w:val="nil"/>
              <w:right w:val="nil"/>
            </w:tcBorders>
            <w:shd w:val="clear" w:color="auto" w:fill="auto"/>
            <w:noWrap/>
            <w:vAlign w:val="bottom"/>
          </w:tcPr>
          <w:p w14:paraId="33881C45"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Padova</w:t>
            </w:r>
          </w:p>
        </w:tc>
        <w:tc>
          <w:tcPr>
            <w:tcW w:w="427" w:type="pct"/>
            <w:tcBorders>
              <w:top w:val="nil"/>
              <w:left w:val="nil"/>
              <w:bottom w:val="nil"/>
            </w:tcBorders>
            <w:shd w:val="clear" w:color="auto" w:fill="auto"/>
            <w:noWrap/>
            <w:vAlign w:val="bottom"/>
          </w:tcPr>
          <w:p w14:paraId="07B153C5"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51</w:t>
            </w:r>
          </w:p>
        </w:tc>
        <w:tc>
          <w:tcPr>
            <w:tcW w:w="592" w:type="pct"/>
            <w:tcBorders>
              <w:top w:val="nil"/>
              <w:bottom w:val="nil"/>
              <w:right w:val="single" w:sz="4" w:space="0" w:color="auto"/>
            </w:tcBorders>
            <w:vAlign w:val="bottom"/>
          </w:tcPr>
          <w:p w14:paraId="6C3E051C" w14:textId="6874FA7F" w:rsidR="00E87401" w:rsidRPr="00E87401" w:rsidRDefault="00E87401" w:rsidP="00E87401">
            <w:pPr>
              <w:jc w:val="right"/>
              <w:rPr>
                <w:rFonts w:ascii="Calibri" w:hAnsi="Calibri" w:cs="Calibri"/>
                <w:sz w:val="17"/>
                <w:szCs w:val="17"/>
              </w:rPr>
            </w:pPr>
            <w:r w:rsidRPr="00E87401">
              <w:rPr>
                <w:rFonts w:ascii="Calibri" w:hAnsi="Calibri" w:cs="Calibri"/>
                <w:sz w:val="17"/>
                <w:szCs w:val="17"/>
              </w:rPr>
              <w:t>6,8</w:t>
            </w:r>
          </w:p>
        </w:tc>
      </w:tr>
      <w:tr w:rsidR="00E87401" w:rsidRPr="00E87401" w14:paraId="24EF2917" w14:textId="2256F597" w:rsidTr="00E87401">
        <w:trPr>
          <w:trHeight w:val="232"/>
        </w:trPr>
        <w:tc>
          <w:tcPr>
            <w:tcW w:w="489" w:type="pct"/>
            <w:tcBorders>
              <w:top w:val="nil"/>
              <w:left w:val="single" w:sz="4" w:space="0" w:color="auto"/>
              <w:bottom w:val="nil"/>
              <w:right w:val="nil"/>
            </w:tcBorders>
            <w:shd w:val="clear" w:color="auto" w:fill="auto"/>
            <w:noWrap/>
            <w:vAlign w:val="bottom"/>
            <w:hideMark/>
          </w:tcPr>
          <w:p w14:paraId="1D37505F"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10</w:t>
            </w:r>
          </w:p>
        </w:tc>
        <w:tc>
          <w:tcPr>
            <w:tcW w:w="972" w:type="pct"/>
            <w:tcBorders>
              <w:top w:val="nil"/>
              <w:left w:val="nil"/>
              <w:bottom w:val="nil"/>
              <w:right w:val="nil"/>
            </w:tcBorders>
            <w:shd w:val="clear" w:color="auto" w:fill="auto"/>
            <w:noWrap/>
            <w:vAlign w:val="bottom"/>
          </w:tcPr>
          <w:p w14:paraId="6E131364"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Ferrara</w:t>
            </w:r>
          </w:p>
        </w:tc>
        <w:tc>
          <w:tcPr>
            <w:tcW w:w="431" w:type="pct"/>
            <w:tcBorders>
              <w:top w:val="nil"/>
              <w:left w:val="nil"/>
              <w:bottom w:val="nil"/>
            </w:tcBorders>
            <w:shd w:val="clear" w:color="auto" w:fill="auto"/>
            <w:noWrap/>
            <w:vAlign w:val="bottom"/>
          </w:tcPr>
          <w:p w14:paraId="6CDBDD16"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469</w:t>
            </w:r>
          </w:p>
        </w:tc>
        <w:tc>
          <w:tcPr>
            <w:tcW w:w="593" w:type="pct"/>
            <w:tcBorders>
              <w:top w:val="nil"/>
              <w:bottom w:val="nil"/>
              <w:right w:val="single" w:sz="4" w:space="0" w:color="auto"/>
            </w:tcBorders>
            <w:vAlign w:val="bottom"/>
          </w:tcPr>
          <w:p w14:paraId="53367B39" w14:textId="35D21E1B"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16,8</w:t>
            </w:r>
          </w:p>
        </w:tc>
        <w:tc>
          <w:tcPr>
            <w:tcW w:w="485" w:type="pct"/>
            <w:tcBorders>
              <w:top w:val="nil"/>
              <w:left w:val="single" w:sz="4" w:space="0" w:color="auto"/>
              <w:bottom w:val="nil"/>
              <w:right w:val="nil"/>
            </w:tcBorders>
            <w:shd w:val="clear" w:color="auto" w:fill="auto"/>
            <w:noWrap/>
            <w:vAlign w:val="bottom"/>
            <w:hideMark/>
          </w:tcPr>
          <w:p w14:paraId="49BD7546" w14:textId="080C1962" w:rsidR="00E87401" w:rsidRPr="00E87401" w:rsidRDefault="00E87401" w:rsidP="00E87401">
            <w:pPr>
              <w:jc w:val="center"/>
              <w:rPr>
                <w:rFonts w:ascii="Calibri" w:hAnsi="Calibri" w:cs="Calibri"/>
                <w:sz w:val="17"/>
                <w:szCs w:val="17"/>
              </w:rPr>
            </w:pPr>
            <w:r w:rsidRPr="00E87401">
              <w:rPr>
                <w:rFonts w:ascii="Calibri" w:hAnsi="Calibri" w:cs="Calibri"/>
                <w:sz w:val="17"/>
                <w:szCs w:val="17"/>
              </w:rPr>
              <w:t>64</w:t>
            </w:r>
          </w:p>
        </w:tc>
        <w:tc>
          <w:tcPr>
            <w:tcW w:w="1011" w:type="pct"/>
            <w:tcBorders>
              <w:top w:val="nil"/>
              <w:left w:val="nil"/>
              <w:bottom w:val="nil"/>
              <w:right w:val="nil"/>
            </w:tcBorders>
            <w:shd w:val="clear" w:color="auto" w:fill="auto"/>
            <w:noWrap/>
            <w:vAlign w:val="bottom"/>
          </w:tcPr>
          <w:p w14:paraId="0448E802"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Modena</w:t>
            </w:r>
          </w:p>
        </w:tc>
        <w:tc>
          <w:tcPr>
            <w:tcW w:w="427" w:type="pct"/>
            <w:tcBorders>
              <w:top w:val="nil"/>
              <w:left w:val="nil"/>
              <w:bottom w:val="nil"/>
            </w:tcBorders>
            <w:shd w:val="clear" w:color="auto" w:fill="auto"/>
            <w:noWrap/>
            <w:vAlign w:val="bottom"/>
          </w:tcPr>
          <w:p w14:paraId="7BF94594"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43</w:t>
            </w:r>
          </w:p>
        </w:tc>
        <w:tc>
          <w:tcPr>
            <w:tcW w:w="592" w:type="pct"/>
            <w:tcBorders>
              <w:top w:val="nil"/>
              <w:bottom w:val="nil"/>
              <w:right w:val="single" w:sz="4" w:space="0" w:color="auto"/>
            </w:tcBorders>
            <w:vAlign w:val="bottom"/>
          </w:tcPr>
          <w:p w14:paraId="7D18636A" w14:textId="6ABABF70" w:rsidR="00E87401" w:rsidRPr="00E87401" w:rsidRDefault="00E87401" w:rsidP="00E87401">
            <w:pPr>
              <w:jc w:val="right"/>
              <w:rPr>
                <w:rFonts w:ascii="Calibri" w:hAnsi="Calibri" w:cs="Calibri"/>
                <w:sz w:val="17"/>
                <w:szCs w:val="17"/>
              </w:rPr>
            </w:pPr>
            <w:r w:rsidRPr="00E87401">
              <w:rPr>
                <w:rFonts w:ascii="Calibri" w:hAnsi="Calibri" w:cs="Calibri"/>
                <w:sz w:val="17"/>
                <w:szCs w:val="17"/>
              </w:rPr>
              <w:t>8,5</w:t>
            </w:r>
          </w:p>
        </w:tc>
      </w:tr>
      <w:tr w:rsidR="00E87401" w:rsidRPr="00E87401" w14:paraId="05A35EDF" w14:textId="2BAAD73D" w:rsidTr="00E87401">
        <w:trPr>
          <w:trHeight w:val="232"/>
        </w:trPr>
        <w:tc>
          <w:tcPr>
            <w:tcW w:w="489" w:type="pct"/>
            <w:tcBorders>
              <w:top w:val="nil"/>
              <w:left w:val="single" w:sz="4" w:space="0" w:color="auto"/>
              <w:bottom w:val="nil"/>
              <w:right w:val="nil"/>
            </w:tcBorders>
            <w:shd w:val="clear" w:color="auto" w:fill="auto"/>
            <w:noWrap/>
            <w:vAlign w:val="bottom"/>
            <w:hideMark/>
          </w:tcPr>
          <w:p w14:paraId="0608279C"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11</w:t>
            </w:r>
          </w:p>
        </w:tc>
        <w:tc>
          <w:tcPr>
            <w:tcW w:w="972" w:type="pct"/>
            <w:tcBorders>
              <w:top w:val="nil"/>
              <w:left w:val="nil"/>
              <w:bottom w:val="nil"/>
              <w:right w:val="nil"/>
            </w:tcBorders>
            <w:shd w:val="clear" w:color="auto" w:fill="auto"/>
            <w:noWrap/>
            <w:vAlign w:val="bottom"/>
          </w:tcPr>
          <w:p w14:paraId="01E42D65"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Sassari</w:t>
            </w:r>
          </w:p>
        </w:tc>
        <w:tc>
          <w:tcPr>
            <w:tcW w:w="431" w:type="pct"/>
            <w:tcBorders>
              <w:top w:val="nil"/>
              <w:left w:val="nil"/>
              <w:bottom w:val="nil"/>
            </w:tcBorders>
            <w:shd w:val="clear" w:color="auto" w:fill="auto"/>
            <w:noWrap/>
            <w:vAlign w:val="bottom"/>
          </w:tcPr>
          <w:p w14:paraId="29AE2521"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455</w:t>
            </w:r>
          </w:p>
        </w:tc>
        <w:tc>
          <w:tcPr>
            <w:tcW w:w="593" w:type="pct"/>
            <w:tcBorders>
              <w:top w:val="nil"/>
              <w:bottom w:val="nil"/>
              <w:right w:val="single" w:sz="4" w:space="0" w:color="auto"/>
            </w:tcBorders>
            <w:vAlign w:val="bottom"/>
          </w:tcPr>
          <w:p w14:paraId="74B8F7FB" w14:textId="58D9CABF" w:rsidR="00E87401" w:rsidRPr="00E87401" w:rsidRDefault="00E87401" w:rsidP="00E87401">
            <w:pPr>
              <w:jc w:val="center"/>
              <w:rPr>
                <w:rFonts w:ascii="Calibri" w:hAnsi="Calibri" w:cs="Calibri"/>
                <w:sz w:val="17"/>
                <w:szCs w:val="17"/>
              </w:rPr>
            </w:pPr>
            <w:r w:rsidRPr="00E87401">
              <w:rPr>
                <w:rFonts w:ascii="Calibri" w:hAnsi="Calibri" w:cs="Calibri"/>
                <w:sz w:val="17"/>
                <w:szCs w:val="17"/>
              </w:rPr>
              <w:t>8,0</w:t>
            </w:r>
          </w:p>
        </w:tc>
        <w:tc>
          <w:tcPr>
            <w:tcW w:w="485" w:type="pct"/>
            <w:tcBorders>
              <w:top w:val="nil"/>
              <w:left w:val="single" w:sz="4" w:space="0" w:color="auto"/>
              <w:bottom w:val="nil"/>
              <w:right w:val="nil"/>
            </w:tcBorders>
            <w:shd w:val="clear" w:color="auto" w:fill="auto"/>
            <w:noWrap/>
            <w:vAlign w:val="bottom"/>
            <w:hideMark/>
          </w:tcPr>
          <w:p w14:paraId="18D327A1" w14:textId="6C222381" w:rsidR="00E87401" w:rsidRPr="00E87401" w:rsidRDefault="00E87401" w:rsidP="00E87401">
            <w:pPr>
              <w:jc w:val="center"/>
              <w:rPr>
                <w:rFonts w:ascii="Calibri" w:hAnsi="Calibri" w:cs="Calibri"/>
                <w:sz w:val="17"/>
                <w:szCs w:val="17"/>
              </w:rPr>
            </w:pPr>
            <w:r w:rsidRPr="00E87401">
              <w:rPr>
                <w:rFonts w:ascii="Calibri" w:hAnsi="Calibri" w:cs="Calibri"/>
                <w:sz w:val="17"/>
                <w:szCs w:val="17"/>
              </w:rPr>
              <w:t>65</w:t>
            </w:r>
          </w:p>
        </w:tc>
        <w:tc>
          <w:tcPr>
            <w:tcW w:w="1011" w:type="pct"/>
            <w:tcBorders>
              <w:top w:val="nil"/>
              <w:left w:val="nil"/>
              <w:bottom w:val="nil"/>
              <w:right w:val="nil"/>
            </w:tcBorders>
            <w:shd w:val="clear" w:color="auto" w:fill="auto"/>
            <w:noWrap/>
            <w:vAlign w:val="bottom"/>
          </w:tcPr>
          <w:p w14:paraId="77A3FE49"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Bologna</w:t>
            </w:r>
          </w:p>
        </w:tc>
        <w:tc>
          <w:tcPr>
            <w:tcW w:w="427" w:type="pct"/>
            <w:tcBorders>
              <w:top w:val="nil"/>
              <w:left w:val="nil"/>
              <w:bottom w:val="nil"/>
            </w:tcBorders>
            <w:shd w:val="clear" w:color="auto" w:fill="auto"/>
            <w:noWrap/>
            <w:vAlign w:val="bottom"/>
          </w:tcPr>
          <w:p w14:paraId="695F3C90"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36</w:t>
            </w:r>
          </w:p>
        </w:tc>
        <w:tc>
          <w:tcPr>
            <w:tcW w:w="592" w:type="pct"/>
            <w:tcBorders>
              <w:top w:val="nil"/>
              <w:bottom w:val="nil"/>
              <w:right w:val="single" w:sz="4" w:space="0" w:color="auto"/>
            </w:tcBorders>
            <w:vAlign w:val="bottom"/>
          </w:tcPr>
          <w:p w14:paraId="54101135" w14:textId="194F1BB5" w:rsidR="00E87401" w:rsidRPr="00E87401" w:rsidRDefault="00E87401" w:rsidP="00E87401">
            <w:pPr>
              <w:jc w:val="right"/>
              <w:rPr>
                <w:rFonts w:ascii="Calibri" w:hAnsi="Calibri" w:cs="Calibri"/>
                <w:sz w:val="17"/>
                <w:szCs w:val="17"/>
              </w:rPr>
            </w:pPr>
            <w:r w:rsidRPr="00E87401">
              <w:rPr>
                <w:rFonts w:ascii="Calibri" w:hAnsi="Calibri" w:cs="Calibri"/>
                <w:sz w:val="17"/>
                <w:szCs w:val="17"/>
              </w:rPr>
              <w:t>6,4</w:t>
            </w:r>
          </w:p>
        </w:tc>
      </w:tr>
      <w:tr w:rsidR="00E87401" w:rsidRPr="00E87401" w14:paraId="345F9868" w14:textId="0770F420" w:rsidTr="00E87401">
        <w:trPr>
          <w:trHeight w:val="232"/>
        </w:trPr>
        <w:tc>
          <w:tcPr>
            <w:tcW w:w="489" w:type="pct"/>
            <w:tcBorders>
              <w:top w:val="nil"/>
              <w:left w:val="single" w:sz="4" w:space="0" w:color="auto"/>
              <w:bottom w:val="nil"/>
              <w:right w:val="nil"/>
            </w:tcBorders>
            <w:shd w:val="clear" w:color="auto" w:fill="auto"/>
            <w:noWrap/>
            <w:vAlign w:val="bottom"/>
            <w:hideMark/>
          </w:tcPr>
          <w:p w14:paraId="677B3C78"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12</w:t>
            </w:r>
          </w:p>
        </w:tc>
        <w:tc>
          <w:tcPr>
            <w:tcW w:w="972" w:type="pct"/>
            <w:tcBorders>
              <w:top w:val="nil"/>
              <w:left w:val="nil"/>
              <w:bottom w:val="nil"/>
              <w:right w:val="nil"/>
            </w:tcBorders>
            <w:shd w:val="clear" w:color="auto" w:fill="auto"/>
            <w:noWrap/>
            <w:vAlign w:val="bottom"/>
          </w:tcPr>
          <w:p w14:paraId="7DCBAEEB"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Genova</w:t>
            </w:r>
          </w:p>
        </w:tc>
        <w:tc>
          <w:tcPr>
            <w:tcW w:w="431" w:type="pct"/>
            <w:tcBorders>
              <w:top w:val="nil"/>
              <w:left w:val="nil"/>
              <w:bottom w:val="nil"/>
            </w:tcBorders>
            <w:shd w:val="clear" w:color="auto" w:fill="auto"/>
            <w:noWrap/>
            <w:vAlign w:val="bottom"/>
          </w:tcPr>
          <w:p w14:paraId="0A0259B9"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427</w:t>
            </w:r>
          </w:p>
        </w:tc>
        <w:tc>
          <w:tcPr>
            <w:tcW w:w="593" w:type="pct"/>
            <w:tcBorders>
              <w:top w:val="nil"/>
              <w:bottom w:val="nil"/>
              <w:right w:val="single" w:sz="4" w:space="0" w:color="auto"/>
            </w:tcBorders>
            <w:vAlign w:val="bottom"/>
          </w:tcPr>
          <w:p w14:paraId="7D029877" w14:textId="3643F288" w:rsidR="00E87401" w:rsidRPr="00E87401" w:rsidRDefault="00E87401" w:rsidP="00E87401">
            <w:pPr>
              <w:jc w:val="center"/>
              <w:rPr>
                <w:rFonts w:ascii="Calibri" w:hAnsi="Calibri" w:cs="Calibri"/>
                <w:sz w:val="17"/>
                <w:szCs w:val="17"/>
              </w:rPr>
            </w:pPr>
            <w:r w:rsidRPr="00E87401">
              <w:rPr>
                <w:rFonts w:ascii="Calibri" w:hAnsi="Calibri" w:cs="Calibri"/>
                <w:sz w:val="17"/>
                <w:szCs w:val="17"/>
              </w:rPr>
              <w:t>5,5</w:t>
            </w:r>
          </w:p>
        </w:tc>
        <w:tc>
          <w:tcPr>
            <w:tcW w:w="485" w:type="pct"/>
            <w:tcBorders>
              <w:top w:val="nil"/>
              <w:left w:val="single" w:sz="4" w:space="0" w:color="auto"/>
              <w:bottom w:val="nil"/>
              <w:right w:val="nil"/>
            </w:tcBorders>
            <w:shd w:val="clear" w:color="auto" w:fill="auto"/>
            <w:noWrap/>
            <w:vAlign w:val="bottom"/>
            <w:hideMark/>
          </w:tcPr>
          <w:p w14:paraId="1738B480" w14:textId="770E5C94" w:rsidR="00E87401" w:rsidRPr="00E87401" w:rsidRDefault="00E87401" w:rsidP="00E87401">
            <w:pPr>
              <w:jc w:val="center"/>
              <w:rPr>
                <w:rFonts w:ascii="Calibri" w:hAnsi="Calibri" w:cs="Calibri"/>
                <w:sz w:val="17"/>
                <w:szCs w:val="17"/>
              </w:rPr>
            </w:pPr>
            <w:r w:rsidRPr="00E87401">
              <w:rPr>
                <w:rFonts w:ascii="Calibri" w:hAnsi="Calibri" w:cs="Calibri"/>
                <w:sz w:val="17"/>
                <w:szCs w:val="17"/>
              </w:rPr>
              <w:t>66</w:t>
            </w:r>
          </w:p>
        </w:tc>
        <w:tc>
          <w:tcPr>
            <w:tcW w:w="1011" w:type="pct"/>
            <w:tcBorders>
              <w:top w:val="nil"/>
              <w:left w:val="nil"/>
              <w:bottom w:val="nil"/>
              <w:right w:val="nil"/>
            </w:tcBorders>
            <w:shd w:val="clear" w:color="auto" w:fill="auto"/>
            <w:noWrap/>
            <w:vAlign w:val="bottom"/>
          </w:tcPr>
          <w:p w14:paraId="75713F01"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Vicenza</w:t>
            </w:r>
          </w:p>
        </w:tc>
        <w:tc>
          <w:tcPr>
            <w:tcW w:w="427" w:type="pct"/>
            <w:tcBorders>
              <w:top w:val="nil"/>
              <w:left w:val="nil"/>
              <w:bottom w:val="nil"/>
            </w:tcBorders>
            <w:shd w:val="clear" w:color="auto" w:fill="auto"/>
            <w:noWrap/>
            <w:vAlign w:val="bottom"/>
          </w:tcPr>
          <w:p w14:paraId="148B0586"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34</w:t>
            </w:r>
          </w:p>
        </w:tc>
        <w:tc>
          <w:tcPr>
            <w:tcW w:w="592" w:type="pct"/>
            <w:tcBorders>
              <w:top w:val="nil"/>
              <w:bottom w:val="nil"/>
              <w:right w:val="single" w:sz="4" w:space="0" w:color="auto"/>
            </w:tcBorders>
            <w:vAlign w:val="bottom"/>
          </w:tcPr>
          <w:p w14:paraId="1352293F" w14:textId="0AE6B770" w:rsidR="00E87401" w:rsidRPr="00E87401" w:rsidRDefault="00E87401" w:rsidP="00E87401">
            <w:pPr>
              <w:jc w:val="right"/>
              <w:rPr>
                <w:rFonts w:ascii="Calibri" w:hAnsi="Calibri" w:cs="Calibri"/>
                <w:sz w:val="17"/>
                <w:szCs w:val="17"/>
              </w:rPr>
            </w:pPr>
            <w:r w:rsidRPr="00E87401">
              <w:rPr>
                <w:rFonts w:ascii="Calibri" w:hAnsi="Calibri" w:cs="Calibri"/>
                <w:sz w:val="17"/>
                <w:szCs w:val="17"/>
              </w:rPr>
              <w:t>7,9</w:t>
            </w:r>
          </w:p>
        </w:tc>
      </w:tr>
      <w:tr w:rsidR="00E87401" w:rsidRPr="00E87401" w14:paraId="336E5488" w14:textId="52052383" w:rsidTr="00E87401">
        <w:trPr>
          <w:trHeight w:val="232"/>
        </w:trPr>
        <w:tc>
          <w:tcPr>
            <w:tcW w:w="489" w:type="pct"/>
            <w:tcBorders>
              <w:top w:val="nil"/>
              <w:left w:val="single" w:sz="4" w:space="0" w:color="auto"/>
              <w:bottom w:val="nil"/>
              <w:right w:val="nil"/>
            </w:tcBorders>
            <w:shd w:val="clear" w:color="auto" w:fill="auto"/>
            <w:noWrap/>
            <w:vAlign w:val="bottom"/>
            <w:hideMark/>
          </w:tcPr>
          <w:p w14:paraId="5266A67F"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13</w:t>
            </w:r>
          </w:p>
        </w:tc>
        <w:tc>
          <w:tcPr>
            <w:tcW w:w="972" w:type="pct"/>
            <w:tcBorders>
              <w:top w:val="nil"/>
              <w:left w:val="nil"/>
              <w:bottom w:val="nil"/>
              <w:right w:val="nil"/>
            </w:tcBorders>
            <w:shd w:val="clear" w:color="auto" w:fill="auto"/>
            <w:noWrap/>
            <w:vAlign w:val="bottom"/>
          </w:tcPr>
          <w:p w14:paraId="470E3260"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Latina</w:t>
            </w:r>
          </w:p>
        </w:tc>
        <w:tc>
          <w:tcPr>
            <w:tcW w:w="431" w:type="pct"/>
            <w:tcBorders>
              <w:top w:val="nil"/>
              <w:left w:val="nil"/>
              <w:bottom w:val="nil"/>
            </w:tcBorders>
            <w:shd w:val="clear" w:color="auto" w:fill="auto"/>
            <w:noWrap/>
            <w:vAlign w:val="bottom"/>
          </w:tcPr>
          <w:p w14:paraId="06AF575C"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424</w:t>
            </w:r>
          </w:p>
        </w:tc>
        <w:tc>
          <w:tcPr>
            <w:tcW w:w="593" w:type="pct"/>
            <w:tcBorders>
              <w:top w:val="nil"/>
              <w:bottom w:val="nil"/>
              <w:right w:val="single" w:sz="4" w:space="0" w:color="auto"/>
            </w:tcBorders>
            <w:vAlign w:val="bottom"/>
          </w:tcPr>
          <w:p w14:paraId="031622BB" w14:textId="67BC0985" w:rsidR="00E87401" w:rsidRPr="00E87401" w:rsidRDefault="00E87401" w:rsidP="00E87401">
            <w:pPr>
              <w:jc w:val="center"/>
              <w:rPr>
                <w:rFonts w:ascii="Calibri" w:hAnsi="Calibri" w:cs="Calibri"/>
                <w:sz w:val="17"/>
                <w:szCs w:val="17"/>
              </w:rPr>
            </w:pPr>
            <w:r w:rsidRPr="00E87401">
              <w:rPr>
                <w:rFonts w:ascii="Calibri" w:hAnsi="Calibri" w:cs="Calibri"/>
                <w:sz w:val="17"/>
                <w:szCs w:val="17"/>
              </w:rPr>
              <w:t>9,8</w:t>
            </w:r>
          </w:p>
        </w:tc>
        <w:tc>
          <w:tcPr>
            <w:tcW w:w="485" w:type="pct"/>
            <w:tcBorders>
              <w:top w:val="nil"/>
              <w:left w:val="single" w:sz="4" w:space="0" w:color="auto"/>
              <w:bottom w:val="nil"/>
              <w:right w:val="nil"/>
            </w:tcBorders>
            <w:shd w:val="clear" w:color="auto" w:fill="auto"/>
            <w:noWrap/>
            <w:vAlign w:val="bottom"/>
            <w:hideMark/>
          </w:tcPr>
          <w:p w14:paraId="0FB706AB" w14:textId="67A0136D" w:rsidR="00E87401" w:rsidRPr="00E87401" w:rsidRDefault="00E87401" w:rsidP="00E87401">
            <w:pPr>
              <w:jc w:val="center"/>
              <w:rPr>
                <w:rFonts w:ascii="Calibri" w:hAnsi="Calibri" w:cs="Calibri"/>
                <w:sz w:val="17"/>
                <w:szCs w:val="17"/>
              </w:rPr>
            </w:pPr>
            <w:r w:rsidRPr="00E87401">
              <w:rPr>
                <w:rFonts w:ascii="Calibri" w:hAnsi="Calibri" w:cs="Calibri"/>
                <w:sz w:val="17"/>
                <w:szCs w:val="17"/>
              </w:rPr>
              <w:t>67</w:t>
            </w:r>
          </w:p>
        </w:tc>
        <w:tc>
          <w:tcPr>
            <w:tcW w:w="1011" w:type="pct"/>
            <w:tcBorders>
              <w:top w:val="nil"/>
              <w:left w:val="nil"/>
              <w:bottom w:val="nil"/>
              <w:right w:val="nil"/>
            </w:tcBorders>
            <w:shd w:val="clear" w:color="auto" w:fill="auto"/>
            <w:noWrap/>
            <w:vAlign w:val="bottom"/>
          </w:tcPr>
          <w:p w14:paraId="7B8781F8"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Viterbo</w:t>
            </w:r>
          </w:p>
        </w:tc>
        <w:tc>
          <w:tcPr>
            <w:tcW w:w="427" w:type="pct"/>
            <w:tcBorders>
              <w:top w:val="nil"/>
              <w:left w:val="nil"/>
              <w:bottom w:val="nil"/>
            </w:tcBorders>
            <w:shd w:val="clear" w:color="auto" w:fill="auto"/>
            <w:noWrap/>
            <w:vAlign w:val="bottom"/>
          </w:tcPr>
          <w:p w14:paraId="1891FB9C"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32</w:t>
            </w:r>
          </w:p>
        </w:tc>
        <w:tc>
          <w:tcPr>
            <w:tcW w:w="592" w:type="pct"/>
            <w:tcBorders>
              <w:top w:val="nil"/>
              <w:bottom w:val="nil"/>
              <w:right w:val="single" w:sz="4" w:space="0" w:color="auto"/>
            </w:tcBorders>
            <w:vAlign w:val="bottom"/>
          </w:tcPr>
          <w:p w14:paraId="2A303953" w14:textId="5017FE81" w:rsidR="00E87401" w:rsidRPr="00E87401" w:rsidRDefault="00E87401" w:rsidP="00E87401">
            <w:pPr>
              <w:jc w:val="right"/>
              <w:rPr>
                <w:rFonts w:ascii="Calibri" w:hAnsi="Calibri" w:cs="Calibri"/>
                <w:sz w:val="17"/>
                <w:szCs w:val="17"/>
              </w:rPr>
            </w:pPr>
            <w:r w:rsidRPr="00E87401">
              <w:rPr>
                <w:rFonts w:ascii="Calibri" w:hAnsi="Calibri" w:cs="Calibri"/>
                <w:sz w:val="17"/>
                <w:szCs w:val="17"/>
              </w:rPr>
              <w:t>7,8</w:t>
            </w:r>
          </w:p>
        </w:tc>
      </w:tr>
      <w:tr w:rsidR="00E87401" w:rsidRPr="00E87401" w14:paraId="47E91FAF" w14:textId="1713EBBD" w:rsidTr="00E87401">
        <w:trPr>
          <w:trHeight w:val="232"/>
        </w:trPr>
        <w:tc>
          <w:tcPr>
            <w:tcW w:w="489" w:type="pct"/>
            <w:tcBorders>
              <w:top w:val="nil"/>
              <w:left w:val="single" w:sz="4" w:space="0" w:color="auto"/>
              <w:bottom w:val="nil"/>
              <w:right w:val="nil"/>
            </w:tcBorders>
            <w:shd w:val="clear" w:color="auto" w:fill="auto"/>
            <w:noWrap/>
            <w:vAlign w:val="bottom"/>
            <w:hideMark/>
          </w:tcPr>
          <w:p w14:paraId="2AADBC79"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14</w:t>
            </w:r>
          </w:p>
        </w:tc>
        <w:tc>
          <w:tcPr>
            <w:tcW w:w="972" w:type="pct"/>
            <w:tcBorders>
              <w:top w:val="nil"/>
              <w:left w:val="nil"/>
              <w:bottom w:val="nil"/>
              <w:right w:val="nil"/>
            </w:tcBorders>
            <w:shd w:val="clear" w:color="auto" w:fill="auto"/>
            <w:noWrap/>
            <w:vAlign w:val="bottom"/>
          </w:tcPr>
          <w:p w14:paraId="66244A57"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Messina</w:t>
            </w:r>
          </w:p>
        </w:tc>
        <w:tc>
          <w:tcPr>
            <w:tcW w:w="431" w:type="pct"/>
            <w:tcBorders>
              <w:top w:val="nil"/>
              <w:left w:val="nil"/>
              <w:bottom w:val="nil"/>
            </w:tcBorders>
            <w:shd w:val="clear" w:color="auto" w:fill="auto"/>
            <w:noWrap/>
            <w:vAlign w:val="bottom"/>
          </w:tcPr>
          <w:p w14:paraId="1944EA63"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388</w:t>
            </w:r>
          </w:p>
        </w:tc>
        <w:tc>
          <w:tcPr>
            <w:tcW w:w="593" w:type="pct"/>
            <w:tcBorders>
              <w:top w:val="nil"/>
              <w:bottom w:val="nil"/>
              <w:right w:val="single" w:sz="4" w:space="0" w:color="auto"/>
            </w:tcBorders>
            <w:vAlign w:val="bottom"/>
          </w:tcPr>
          <w:p w14:paraId="2368B0E2" w14:textId="33C62369"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7,6</w:t>
            </w:r>
          </w:p>
        </w:tc>
        <w:tc>
          <w:tcPr>
            <w:tcW w:w="485" w:type="pct"/>
            <w:tcBorders>
              <w:top w:val="nil"/>
              <w:left w:val="single" w:sz="4" w:space="0" w:color="auto"/>
              <w:bottom w:val="nil"/>
              <w:right w:val="nil"/>
            </w:tcBorders>
            <w:shd w:val="clear" w:color="auto" w:fill="auto"/>
            <w:noWrap/>
            <w:vAlign w:val="bottom"/>
            <w:hideMark/>
          </w:tcPr>
          <w:p w14:paraId="03E09855" w14:textId="033F032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68</w:t>
            </w:r>
          </w:p>
        </w:tc>
        <w:tc>
          <w:tcPr>
            <w:tcW w:w="1011" w:type="pct"/>
            <w:tcBorders>
              <w:top w:val="nil"/>
              <w:left w:val="nil"/>
              <w:bottom w:val="nil"/>
              <w:right w:val="nil"/>
            </w:tcBorders>
            <w:shd w:val="clear" w:color="auto" w:fill="auto"/>
            <w:noWrap/>
            <w:vAlign w:val="bottom"/>
          </w:tcPr>
          <w:p w14:paraId="5A40A97A"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Potenza</w:t>
            </w:r>
          </w:p>
        </w:tc>
        <w:tc>
          <w:tcPr>
            <w:tcW w:w="427" w:type="pct"/>
            <w:tcBorders>
              <w:top w:val="nil"/>
              <w:left w:val="nil"/>
              <w:bottom w:val="nil"/>
            </w:tcBorders>
            <w:shd w:val="clear" w:color="auto" w:fill="auto"/>
            <w:noWrap/>
            <w:vAlign w:val="bottom"/>
          </w:tcPr>
          <w:p w14:paraId="7DB29AC9"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31</w:t>
            </w:r>
          </w:p>
        </w:tc>
        <w:tc>
          <w:tcPr>
            <w:tcW w:w="592" w:type="pct"/>
            <w:tcBorders>
              <w:top w:val="nil"/>
              <w:bottom w:val="nil"/>
              <w:right w:val="single" w:sz="4" w:space="0" w:color="auto"/>
            </w:tcBorders>
            <w:vAlign w:val="bottom"/>
          </w:tcPr>
          <w:p w14:paraId="7247692E" w14:textId="438B8B41" w:rsidR="00E87401" w:rsidRPr="00E87401" w:rsidRDefault="00E87401" w:rsidP="00E87401">
            <w:pPr>
              <w:jc w:val="right"/>
              <w:rPr>
                <w:rFonts w:ascii="Calibri" w:hAnsi="Calibri" w:cs="Calibri"/>
                <w:sz w:val="17"/>
                <w:szCs w:val="17"/>
              </w:rPr>
            </w:pPr>
            <w:r w:rsidRPr="00E87401">
              <w:rPr>
                <w:rFonts w:ascii="Calibri" w:hAnsi="Calibri" w:cs="Calibri"/>
                <w:sz w:val="17"/>
                <w:szCs w:val="17"/>
              </w:rPr>
              <w:t>9,0</w:t>
            </w:r>
          </w:p>
        </w:tc>
      </w:tr>
      <w:tr w:rsidR="00E87401" w:rsidRPr="00E87401" w14:paraId="03FCDC73" w14:textId="389AFA67" w:rsidTr="00E87401">
        <w:trPr>
          <w:trHeight w:val="232"/>
        </w:trPr>
        <w:tc>
          <w:tcPr>
            <w:tcW w:w="489" w:type="pct"/>
            <w:tcBorders>
              <w:top w:val="nil"/>
              <w:left w:val="single" w:sz="4" w:space="0" w:color="auto"/>
              <w:bottom w:val="nil"/>
              <w:right w:val="nil"/>
            </w:tcBorders>
            <w:shd w:val="clear" w:color="auto" w:fill="auto"/>
            <w:noWrap/>
            <w:vAlign w:val="bottom"/>
            <w:hideMark/>
          </w:tcPr>
          <w:p w14:paraId="5571506B"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15</w:t>
            </w:r>
          </w:p>
        </w:tc>
        <w:tc>
          <w:tcPr>
            <w:tcW w:w="972" w:type="pct"/>
            <w:tcBorders>
              <w:top w:val="nil"/>
              <w:left w:val="nil"/>
              <w:bottom w:val="nil"/>
              <w:right w:val="nil"/>
            </w:tcBorders>
            <w:shd w:val="clear" w:color="auto" w:fill="auto"/>
            <w:noWrap/>
            <w:vAlign w:val="bottom"/>
          </w:tcPr>
          <w:p w14:paraId="7726FC86"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Cosenza</w:t>
            </w:r>
          </w:p>
        </w:tc>
        <w:tc>
          <w:tcPr>
            <w:tcW w:w="431" w:type="pct"/>
            <w:tcBorders>
              <w:top w:val="nil"/>
              <w:left w:val="nil"/>
              <w:bottom w:val="nil"/>
            </w:tcBorders>
            <w:shd w:val="clear" w:color="auto" w:fill="auto"/>
            <w:noWrap/>
            <w:vAlign w:val="bottom"/>
          </w:tcPr>
          <w:p w14:paraId="2DB290D9"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381</w:t>
            </w:r>
          </w:p>
        </w:tc>
        <w:tc>
          <w:tcPr>
            <w:tcW w:w="593" w:type="pct"/>
            <w:tcBorders>
              <w:top w:val="nil"/>
              <w:bottom w:val="nil"/>
              <w:right w:val="single" w:sz="4" w:space="0" w:color="auto"/>
            </w:tcBorders>
            <w:vAlign w:val="bottom"/>
          </w:tcPr>
          <w:p w14:paraId="50DFF2F1" w14:textId="534942CB"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12,0</w:t>
            </w:r>
          </w:p>
        </w:tc>
        <w:tc>
          <w:tcPr>
            <w:tcW w:w="485" w:type="pct"/>
            <w:tcBorders>
              <w:top w:val="nil"/>
              <w:left w:val="single" w:sz="4" w:space="0" w:color="auto"/>
              <w:bottom w:val="nil"/>
              <w:right w:val="nil"/>
            </w:tcBorders>
            <w:shd w:val="clear" w:color="auto" w:fill="auto"/>
            <w:noWrap/>
            <w:vAlign w:val="bottom"/>
            <w:hideMark/>
          </w:tcPr>
          <w:p w14:paraId="366BAB86" w14:textId="0256A40B" w:rsidR="00E87401" w:rsidRPr="00E87401" w:rsidRDefault="00E87401" w:rsidP="00E87401">
            <w:pPr>
              <w:jc w:val="center"/>
              <w:rPr>
                <w:rFonts w:ascii="Calibri" w:hAnsi="Calibri" w:cs="Calibri"/>
                <w:sz w:val="17"/>
                <w:szCs w:val="17"/>
              </w:rPr>
            </w:pPr>
            <w:r w:rsidRPr="00E87401">
              <w:rPr>
                <w:rFonts w:ascii="Calibri" w:hAnsi="Calibri" w:cs="Calibri"/>
                <w:sz w:val="17"/>
                <w:szCs w:val="17"/>
              </w:rPr>
              <w:t>69</w:t>
            </w:r>
          </w:p>
        </w:tc>
        <w:tc>
          <w:tcPr>
            <w:tcW w:w="1011" w:type="pct"/>
            <w:tcBorders>
              <w:top w:val="nil"/>
              <w:left w:val="nil"/>
              <w:bottom w:val="nil"/>
              <w:right w:val="nil"/>
            </w:tcBorders>
            <w:shd w:val="clear" w:color="auto" w:fill="auto"/>
            <w:noWrap/>
            <w:vAlign w:val="bottom"/>
          </w:tcPr>
          <w:p w14:paraId="5BA01396"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Como</w:t>
            </w:r>
          </w:p>
        </w:tc>
        <w:tc>
          <w:tcPr>
            <w:tcW w:w="427" w:type="pct"/>
            <w:tcBorders>
              <w:top w:val="nil"/>
              <w:left w:val="nil"/>
              <w:bottom w:val="nil"/>
            </w:tcBorders>
            <w:shd w:val="clear" w:color="auto" w:fill="auto"/>
            <w:noWrap/>
            <w:vAlign w:val="bottom"/>
          </w:tcPr>
          <w:p w14:paraId="271C4E84"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30</w:t>
            </w:r>
          </w:p>
        </w:tc>
        <w:tc>
          <w:tcPr>
            <w:tcW w:w="592" w:type="pct"/>
            <w:tcBorders>
              <w:top w:val="nil"/>
              <w:bottom w:val="nil"/>
              <w:right w:val="single" w:sz="4" w:space="0" w:color="auto"/>
            </w:tcBorders>
            <w:vAlign w:val="bottom"/>
          </w:tcPr>
          <w:p w14:paraId="2C852274" w14:textId="5B6A2822" w:rsidR="00E87401" w:rsidRPr="00E87401" w:rsidRDefault="00E87401" w:rsidP="00E87401">
            <w:pPr>
              <w:jc w:val="right"/>
              <w:rPr>
                <w:rFonts w:ascii="Calibri" w:hAnsi="Calibri" w:cs="Calibri"/>
                <w:sz w:val="17"/>
                <w:szCs w:val="17"/>
              </w:rPr>
            </w:pPr>
            <w:r w:rsidRPr="00E87401">
              <w:rPr>
                <w:rFonts w:ascii="Calibri" w:hAnsi="Calibri" w:cs="Calibri"/>
                <w:sz w:val="17"/>
                <w:szCs w:val="17"/>
              </w:rPr>
              <w:t>8,0</w:t>
            </w:r>
          </w:p>
        </w:tc>
      </w:tr>
      <w:tr w:rsidR="00E87401" w:rsidRPr="00E87401" w14:paraId="214E9921" w14:textId="0A87783D" w:rsidTr="00E87401">
        <w:trPr>
          <w:trHeight w:val="232"/>
        </w:trPr>
        <w:tc>
          <w:tcPr>
            <w:tcW w:w="489" w:type="pct"/>
            <w:tcBorders>
              <w:top w:val="nil"/>
              <w:left w:val="single" w:sz="4" w:space="0" w:color="auto"/>
              <w:bottom w:val="nil"/>
              <w:right w:val="nil"/>
            </w:tcBorders>
            <w:shd w:val="clear" w:color="auto" w:fill="auto"/>
            <w:noWrap/>
            <w:vAlign w:val="bottom"/>
            <w:hideMark/>
          </w:tcPr>
          <w:p w14:paraId="16A1C7A0"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16</w:t>
            </w:r>
          </w:p>
        </w:tc>
        <w:tc>
          <w:tcPr>
            <w:tcW w:w="972" w:type="pct"/>
            <w:tcBorders>
              <w:top w:val="nil"/>
              <w:left w:val="nil"/>
              <w:bottom w:val="nil"/>
              <w:right w:val="nil"/>
            </w:tcBorders>
            <w:shd w:val="clear" w:color="auto" w:fill="auto"/>
            <w:noWrap/>
            <w:vAlign w:val="bottom"/>
          </w:tcPr>
          <w:p w14:paraId="5774002B"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Reggio Calabria</w:t>
            </w:r>
          </w:p>
        </w:tc>
        <w:tc>
          <w:tcPr>
            <w:tcW w:w="431" w:type="pct"/>
            <w:tcBorders>
              <w:top w:val="nil"/>
              <w:left w:val="nil"/>
              <w:bottom w:val="nil"/>
            </w:tcBorders>
            <w:shd w:val="clear" w:color="auto" w:fill="auto"/>
            <w:noWrap/>
            <w:vAlign w:val="bottom"/>
          </w:tcPr>
          <w:p w14:paraId="1837508F"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326</w:t>
            </w:r>
          </w:p>
        </w:tc>
        <w:tc>
          <w:tcPr>
            <w:tcW w:w="593" w:type="pct"/>
            <w:tcBorders>
              <w:top w:val="nil"/>
              <w:bottom w:val="nil"/>
              <w:right w:val="single" w:sz="4" w:space="0" w:color="auto"/>
            </w:tcBorders>
            <w:vAlign w:val="bottom"/>
          </w:tcPr>
          <w:p w14:paraId="24539EE7" w14:textId="3C9442CF"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11,9</w:t>
            </w:r>
          </w:p>
        </w:tc>
        <w:tc>
          <w:tcPr>
            <w:tcW w:w="485" w:type="pct"/>
            <w:tcBorders>
              <w:top w:val="nil"/>
              <w:left w:val="single" w:sz="4" w:space="0" w:color="auto"/>
              <w:bottom w:val="nil"/>
              <w:right w:val="nil"/>
            </w:tcBorders>
            <w:shd w:val="clear" w:color="auto" w:fill="auto"/>
            <w:noWrap/>
            <w:vAlign w:val="bottom"/>
            <w:hideMark/>
          </w:tcPr>
          <w:p w14:paraId="1D1A36BF" w14:textId="3A77E331"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70</w:t>
            </w:r>
          </w:p>
        </w:tc>
        <w:tc>
          <w:tcPr>
            <w:tcW w:w="1011" w:type="pct"/>
            <w:tcBorders>
              <w:top w:val="nil"/>
              <w:left w:val="nil"/>
              <w:bottom w:val="nil"/>
              <w:right w:val="nil"/>
            </w:tcBorders>
            <w:shd w:val="clear" w:color="auto" w:fill="auto"/>
            <w:noWrap/>
            <w:vAlign w:val="bottom"/>
          </w:tcPr>
          <w:p w14:paraId="11B30B17"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Verona</w:t>
            </w:r>
          </w:p>
        </w:tc>
        <w:tc>
          <w:tcPr>
            <w:tcW w:w="427" w:type="pct"/>
            <w:tcBorders>
              <w:top w:val="nil"/>
              <w:left w:val="nil"/>
              <w:bottom w:val="nil"/>
            </w:tcBorders>
            <w:shd w:val="clear" w:color="auto" w:fill="auto"/>
            <w:noWrap/>
            <w:vAlign w:val="bottom"/>
          </w:tcPr>
          <w:p w14:paraId="1CBD32B2"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29</w:t>
            </w:r>
          </w:p>
        </w:tc>
        <w:tc>
          <w:tcPr>
            <w:tcW w:w="592" w:type="pct"/>
            <w:tcBorders>
              <w:top w:val="nil"/>
              <w:bottom w:val="nil"/>
              <w:right w:val="single" w:sz="4" w:space="0" w:color="auto"/>
            </w:tcBorders>
            <w:vAlign w:val="bottom"/>
          </w:tcPr>
          <w:p w14:paraId="0A1C6334" w14:textId="1292934B" w:rsidR="00E87401" w:rsidRPr="00E87401" w:rsidRDefault="00E87401" w:rsidP="00E87401">
            <w:pPr>
              <w:jc w:val="right"/>
              <w:rPr>
                <w:rFonts w:ascii="Calibri" w:hAnsi="Calibri" w:cs="Calibri"/>
                <w:sz w:val="17"/>
                <w:szCs w:val="17"/>
              </w:rPr>
            </w:pPr>
            <w:r w:rsidRPr="00E87401">
              <w:rPr>
                <w:rFonts w:ascii="Calibri" w:hAnsi="Calibri" w:cs="Calibri"/>
                <w:sz w:val="17"/>
                <w:szCs w:val="17"/>
              </w:rPr>
              <w:t>6,6</w:t>
            </w:r>
          </w:p>
        </w:tc>
      </w:tr>
      <w:tr w:rsidR="00E87401" w:rsidRPr="00E87401" w14:paraId="3A882105" w14:textId="7E16675A" w:rsidTr="00E87401">
        <w:trPr>
          <w:trHeight w:val="232"/>
        </w:trPr>
        <w:tc>
          <w:tcPr>
            <w:tcW w:w="489" w:type="pct"/>
            <w:tcBorders>
              <w:top w:val="nil"/>
              <w:left w:val="single" w:sz="4" w:space="0" w:color="auto"/>
              <w:bottom w:val="nil"/>
              <w:right w:val="nil"/>
            </w:tcBorders>
            <w:shd w:val="clear" w:color="auto" w:fill="auto"/>
            <w:noWrap/>
            <w:vAlign w:val="bottom"/>
            <w:hideMark/>
          </w:tcPr>
          <w:p w14:paraId="5F553EE2"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17</w:t>
            </w:r>
          </w:p>
        </w:tc>
        <w:tc>
          <w:tcPr>
            <w:tcW w:w="972" w:type="pct"/>
            <w:tcBorders>
              <w:top w:val="nil"/>
              <w:left w:val="nil"/>
              <w:bottom w:val="nil"/>
              <w:right w:val="nil"/>
            </w:tcBorders>
            <w:shd w:val="clear" w:color="auto" w:fill="auto"/>
            <w:noWrap/>
            <w:vAlign w:val="bottom"/>
          </w:tcPr>
          <w:p w14:paraId="645A5145"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La Spezia</w:t>
            </w:r>
          </w:p>
        </w:tc>
        <w:tc>
          <w:tcPr>
            <w:tcW w:w="431" w:type="pct"/>
            <w:tcBorders>
              <w:top w:val="nil"/>
              <w:left w:val="nil"/>
              <w:bottom w:val="nil"/>
            </w:tcBorders>
            <w:shd w:val="clear" w:color="auto" w:fill="auto"/>
            <w:noWrap/>
            <w:vAlign w:val="bottom"/>
          </w:tcPr>
          <w:p w14:paraId="77ECB6DA"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322</w:t>
            </w:r>
          </w:p>
        </w:tc>
        <w:tc>
          <w:tcPr>
            <w:tcW w:w="593" w:type="pct"/>
            <w:tcBorders>
              <w:top w:val="nil"/>
              <w:bottom w:val="nil"/>
              <w:right w:val="single" w:sz="4" w:space="0" w:color="auto"/>
            </w:tcBorders>
            <w:vAlign w:val="bottom"/>
          </w:tcPr>
          <w:p w14:paraId="259F43DB" w14:textId="1ED3C99B" w:rsidR="00E87401" w:rsidRPr="00E87401" w:rsidRDefault="00E87401" w:rsidP="00E87401">
            <w:pPr>
              <w:jc w:val="center"/>
              <w:rPr>
                <w:rFonts w:ascii="Calibri" w:hAnsi="Calibri" w:cs="Calibri"/>
                <w:sz w:val="17"/>
                <w:szCs w:val="17"/>
              </w:rPr>
            </w:pPr>
            <w:r w:rsidRPr="00E87401">
              <w:rPr>
                <w:rFonts w:ascii="Calibri" w:hAnsi="Calibri" w:cs="Calibri"/>
                <w:sz w:val="17"/>
                <w:szCs w:val="17"/>
              </w:rPr>
              <w:t>9,4</w:t>
            </w:r>
          </w:p>
        </w:tc>
        <w:tc>
          <w:tcPr>
            <w:tcW w:w="485" w:type="pct"/>
            <w:tcBorders>
              <w:top w:val="nil"/>
              <w:left w:val="single" w:sz="4" w:space="0" w:color="auto"/>
              <w:bottom w:val="nil"/>
              <w:right w:val="nil"/>
            </w:tcBorders>
            <w:shd w:val="clear" w:color="auto" w:fill="auto"/>
            <w:noWrap/>
            <w:vAlign w:val="bottom"/>
            <w:hideMark/>
          </w:tcPr>
          <w:p w14:paraId="4F2FD3E3" w14:textId="3703BE10"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71</w:t>
            </w:r>
          </w:p>
        </w:tc>
        <w:tc>
          <w:tcPr>
            <w:tcW w:w="1011" w:type="pct"/>
            <w:tcBorders>
              <w:top w:val="nil"/>
              <w:left w:val="nil"/>
              <w:bottom w:val="nil"/>
              <w:right w:val="nil"/>
            </w:tcBorders>
            <w:shd w:val="clear" w:color="auto" w:fill="auto"/>
            <w:noWrap/>
            <w:vAlign w:val="bottom"/>
          </w:tcPr>
          <w:p w14:paraId="78E08DB1"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Trento</w:t>
            </w:r>
          </w:p>
        </w:tc>
        <w:tc>
          <w:tcPr>
            <w:tcW w:w="427" w:type="pct"/>
            <w:tcBorders>
              <w:top w:val="nil"/>
              <w:left w:val="nil"/>
              <w:bottom w:val="nil"/>
            </w:tcBorders>
            <w:shd w:val="clear" w:color="auto" w:fill="auto"/>
            <w:noWrap/>
            <w:vAlign w:val="bottom"/>
          </w:tcPr>
          <w:p w14:paraId="59A8C486"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27</w:t>
            </w:r>
          </w:p>
        </w:tc>
        <w:tc>
          <w:tcPr>
            <w:tcW w:w="592" w:type="pct"/>
            <w:tcBorders>
              <w:top w:val="nil"/>
              <w:bottom w:val="nil"/>
              <w:right w:val="single" w:sz="4" w:space="0" w:color="auto"/>
            </w:tcBorders>
            <w:vAlign w:val="bottom"/>
          </w:tcPr>
          <w:p w14:paraId="3C87E101" w14:textId="1C29702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10,2</w:t>
            </w:r>
          </w:p>
        </w:tc>
      </w:tr>
      <w:tr w:rsidR="00E87401" w:rsidRPr="00E87401" w14:paraId="5C088ADA" w14:textId="43CFC033" w:rsidTr="00E87401">
        <w:trPr>
          <w:trHeight w:val="232"/>
        </w:trPr>
        <w:tc>
          <w:tcPr>
            <w:tcW w:w="489" w:type="pct"/>
            <w:tcBorders>
              <w:top w:val="nil"/>
              <w:left w:val="single" w:sz="4" w:space="0" w:color="auto"/>
              <w:bottom w:val="nil"/>
              <w:right w:val="nil"/>
            </w:tcBorders>
            <w:shd w:val="clear" w:color="auto" w:fill="auto"/>
            <w:noWrap/>
            <w:vAlign w:val="bottom"/>
            <w:hideMark/>
          </w:tcPr>
          <w:p w14:paraId="13679C94"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18</w:t>
            </w:r>
          </w:p>
        </w:tc>
        <w:tc>
          <w:tcPr>
            <w:tcW w:w="972" w:type="pct"/>
            <w:tcBorders>
              <w:top w:val="nil"/>
              <w:left w:val="nil"/>
              <w:bottom w:val="nil"/>
              <w:right w:val="nil"/>
            </w:tcBorders>
            <w:shd w:val="clear" w:color="auto" w:fill="auto"/>
            <w:noWrap/>
            <w:vAlign w:val="bottom"/>
          </w:tcPr>
          <w:p w14:paraId="08EE927D"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Rovigo</w:t>
            </w:r>
          </w:p>
        </w:tc>
        <w:tc>
          <w:tcPr>
            <w:tcW w:w="431" w:type="pct"/>
            <w:tcBorders>
              <w:top w:val="nil"/>
              <w:left w:val="nil"/>
              <w:bottom w:val="nil"/>
            </w:tcBorders>
            <w:shd w:val="clear" w:color="auto" w:fill="auto"/>
            <w:noWrap/>
            <w:vAlign w:val="bottom"/>
          </w:tcPr>
          <w:p w14:paraId="43768C25"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305</w:t>
            </w:r>
          </w:p>
        </w:tc>
        <w:tc>
          <w:tcPr>
            <w:tcW w:w="593" w:type="pct"/>
            <w:tcBorders>
              <w:top w:val="nil"/>
              <w:bottom w:val="nil"/>
              <w:right w:val="single" w:sz="4" w:space="0" w:color="auto"/>
            </w:tcBorders>
            <w:vAlign w:val="bottom"/>
          </w:tcPr>
          <w:p w14:paraId="5A4D9A9E" w14:textId="3DEA00F2"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11,4</w:t>
            </w:r>
          </w:p>
        </w:tc>
        <w:tc>
          <w:tcPr>
            <w:tcW w:w="485" w:type="pct"/>
            <w:tcBorders>
              <w:top w:val="nil"/>
              <w:left w:val="single" w:sz="4" w:space="0" w:color="auto"/>
              <w:bottom w:val="nil"/>
              <w:right w:val="nil"/>
            </w:tcBorders>
            <w:shd w:val="clear" w:color="auto" w:fill="auto"/>
            <w:noWrap/>
            <w:vAlign w:val="bottom"/>
            <w:hideMark/>
          </w:tcPr>
          <w:p w14:paraId="35EB2CE7" w14:textId="69FAEC71"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72</w:t>
            </w:r>
          </w:p>
        </w:tc>
        <w:tc>
          <w:tcPr>
            <w:tcW w:w="1011" w:type="pct"/>
            <w:tcBorders>
              <w:top w:val="nil"/>
              <w:left w:val="nil"/>
              <w:bottom w:val="nil"/>
              <w:right w:val="nil"/>
            </w:tcBorders>
            <w:shd w:val="clear" w:color="auto" w:fill="auto"/>
            <w:noWrap/>
            <w:vAlign w:val="bottom"/>
          </w:tcPr>
          <w:p w14:paraId="1A265C02"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Monza e della Brianza</w:t>
            </w:r>
          </w:p>
        </w:tc>
        <w:tc>
          <w:tcPr>
            <w:tcW w:w="427" w:type="pct"/>
            <w:tcBorders>
              <w:top w:val="nil"/>
              <w:left w:val="nil"/>
              <w:bottom w:val="nil"/>
            </w:tcBorders>
            <w:shd w:val="clear" w:color="auto" w:fill="auto"/>
            <w:noWrap/>
            <w:vAlign w:val="bottom"/>
          </w:tcPr>
          <w:p w14:paraId="4CA47425"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26</w:t>
            </w:r>
          </w:p>
        </w:tc>
        <w:tc>
          <w:tcPr>
            <w:tcW w:w="592" w:type="pct"/>
            <w:tcBorders>
              <w:top w:val="nil"/>
              <w:bottom w:val="nil"/>
              <w:right w:val="single" w:sz="4" w:space="0" w:color="auto"/>
            </w:tcBorders>
            <w:vAlign w:val="bottom"/>
          </w:tcPr>
          <w:p w14:paraId="140D4064" w14:textId="7CC03BB7" w:rsidR="00E87401" w:rsidRPr="00E87401" w:rsidRDefault="00E87401" w:rsidP="00E87401">
            <w:pPr>
              <w:jc w:val="right"/>
              <w:rPr>
                <w:rFonts w:ascii="Calibri" w:hAnsi="Calibri" w:cs="Calibri"/>
                <w:sz w:val="17"/>
                <w:szCs w:val="17"/>
              </w:rPr>
            </w:pPr>
            <w:r w:rsidRPr="00E87401">
              <w:rPr>
                <w:rFonts w:ascii="Calibri" w:hAnsi="Calibri" w:cs="Calibri"/>
                <w:sz w:val="17"/>
                <w:szCs w:val="17"/>
              </w:rPr>
              <w:t>6,1</w:t>
            </w:r>
          </w:p>
        </w:tc>
      </w:tr>
      <w:tr w:rsidR="00E87401" w:rsidRPr="00E87401" w14:paraId="5D49D7B2" w14:textId="5B6C0A54" w:rsidTr="00E87401">
        <w:trPr>
          <w:trHeight w:val="232"/>
        </w:trPr>
        <w:tc>
          <w:tcPr>
            <w:tcW w:w="489" w:type="pct"/>
            <w:tcBorders>
              <w:top w:val="nil"/>
              <w:left w:val="single" w:sz="4" w:space="0" w:color="auto"/>
              <w:bottom w:val="nil"/>
              <w:right w:val="nil"/>
            </w:tcBorders>
            <w:shd w:val="clear" w:color="auto" w:fill="auto"/>
            <w:noWrap/>
            <w:vAlign w:val="bottom"/>
            <w:hideMark/>
          </w:tcPr>
          <w:p w14:paraId="4EC3BE1D"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19</w:t>
            </w:r>
          </w:p>
        </w:tc>
        <w:tc>
          <w:tcPr>
            <w:tcW w:w="972" w:type="pct"/>
            <w:tcBorders>
              <w:top w:val="nil"/>
              <w:left w:val="nil"/>
              <w:bottom w:val="nil"/>
              <w:right w:val="nil"/>
            </w:tcBorders>
            <w:shd w:val="clear" w:color="auto" w:fill="auto"/>
            <w:noWrap/>
            <w:vAlign w:val="bottom"/>
          </w:tcPr>
          <w:p w14:paraId="46612E1C"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Siracusa</w:t>
            </w:r>
          </w:p>
        </w:tc>
        <w:tc>
          <w:tcPr>
            <w:tcW w:w="431" w:type="pct"/>
            <w:tcBorders>
              <w:top w:val="nil"/>
              <w:left w:val="nil"/>
              <w:bottom w:val="nil"/>
            </w:tcBorders>
            <w:shd w:val="clear" w:color="auto" w:fill="auto"/>
            <w:noWrap/>
            <w:vAlign w:val="bottom"/>
          </w:tcPr>
          <w:p w14:paraId="1932BE44"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295</w:t>
            </w:r>
          </w:p>
        </w:tc>
        <w:tc>
          <w:tcPr>
            <w:tcW w:w="593" w:type="pct"/>
            <w:tcBorders>
              <w:top w:val="nil"/>
              <w:bottom w:val="nil"/>
              <w:right w:val="single" w:sz="4" w:space="0" w:color="auto"/>
            </w:tcBorders>
            <w:vAlign w:val="bottom"/>
          </w:tcPr>
          <w:p w14:paraId="7DAE2C2E" w14:textId="5533223F"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10,4</w:t>
            </w:r>
          </w:p>
        </w:tc>
        <w:tc>
          <w:tcPr>
            <w:tcW w:w="485" w:type="pct"/>
            <w:tcBorders>
              <w:top w:val="nil"/>
              <w:left w:val="single" w:sz="4" w:space="0" w:color="auto"/>
              <w:bottom w:val="nil"/>
              <w:right w:val="nil"/>
            </w:tcBorders>
            <w:shd w:val="clear" w:color="auto" w:fill="auto"/>
            <w:noWrap/>
            <w:vAlign w:val="bottom"/>
            <w:hideMark/>
          </w:tcPr>
          <w:p w14:paraId="4ABA053A" w14:textId="6E318AFE"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73</w:t>
            </w:r>
          </w:p>
        </w:tc>
        <w:tc>
          <w:tcPr>
            <w:tcW w:w="1011" w:type="pct"/>
            <w:tcBorders>
              <w:top w:val="nil"/>
              <w:left w:val="nil"/>
              <w:bottom w:val="nil"/>
              <w:right w:val="nil"/>
            </w:tcBorders>
            <w:shd w:val="clear" w:color="auto" w:fill="auto"/>
            <w:noWrap/>
            <w:vAlign w:val="bottom"/>
          </w:tcPr>
          <w:p w14:paraId="5D6769B2"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Bolzano/Bozen</w:t>
            </w:r>
          </w:p>
        </w:tc>
        <w:tc>
          <w:tcPr>
            <w:tcW w:w="427" w:type="pct"/>
            <w:tcBorders>
              <w:top w:val="nil"/>
              <w:left w:val="nil"/>
              <w:bottom w:val="nil"/>
            </w:tcBorders>
            <w:shd w:val="clear" w:color="auto" w:fill="auto"/>
            <w:noWrap/>
            <w:vAlign w:val="bottom"/>
          </w:tcPr>
          <w:p w14:paraId="634EB385"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25</w:t>
            </w:r>
          </w:p>
        </w:tc>
        <w:tc>
          <w:tcPr>
            <w:tcW w:w="592" w:type="pct"/>
            <w:tcBorders>
              <w:top w:val="nil"/>
              <w:bottom w:val="nil"/>
              <w:right w:val="single" w:sz="4" w:space="0" w:color="auto"/>
            </w:tcBorders>
            <w:vAlign w:val="bottom"/>
          </w:tcPr>
          <w:p w14:paraId="5AD515BA" w14:textId="75BFDA7B" w:rsidR="00E87401" w:rsidRPr="00E87401" w:rsidRDefault="00E87401" w:rsidP="00E87401">
            <w:pPr>
              <w:jc w:val="right"/>
              <w:rPr>
                <w:rFonts w:ascii="Calibri" w:hAnsi="Calibri" w:cs="Calibri"/>
                <w:sz w:val="17"/>
                <w:szCs w:val="17"/>
              </w:rPr>
            </w:pPr>
            <w:r w:rsidRPr="00E87401">
              <w:rPr>
                <w:rFonts w:ascii="Calibri" w:hAnsi="Calibri" w:cs="Calibri"/>
                <w:sz w:val="17"/>
                <w:szCs w:val="17"/>
              </w:rPr>
              <w:t>10,3</w:t>
            </w:r>
          </w:p>
        </w:tc>
      </w:tr>
      <w:tr w:rsidR="00E87401" w:rsidRPr="00E87401" w14:paraId="37875C4A" w14:textId="3BAF58E9" w:rsidTr="00E87401">
        <w:trPr>
          <w:trHeight w:val="232"/>
        </w:trPr>
        <w:tc>
          <w:tcPr>
            <w:tcW w:w="489" w:type="pct"/>
            <w:tcBorders>
              <w:top w:val="nil"/>
              <w:left w:val="single" w:sz="4" w:space="0" w:color="auto"/>
              <w:bottom w:val="nil"/>
              <w:right w:val="nil"/>
            </w:tcBorders>
            <w:shd w:val="clear" w:color="auto" w:fill="auto"/>
            <w:noWrap/>
            <w:vAlign w:val="bottom"/>
            <w:hideMark/>
          </w:tcPr>
          <w:p w14:paraId="74E4B475"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20</w:t>
            </w:r>
          </w:p>
        </w:tc>
        <w:tc>
          <w:tcPr>
            <w:tcW w:w="972" w:type="pct"/>
            <w:tcBorders>
              <w:top w:val="nil"/>
              <w:left w:val="nil"/>
              <w:bottom w:val="nil"/>
              <w:right w:val="nil"/>
            </w:tcBorders>
            <w:shd w:val="clear" w:color="auto" w:fill="auto"/>
            <w:noWrap/>
            <w:vAlign w:val="bottom"/>
          </w:tcPr>
          <w:p w14:paraId="04EBE2D2"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Agrigento</w:t>
            </w:r>
          </w:p>
        </w:tc>
        <w:tc>
          <w:tcPr>
            <w:tcW w:w="431" w:type="pct"/>
            <w:tcBorders>
              <w:top w:val="nil"/>
              <w:left w:val="nil"/>
              <w:bottom w:val="nil"/>
            </w:tcBorders>
            <w:shd w:val="clear" w:color="auto" w:fill="auto"/>
            <w:noWrap/>
            <w:vAlign w:val="bottom"/>
          </w:tcPr>
          <w:p w14:paraId="68693E92"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285</w:t>
            </w:r>
          </w:p>
        </w:tc>
        <w:tc>
          <w:tcPr>
            <w:tcW w:w="593" w:type="pct"/>
            <w:tcBorders>
              <w:top w:val="nil"/>
              <w:bottom w:val="nil"/>
              <w:right w:val="single" w:sz="4" w:space="0" w:color="auto"/>
            </w:tcBorders>
            <w:vAlign w:val="bottom"/>
          </w:tcPr>
          <w:p w14:paraId="7ACC61CA" w14:textId="25B5BF0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12,6</w:t>
            </w:r>
          </w:p>
        </w:tc>
        <w:tc>
          <w:tcPr>
            <w:tcW w:w="485" w:type="pct"/>
            <w:tcBorders>
              <w:top w:val="nil"/>
              <w:left w:val="single" w:sz="4" w:space="0" w:color="auto"/>
              <w:bottom w:val="nil"/>
              <w:right w:val="nil"/>
            </w:tcBorders>
            <w:shd w:val="clear" w:color="auto" w:fill="auto"/>
            <w:noWrap/>
            <w:vAlign w:val="bottom"/>
            <w:hideMark/>
          </w:tcPr>
          <w:p w14:paraId="28924E4B" w14:textId="1DE1CEEF"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74</w:t>
            </w:r>
          </w:p>
        </w:tc>
        <w:tc>
          <w:tcPr>
            <w:tcW w:w="1011" w:type="pct"/>
            <w:tcBorders>
              <w:top w:val="nil"/>
              <w:left w:val="nil"/>
              <w:bottom w:val="nil"/>
              <w:right w:val="nil"/>
            </w:tcBorders>
            <w:shd w:val="clear" w:color="auto" w:fill="auto"/>
            <w:noWrap/>
            <w:vAlign w:val="bottom"/>
          </w:tcPr>
          <w:p w14:paraId="0FD25244"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Avellino</w:t>
            </w:r>
          </w:p>
        </w:tc>
        <w:tc>
          <w:tcPr>
            <w:tcW w:w="427" w:type="pct"/>
            <w:tcBorders>
              <w:top w:val="nil"/>
              <w:left w:val="nil"/>
              <w:bottom w:val="nil"/>
            </w:tcBorders>
            <w:shd w:val="clear" w:color="auto" w:fill="auto"/>
            <w:noWrap/>
            <w:vAlign w:val="bottom"/>
          </w:tcPr>
          <w:p w14:paraId="12AAA4F7"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23</w:t>
            </w:r>
          </w:p>
        </w:tc>
        <w:tc>
          <w:tcPr>
            <w:tcW w:w="592" w:type="pct"/>
            <w:tcBorders>
              <w:top w:val="nil"/>
              <w:bottom w:val="nil"/>
              <w:right w:val="single" w:sz="4" w:space="0" w:color="auto"/>
            </w:tcBorders>
            <w:vAlign w:val="bottom"/>
          </w:tcPr>
          <w:p w14:paraId="50F2C267" w14:textId="5C2D9C64" w:rsidR="00E87401" w:rsidRPr="00E87401" w:rsidRDefault="00E87401" w:rsidP="00E87401">
            <w:pPr>
              <w:jc w:val="right"/>
              <w:rPr>
                <w:rFonts w:ascii="Calibri" w:hAnsi="Calibri" w:cs="Calibri"/>
                <w:sz w:val="17"/>
                <w:szCs w:val="17"/>
              </w:rPr>
            </w:pPr>
            <w:r w:rsidRPr="00E87401">
              <w:rPr>
                <w:rFonts w:ascii="Calibri" w:hAnsi="Calibri" w:cs="Calibri"/>
                <w:sz w:val="17"/>
                <w:szCs w:val="17"/>
              </w:rPr>
              <w:t>10,2</w:t>
            </w:r>
          </w:p>
        </w:tc>
      </w:tr>
      <w:tr w:rsidR="00E87401" w:rsidRPr="00E87401" w14:paraId="19B4B639" w14:textId="0C18C881" w:rsidTr="00E87401">
        <w:trPr>
          <w:trHeight w:val="232"/>
        </w:trPr>
        <w:tc>
          <w:tcPr>
            <w:tcW w:w="489" w:type="pct"/>
            <w:tcBorders>
              <w:top w:val="nil"/>
              <w:left w:val="single" w:sz="4" w:space="0" w:color="auto"/>
              <w:bottom w:val="nil"/>
              <w:right w:val="nil"/>
            </w:tcBorders>
            <w:shd w:val="clear" w:color="auto" w:fill="auto"/>
            <w:noWrap/>
            <w:vAlign w:val="bottom"/>
            <w:hideMark/>
          </w:tcPr>
          <w:p w14:paraId="5EEC6470"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21</w:t>
            </w:r>
          </w:p>
        </w:tc>
        <w:tc>
          <w:tcPr>
            <w:tcW w:w="972" w:type="pct"/>
            <w:tcBorders>
              <w:top w:val="nil"/>
              <w:left w:val="nil"/>
              <w:bottom w:val="nil"/>
              <w:right w:val="nil"/>
            </w:tcBorders>
            <w:shd w:val="clear" w:color="auto" w:fill="auto"/>
            <w:noWrap/>
            <w:vAlign w:val="bottom"/>
          </w:tcPr>
          <w:p w14:paraId="2DD6098F"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Taranto</w:t>
            </w:r>
          </w:p>
        </w:tc>
        <w:tc>
          <w:tcPr>
            <w:tcW w:w="431" w:type="pct"/>
            <w:tcBorders>
              <w:top w:val="nil"/>
              <w:left w:val="nil"/>
              <w:bottom w:val="nil"/>
            </w:tcBorders>
            <w:shd w:val="clear" w:color="auto" w:fill="auto"/>
            <w:noWrap/>
            <w:vAlign w:val="bottom"/>
          </w:tcPr>
          <w:p w14:paraId="073989DF"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278</w:t>
            </w:r>
          </w:p>
        </w:tc>
        <w:tc>
          <w:tcPr>
            <w:tcW w:w="593" w:type="pct"/>
            <w:tcBorders>
              <w:top w:val="nil"/>
              <w:bottom w:val="nil"/>
              <w:right w:val="single" w:sz="4" w:space="0" w:color="auto"/>
            </w:tcBorders>
            <w:vAlign w:val="bottom"/>
          </w:tcPr>
          <w:p w14:paraId="12E6A98D" w14:textId="486E37D9"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10,5</w:t>
            </w:r>
          </w:p>
        </w:tc>
        <w:tc>
          <w:tcPr>
            <w:tcW w:w="485" w:type="pct"/>
            <w:tcBorders>
              <w:top w:val="nil"/>
              <w:left w:val="single" w:sz="4" w:space="0" w:color="auto"/>
              <w:bottom w:val="nil"/>
              <w:right w:val="nil"/>
            </w:tcBorders>
            <w:shd w:val="clear" w:color="auto" w:fill="auto"/>
            <w:noWrap/>
            <w:vAlign w:val="bottom"/>
            <w:hideMark/>
          </w:tcPr>
          <w:p w14:paraId="456AD819" w14:textId="0DD080B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75</w:t>
            </w:r>
          </w:p>
        </w:tc>
        <w:tc>
          <w:tcPr>
            <w:tcW w:w="1011" w:type="pct"/>
            <w:tcBorders>
              <w:top w:val="nil"/>
              <w:left w:val="nil"/>
              <w:bottom w:val="nil"/>
              <w:right w:val="nil"/>
            </w:tcBorders>
            <w:shd w:val="clear" w:color="auto" w:fill="auto"/>
            <w:noWrap/>
            <w:vAlign w:val="bottom"/>
          </w:tcPr>
          <w:p w14:paraId="2EF117BE"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Firenze</w:t>
            </w:r>
          </w:p>
        </w:tc>
        <w:tc>
          <w:tcPr>
            <w:tcW w:w="427" w:type="pct"/>
            <w:tcBorders>
              <w:top w:val="nil"/>
              <w:left w:val="nil"/>
              <w:bottom w:val="nil"/>
            </w:tcBorders>
            <w:shd w:val="clear" w:color="auto" w:fill="auto"/>
            <w:noWrap/>
            <w:vAlign w:val="bottom"/>
          </w:tcPr>
          <w:p w14:paraId="722893A3"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18</w:t>
            </w:r>
          </w:p>
        </w:tc>
        <w:tc>
          <w:tcPr>
            <w:tcW w:w="592" w:type="pct"/>
            <w:tcBorders>
              <w:top w:val="nil"/>
              <w:bottom w:val="nil"/>
              <w:right w:val="single" w:sz="4" w:space="0" w:color="auto"/>
            </w:tcBorders>
            <w:vAlign w:val="bottom"/>
          </w:tcPr>
          <w:p w14:paraId="2DD0C399" w14:textId="5CD57DF8" w:rsidR="00E87401" w:rsidRPr="00E87401" w:rsidRDefault="00E87401" w:rsidP="00E87401">
            <w:pPr>
              <w:jc w:val="right"/>
              <w:rPr>
                <w:rFonts w:ascii="Calibri" w:hAnsi="Calibri" w:cs="Calibri"/>
                <w:sz w:val="17"/>
                <w:szCs w:val="17"/>
              </w:rPr>
            </w:pPr>
            <w:r w:rsidRPr="00E87401">
              <w:rPr>
                <w:rFonts w:ascii="Calibri" w:hAnsi="Calibri" w:cs="Calibri"/>
                <w:sz w:val="17"/>
                <w:szCs w:val="17"/>
              </w:rPr>
              <w:t>4,1</w:t>
            </w:r>
          </w:p>
        </w:tc>
      </w:tr>
      <w:tr w:rsidR="00E87401" w:rsidRPr="00E87401" w14:paraId="7571B75F" w14:textId="3CEC8A0B" w:rsidTr="00E87401">
        <w:trPr>
          <w:trHeight w:val="232"/>
        </w:trPr>
        <w:tc>
          <w:tcPr>
            <w:tcW w:w="489" w:type="pct"/>
            <w:tcBorders>
              <w:top w:val="nil"/>
              <w:left w:val="single" w:sz="4" w:space="0" w:color="auto"/>
              <w:bottom w:val="nil"/>
              <w:right w:val="nil"/>
            </w:tcBorders>
            <w:shd w:val="clear" w:color="auto" w:fill="auto"/>
            <w:noWrap/>
            <w:vAlign w:val="bottom"/>
            <w:hideMark/>
          </w:tcPr>
          <w:p w14:paraId="44BF72A9"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22</w:t>
            </w:r>
          </w:p>
        </w:tc>
        <w:tc>
          <w:tcPr>
            <w:tcW w:w="972" w:type="pct"/>
            <w:tcBorders>
              <w:top w:val="nil"/>
              <w:left w:val="nil"/>
              <w:bottom w:val="nil"/>
              <w:right w:val="nil"/>
            </w:tcBorders>
            <w:shd w:val="clear" w:color="auto" w:fill="auto"/>
            <w:noWrap/>
            <w:vAlign w:val="bottom"/>
          </w:tcPr>
          <w:p w14:paraId="7F9EA1F2"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Savona</w:t>
            </w:r>
          </w:p>
        </w:tc>
        <w:tc>
          <w:tcPr>
            <w:tcW w:w="431" w:type="pct"/>
            <w:tcBorders>
              <w:top w:val="nil"/>
              <w:left w:val="nil"/>
              <w:bottom w:val="nil"/>
            </w:tcBorders>
            <w:shd w:val="clear" w:color="auto" w:fill="auto"/>
            <w:noWrap/>
            <w:vAlign w:val="bottom"/>
          </w:tcPr>
          <w:p w14:paraId="03B7B7FB"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277</w:t>
            </w:r>
          </w:p>
        </w:tc>
        <w:tc>
          <w:tcPr>
            <w:tcW w:w="593" w:type="pct"/>
            <w:tcBorders>
              <w:top w:val="nil"/>
              <w:bottom w:val="nil"/>
              <w:right w:val="single" w:sz="4" w:space="0" w:color="auto"/>
            </w:tcBorders>
            <w:vAlign w:val="bottom"/>
          </w:tcPr>
          <w:p w14:paraId="34FFF73E" w14:textId="47616489" w:rsidR="00E87401" w:rsidRPr="00E87401" w:rsidRDefault="00E87401" w:rsidP="00E87401">
            <w:pPr>
              <w:jc w:val="center"/>
              <w:rPr>
                <w:rFonts w:ascii="Calibri" w:hAnsi="Calibri" w:cs="Calibri"/>
                <w:sz w:val="17"/>
                <w:szCs w:val="17"/>
              </w:rPr>
            </w:pPr>
            <w:r w:rsidRPr="00E87401">
              <w:rPr>
                <w:rFonts w:ascii="Calibri" w:hAnsi="Calibri" w:cs="Calibri"/>
                <w:sz w:val="17"/>
                <w:szCs w:val="17"/>
              </w:rPr>
              <w:t>8,0</w:t>
            </w:r>
          </w:p>
        </w:tc>
        <w:tc>
          <w:tcPr>
            <w:tcW w:w="485" w:type="pct"/>
            <w:tcBorders>
              <w:top w:val="nil"/>
              <w:left w:val="single" w:sz="4" w:space="0" w:color="auto"/>
              <w:bottom w:val="nil"/>
              <w:right w:val="nil"/>
            </w:tcBorders>
            <w:shd w:val="clear" w:color="auto" w:fill="auto"/>
            <w:noWrap/>
            <w:vAlign w:val="bottom"/>
            <w:hideMark/>
          </w:tcPr>
          <w:p w14:paraId="3A19BD6C" w14:textId="36033B1F"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76</w:t>
            </w:r>
          </w:p>
        </w:tc>
        <w:tc>
          <w:tcPr>
            <w:tcW w:w="1011" w:type="pct"/>
            <w:tcBorders>
              <w:top w:val="nil"/>
              <w:left w:val="nil"/>
              <w:bottom w:val="nil"/>
              <w:right w:val="nil"/>
            </w:tcBorders>
            <w:shd w:val="clear" w:color="auto" w:fill="auto"/>
            <w:noWrap/>
            <w:vAlign w:val="bottom"/>
          </w:tcPr>
          <w:p w14:paraId="0884BCA4"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Reggio nell'Emilia</w:t>
            </w:r>
          </w:p>
        </w:tc>
        <w:tc>
          <w:tcPr>
            <w:tcW w:w="427" w:type="pct"/>
            <w:tcBorders>
              <w:top w:val="nil"/>
              <w:left w:val="nil"/>
              <w:bottom w:val="nil"/>
            </w:tcBorders>
            <w:shd w:val="clear" w:color="auto" w:fill="auto"/>
            <w:noWrap/>
            <w:vAlign w:val="bottom"/>
          </w:tcPr>
          <w:p w14:paraId="6745A256"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18</w:t>
            </w:r>
          </w:p>
        </w:tc>
        <w:tc>
          <w:tcPr>
            <w:tcW w:w="592" w:type="pct"/>
            <w:tcBorders>
              <w:top w:val="nil"/>
              <w:bottom w:val="nil"/>
              <w:right w:val="single" w:sz="4" w:space="0" w:color="auto"/>
            </w:tcBorders>
            <w:vAlign w:val="bottom"/>
          </w:tcPr>
          <w:p w14:paraId="59788A15" w14:textId="054E848A" w:rsidR="00E87401" w:rsidRPr="00E87401" w:rsidRDefault="00E87401" w:rsidP="00E87401">
            <w:pPr>
              <w:jc w:val="right"/>
              <w:rPr>
                <w:rFonts w:ascii="Calibri" w:hAnsi="Calibri" w:cs="Calibri"/>
                <w:sz w:val="17"/>
                <w:szCs w:val="17"/>
              </w:rPr>
            </w:pPr>
            <w:r w:rsidRPr="00E87401">
              <w:rPr>
                <w:rFonts w:ascii="Calibri" w:hAnsi="Calibri" w:cs="Calibri"/>
                <w:sz w:val="17"/>
                <w:szCs w:val="17"/>
              </w:rPr>
              <w:t>6,1</w:t>
            </w:r>
          </w:p>
        </w:tc>
      </w:tr>
      <w:tr w:rsidR="00E87401" w:rsidRPr="00E87401" w14:paraId="0771DBF0" w14:textId="0056296A" w:rsidTr="00E87401">
        <w:trPr>
          <w:trHeight w:val="232"/>
        </w:trPr>
        <w:tc>
          <w:tcPr>
            <w:tcW w:w="489" w:type="pct"/>
            <w:tcBorders>
              <w:top w:val="nil"/>
              <w:left w:val="single" w:sz="4" w:space="0" w:color="auto"/>
              <w:bottom w:val="nil"/>
              <w:right w:val="nil"/>
            </w:tcBorders>
            <w:shd w:val="clear" w:color="auto" w:fill="auto"/>
            <w:noWrap/>
            <w:vAlign w:val="bottom"/>
            <w:hideMark/>
          </w:tcPr>
          <w:p w14:paraId="2694BA90"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23</w:t>
            </w:r>
          </w:p>
        </w:tc>
        <w:tc>
          <w:tcPr>
            <w:tcW w:w="972" w:type="pct"/>
            <w:tcBorders>
              <w:top w:val="nil"/>
              <w:left w:val="nil"/>
              <w:bottom w:val="nil"/>
              <w:right w:val="nil"/>
            </w:tcBorders>
            <w:shd w:val="clear" w:color="auto" w:fill="auto"/>
            <w:noWrap/>
            <w:vAlign w:val="bottom"/>
          </w:tcPr>
          <w:p w14:paraId="32C5F450"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Rimini</w:t>
            </w:r>
          </w:p>
        </w:tc>
        <w:tc>
          <w:tcPr>
            <w:tcW w:w="431" w:type="pct"/>
            <w:tcBorders>
              <w:top w:val="nil"/>
              <w:left w:val="nil"/>
              <w:bottom w:val="nil"/>
            </w:tcBorders>
            <w:shd w:val="clear" w:color="auto" w:fill="auto"/>
            <w:noWrap/>
            <w:vAlign w:val="bottom"/>
          </w:tcPr>
          <w:p w14:paraId="6F3A7E45"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268</w:t>
            </w:r>
          </w:p>
        </w:tc>
        <w:tc>
          <w:tcPr>
            <w:tcW w:w="593" w:type="pct"/>
            <w:tcBorders>
              <w:top w:val="nil"/>
              <w:bottom w:val="nil"/>
              <w:right w:val="single" w:sz="4" w:space="0" w:color="auto"/>
            </w:tcBorders>
            <w:vAlign w:val="bottom"/>
          </w:tcPr>
          <w:p w14:paraId="1A8427F4" w14:textId="7E5ABA6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4,9</w:t>
            </w:r>
          </w:p>
        </w:tc>
        <w:tc>
          <w:tcPr>
            <w:tcW w:w="485" w:type="pct"/>
            <w:tcBorders>
              <w:top w:val="nil"/>
              <w:left w:val="single" w:sz="4" w:space="0" w:color="auto"/>
              <w:bottom w:val="nil"/>
              <w:right w:val="nil"/>
            </w:tcBorders>
            <w:shd w:val="clear" w:color="auto" w:fill="auto"/>
            <w:noWrap/>
            <w:vAlign w:val="bottom"/>
            <w:hideMark/>
          </w:tcPr>
          <w:p w14:paraId="320B1BC5" w14:textId="5ABCDD5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77</w:t>
            </w:r>
          </w:p>
        </w:tc>
        <w:tc>
          <w:tcPr>
            <w:tcW w:w="1011" w:type="pct"/>
            <w:tcBorders>
              <w:top w:val="nil"/>
              <w:left w:val="nil"/>
              <w:bottom w:val="nil"/>
              <w:right w:val="nil"/>
            </w:tcBorders>
            <w:shd w:val="clear" w:color="auto" w:fill="auto"/>
            <w:noWrap/>
            <w:vAlign w:val="bottom"/>
          </w:tcPr>
          <w:p w14:paraId="6F353466"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Parma</w:t>
            </w:r>
          </w:p>
        </w:tc>
        <w:tc>
          <w:tcPr>
            <w:tcW w:w="427" w:type="pct"/>
            <w:tcBorders>
              <w:top w:val="nil"/>
              <w:left w:val="nil"/>
              <w:bottom w:val="nil"/>
            </w:tcBorders>
            <w:shd w:val="clear" w:color="auto" w:fill="auto"/>
            <w:noWrap/>
            <w:vAlign w:val="bottom"/>
          </w:tcPr>
          <w:p w14:paraId="6728131B"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17</w:t>
            </w:r>
          </w:p>
        </w:tc>
        <w:tc>
          <w:tcPr>
            <w:tcW w:w="592" w:type="pct"/>
            <w:tcBorders>
              <w:top w:val="nil"/>
              <w:bottom w:val="nil"/>
              <w:right w:val="single" w:sz="4" w:space="0" w:color="auto"/>
            </w:tcBorders>
            <w:vAlign w:val="bottom"/>
          </w:tcPr>
          <w:p w14:paraId="047F7C90" w14:textId="303F55C2" w:rsidR="00E87401" w:rsidRPr="00E87401" w:rsidRDefault="00E87401" w:rsidP="00E87401">
            <w:pPr>
              <w:jc w:val="right"/>
              <w:rPr>
                <w:rFonts w:ascii="Calibri" w:hAnsi="Calibri" w:cs="Calibri"/>
                <w:sz w:val="17"/>
                <w:szCs w:val="17"/>
              </w:rPr>
            </w:pPr>
            <w:r w:rsidRPr="00E87401">
              <w:rPr>
                <w:rFonts w:ascii="Calibri" w:hAnsi="Calibri" w:cs="Calibri"/>
                <w:sz w:val="17"/>
                <w:szCs w:val="17"/>
              </w:rPr>
              <w:t>5,3</w:t>
            </w:r>
          </w:p>
        </w:tc>
      </w:tr>
      <w:tr w:rsidR="00E87401" w:rsidRPr="00E87401" w14:paraId="7100D23B" w14:textId="29DA4482" w:rsidTr="00E87401">
        <w:trPr>
          <w:trHeight w:val="232"/>
        </w:trPr>
        <w:tc>
          <w:tcPr>
            <w:tcW w:w="489" w:type="pct"/>
            <w:tcBorders>
              <w:top w:val="nil"/>
              <w:left w:val="single" w:sz="4" w:space="0" w:color="auto"/>
              <w:bottom w:val="nil"/>
              <w:right w:val="nil"/>
            </w:tcBorders>
            <w:shd w:val="clear" w:color="auto" w:fill="auto"/>
            <w:noWrap/>
            <w:vAlign w:val="bottom"/>
            <w:hideMark/>
          </w:tcPr>
          <w:p w14:paraId="360F3398"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24</w:t>
            </w:r>
          </w:p>
        </w:tc>
        <w:tc>
          <w:tcPr>
            <w:tcW w:w="972" w:type="pct"/>
            <w:tcBorders>
              <w:top w:val="nil"/>
              <w:left w:val="nil"/>
              <w:bottom w:val="nil"/>
              <w:right w:val="nil"/>
            </w:tcBorders>
            <w:shd w:val="clear" w:color="auto" w:fill="auto"/>
            <w:noWrap/>
            <w:vAlign w:val="bottom"/>
          </w:tcPr>
          <w:p w14:paraId="003B2AE9"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Foggia</w:t>
            </w:r>
          </w:p>
        </w:tc>
        <w:tc>
          <w:tcPr>
            <w:tcW w:w="431" w:type="pct"/>
            <w:tcBorders>
              <w:top w:val="nil"/>
              <w:left w:val="nil"/>
              <w:bottom w:val="nil"/>
            </w:tcBorders>
            <w:shd w:val="clear" w:color="auto" w:fill="auto"/>
            <w:noWrap/>
            <w:vAlign w:val="bottom"/>
          </w:tcPr>
          <w:p w14:paraId="78E9D434"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257</w:t>
            </w:r>
          </w:p>
        </w:tc>
        <w:tc>
          <w:tcPr>
            <w:tcW w:w="593" w:type="pct"/>
            <w:tcBorders>
              <w:top w:val="nil"/>
              <w:bottom w:val="nil"/>
              <w:right w:val="single" w:sz="4" w:space="0" w:color="auto"/>
            </w:tcBorders>
            <w:vAlign w:val="bottom"/>
          </w:tcPr>
          <w:p w14:paraId="46F8CAF1" w14:textId="79ADEB10"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11,6</w:t>
            </w:r>
          </w:p>
        </w:tc>
        <w:tc>
          <w:tcPr>
            <w:tcW w:w="485" w:type="pct"/>
            <w:tcBorders>
              <w:top w:val="nil"/>
              <w:left w:val="single" w:sz="4" w:space="0" w:color="auto"/>
              <w:bottom w:val="nil"/>
              <w:right w:val="nil"/>
            </w:tcBorders>
            <w:shd w:val="clear" w:color="auto" w:fill="auto"/>
            <w:noWrap/>
            <w:vAlign w:val="bottom"/>
            <w:hideMark/>
          </w:tcPr>
          <w:p w14:paraId="3D7ECB80" w14:textId="5AFD6AD8"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78</w:t>
            </w:r>
          </w:p>
        </w:tc>
        <w:tc>
          <w:tcPr>
            <w:tcW w:w="1011" w:type="pct"/>
            <w:tcBorders>
              <w:top w:val="nil"/>
              <w:left w:val="nil"/>
              <w:bottom w:val="nil"/>
              <w:right w:val="nil"/>
            </w:tcBorders>
            <w:shd w:val="clear" w:color="auto" w:fill="auto"/>
            <w:noWrap/>
            <w:vAlign w:val="bottom"/>
          </w:tcPr>
          <w:p w14:paraId="4451B20F"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Perugia</w:t>
            </w:r>
          </w:p>
        </w:tc>
        <w:tc>
          <w:tcPr>
            <w:tcW w:w="427" w:type="pct"/>
            <w:tcBorders>
              <w:top w:val="nil"/>
              <w:left w:val="nil"/>
              <w:bottom w:val="nil"/>
            </w:tcBorders>
            <w:shd w:val="clear" w:color="auto" w:fill="auto"/>
            <w:noWrap/>
            <w:vAlign w:val="bottom"/>
          </w:tcPr>
          <w:p w14:paraId="0D28CB02"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17</w:t>
            </w:r>
          </w:p>
        </w:tc>
        <w:tc>
          <w:tcPr>
            <w:tcW w:w="592" w:type="pct"/>
            <w:tcBorders>
              <w:top w:val="nil"/>
              <w:bottom w:val="nil"/>
              <w:right w:val="single" w:sz="4" w:space="0" w:color="auto"/>
            </w:tcBorders>
            <w:vAlign w:val="bottom"/>
          </w:tcPr>
          <w:p w14:paraId="3582E6CF" w14:textId="08C9D317" w:rsidR="00E87401" w:rsidRPr="00E87401" w:rsidRDefault="00E87401" w:rsidP="00E87401">
            <w:pPr>
              <w:jc w:val="right"/>
              <w:rPr>
                <w:rFonts w:ascii="Calibri" w:hAnsi="Calibri" w:cs="Calibri"/>
                <w:sz w:val="17"/>
                <w:szCs w:val="17"/>
              </w:rPr>
            </w:pPr>
            <w:r w:rsidRPr="00E87401">
              <w:rPr>
                <w:rFonts w:ascii="Calibri" w:hAnsi="Calibri" w:cs="Calibri"/>
                <w:sz w:val="17"/>
                <w:szCs w:val="17"/>
              </w:rPr>
              <w:t>5,4</w:t>
            </w:r>
          </w:p>
        </w:tc>
      </w:tr>
      <w:tr w:rsidR="00E87401" w:rsidRPr="00E87401" w14:paraId="2FD4E508" w14:textId="79DD73F7" w:rsidTr="00E87401">
        <w:trPr>
          <w:trHeight w:val="232"/>
        </w:trPr>
        <w:tc>
          <w:tcPr>
            <w:tcW w:w="489" w:type="pct"/>
            <w:tcBorders>
              <w:top w:val="nil"/>
              <w:left w:val="single" w:sz="4" w:space="0" w:color="auto"/>
              <w:bottom w:val="nil"/>
              <w:right w:val="nil"/>
            </w:tcBorders>
            <w:shd w:val="clear" w:color="auto" w:fill="auto"/>
            <w:noWrap/>
            <w:vAlign w:val="bottom"/>
            <w:hideMark/>
          </w:tcPr>
          <w:p w14:paraId="478E1EB7"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25</w:t>
            </w:r>
          </w:p>
        </w:tc>
        <w:tc>
          <w:tcPr>
            <w:tcW w:w="972" w:type="pct"/>
            <w:tcBorders>
              <w:top w:val="nil"/>
              <w:left w:val="nil"/>
              <w:bottom w:val="nil"/>
              <w:right w:val="nil"/>
            </w:tcBorders>
            <w:shd w:val="clear" w:color="auto" w:fill="auto"/>
            <w:noWrap/>
            <w:vAlign w:val="bottom"/>
          </w:tcPr>
          <w:p w14:paraId="323D20EE"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Catanzaro</w:t>
            </w:r>
          </w:p>
        </w:tc>
        <w:tc>
          <w:tcPr>
            <w:tcW w:w="431" w:type="pct"/>
            <w:tcBorders>
              <w:top w:val="nil"/>
              <w:left w:val="nil"/>
              <w:bottom w:val="nil"/>
            </w:tcBorders>
            <w:shd w:val="clear" w:color="auto" w:fill="auto"/>
            <w:noWrap/>
            <w:vAlign w:val="bottom"/>
          </w:tcPr>
          <w:p w14:paraId="6E252B1E"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252</w:t>
            </w:r>
          </w:p>
        </w:tc>
        <w:tc>
          <w:tcPr>
            <w:tcW w:w="593" w:type="pct"/>
            <w:tcBorders>
              <w:top w:val="nil"/>
              <w:bottom w:val="nil"/>
              <w:right w:val="single" w:sz="4" w:space="0" w:color="auto"/>
            </w:tcBorders>
            <w:vAlign w:val="bottom"/>
          </w:tcPr>
          <w:p w14:paraId="5DABFBA0" w14:textId="201FC983"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12,7</w:t>
            </w:r>
          </w:p>
        </w:tc>
        <w:tc>
          <w:tcPr>
            <w:tcW w:w="485" w:type="pct"/>
            <w:tcBorders>
              <w:top w:val="nil"/>
              <w:left w:val="single" w:sz="4" w:space="0" w:color="auto"/>
              <w:bottom w:val="nil"/>
              <w:right w:val="nil"/>
            </w:tcBorders>
            <w:shd w:val="clear" w:color="auto" w:fill="auto"/>
            <w:noWrap/>
            <w:vAlign w:val="bottom"/>
            <w:hideMark/>
          </w:tcPr>
          <w:p w14:paraId="22F403E1" w14:textId="518E5DA9"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79</w:t>
            </w:r>
          </w:p>
        </w:tc>
        <w:tc>
          <w:tcPr>
            <w:tcW w:w="1011" w:type="pct"/>
            <w:tcBorders>
              <w:top w:val="nil"/>
              <w:left w:val="nil"/>
              <w:bottom w:val="nil"/>
              <w:right w:val="nil"/>
            </w:tcBorders>
            <w:shd w:val="clear" w:color="auto" w:fill="auto"/>
            <w:noWrap/>
            <w:vAlign w:val="bottom"/>
          </w:tcPr>
          <w:p w14:paraId="06458A76"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Cuneo</w:t>
            </w:r>
          </w:p>
        </w:tc>
        <w:tc>
          <w:tcPr>
            <w:tcW w:w="427" w:type="pct"/>
            <w:tcBorders>
              <w:top w:val="nil"/>
              <w:left w:val="nil"/>
              <w:bottom w:val="nil"/>
            </w:tcBorders>
            <w:shd w:val="clear" w:color="auto" w:fill="auto"/>
            <w:noWrap/>
            <w:vAlign w:val="bottom"/>
          </w:tcPr>
          <w:p w14:paraId="34DD7B6D"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17</w:t>
            </w:r>
          </w:p>
        </w:tc>
        <w:tc>
          <w:tcPr>
            <w:tcW w:w="592" w:type="pct"/>
            <w:tcBorders>
              <w:top w:val="nil"/>
              <w:bottom w:val="nil"/>
              <w:right w:val="single" w:sz="4" w:space="0" w:color="auto"/>
            </w:tcBorders>
            <w:vAlign w:val="bottom"/>
          </w:tcPr>
          <w:p w14:paraId="3FB6CE4E" w14:textId="41B3C424" w:rsidR="00E87401" w:rsidRPr="00E87401" w:rsidRDefault="00E87401" w:rsidP="00E87401">
            <w:pPr>
              <w:jc w:val="right"/>
              <w:rPr>
                <w:rFonts w:ascii="Calibri" w:hAnsi="Calibri" w:cs="Calibri"/>
                <w:sz w:val="17"/>
                <w:szCs w:val="17"/>
              </w:rPr>
            </w:pPr>
            <w:r w:rsidRPr="00E87401">
              <w:rPr>
                <w:rFonts w:ascii="Calibri" w:hAnsi="Calibri" w:cs="Calibri"/>
                <w:sz w:val="17"/>
                <w:szCs w:val="17"/>
              </w:rPr>
              <w:t>8,6</w:t>
            </w:r>
          </w:p>
        </w:tc>
      </w:tr>
      <w:tr w:rsidR="00E87401" w:rsidRPr="00E87401" w14:paraId="6C6E6DE6" w14:textId="63155EAD" w:rsidTr="00E87401">
        <w:trPr>
          <w:trHeight w:val="232"/>
        </w:trPr>
        <w:tc>
          <w:tcPr>
            <w:tcW w:w="489" w:type="pct"/>
            <w:tcBorders>
              <w:top w:val="nil"/>
              <w:left w:val="single" w:sz="4" w:space="0" w:color="auto"/>
              <w:bottom w:val="nil"/>
              <w:right w:val="nil"/>
            </w:tcBorders>
            <w:shd w:val="clear" w:color="auto" w:fill="auto"/>
            <w:noWrap/>
            <w:vAlign w:val="bottom"/>
            <w:hideMark/>
          </w:tcPr>
          <w:p w14:paraId="156334FB"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26</w:t>
            </w:r>
          </w:p>
        </w:tc>
        <w:tc>
          <w:tcPr>
            <w:tcW w:w="972" w:type="pct"/>
            <w:tcBorders>
              <w:top w:val="nil"/>
              <w:left w:val="nil"/>
              <w:bottom w:val="nil"/>
              <w:right w:val="nil"/>
            </w:tcBorders>
            <w:shd w:val="clear" w:color="auto" w:fill="auto"/>
            <w:noWrap/>
            <w:vAlign w:val="bottom"/>
          </w:tcPr>
          <w:p w14:paraId="19F44931"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Livorno</w:t>
            </w:r>
          </w:p>
        </w:tc>
        <w:tc>
          <w:tcPr>
            <w:tcW w:w="431" w:type="pct"/>
            <w:tcBorders>
              <w:top w:val="nil"/>
              <w:left w:val="nil"/>
              <w:bottom w:val="nil"/>
            </w:tcBorders>
            <w:shd w:val="clear" w:color="auto" w:fill="auto"/>
            <w:noWrap/>
            <w:vAlign w:val="bottom"/>
          </w:tcPr>
          <w:p w14:paraId="4BA8A5A1"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252</w:t>
            </w:r>
          </w:p>
        </w:tc>
        <w:tc>
          <w:tcPr>
            <w:tcW w:w="593" w:type="pct"/>
            <w:tcBorders>
              <w:top w:val="nil"/>
              <w:bottom w:val="nil"/>
              <w:right w:val="single" w:sz="4" w:space="0" w:color="auto"/>
            </w:tcBorders>
            <w:vAlign w:val="bottom"/>
          </w:tcPr>
          <w:p w14:paraId="3D34F61D" w14:textId="7E827470" w:rsidR="00E87401" w:rsidRPr="00E87401" w:rsidRDefault="00E87401" w:rsidP="00E87401">
            <w:pPr>
              <w:jc w:val="center"/>
              <w:rPr>
                <w:rFonts w:ascii="Calibri" w:hAnsi="Calibri" w:cs="Calibri"/>
                <w:sz w:val="17"/>
                <w:szCs w:val="17"/>
              </w:rPr>
            </w:pPr>
            <w:r w:rsidRPr="00E87401">
              <w:rPr>
                <w:rFonts w:ascii="Calibri" w:hAnsi="Calibri" w:cs="Calibri"/>
                <w:sz w:val="17"/>
                <w:szCs w:val="17"/>
              </w:rPr>
              <w:t>5,8</w:t>
            </w:r>
          </w:p>
        </w:tc>
        <w:tc>
          <w:tcPr>
            <w:tcW w:w="485" w:type="pct"/>
            <w:tcBorders>
              <w:top w:val="nil"/>
              <w:left w:val="single" w:sz="4" w:space="0" w:color="auto"/>
              <w:bottom w:val="nil"/>
              <w:right w:val="nil"/>
            </w:tcBorders>
            <w:shd w:val="clear" w:color="auto" w:fill="auto"/>
            <w:noWrap/>
            <w:vAlign w:val="bottom"/>
            <w:hideMark/>
          </w:tcPr>
          <w:p w14:paraId="1FE7009C" w14:textId="29E12429" w:rsidR="00E87401" w:rsidRPr="00E87401" w:rsidRDefault="00E87401" w:rsidP="00E87401">
            <w:pPr>
              <w:jc w:val="center"/>
              <w:rPr>
                <w:rFonts w:ascii="Calibri" w:hAnsi="Calibri" w:cs="Calibri"/>
                <w:sz w:val="17"/>
                <w:szCs w:val="17"/>
              </w:rPr>
            </w:pPr>
            <w:r w:rsidRPr="00E87401">
              <w:rPr>
                <w:rFonts w:ascii="Calibri" w:hAnsi="Calibri" w:cs="Calibri"/>
                <w:sz w:val="17"/>
                <w:szCs w:val="17"/>
              </w:rPr>
              <w:t>80</w:t>
            </w:r>
          </w:p>
        </w:tc>
        <w:tc>
          <w:tcPr>
            <w:tcW w:w="1011" w:type="pct"/>
            <w:tcBorders>
              <w:top w:val="nil"/>
              <w:left w:val="nil"/>
              <w:bottom w:val="nil"/>
              <w:right w:val="nil"/>
            </w:tcBorders>
            <w:shd w:val="clear" w:color="auto" w:fill="auto"/>
            <w:noWrap/>
            <w:vAlign w:val="bottom"/>
          </w:tcPr>
          <w:p w14:paraId="7C0F2275"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Frosinone</w:t>
            </w:r>
          </w:p>
        </w:tc>
        <w:tc>
          <w:tcPr>
            <w:tcW w:w="427" w:type="pct"/>
            <w:tcBorders>
              <w:top w:val="nil"/>
              <w:left w:val="nil"/>
              <w:bottom w:val="nil"/>
            </w:tcBorders>
            <w:shd w:val="clear" w:color="auto" w:fill="auto"/>
            <w:noWrap/>
            <w:vAlign w:val="bottom"/>
          </w:tcPr>
          <w:p w14:paraId="6BA9CEC6"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17</w:t>
            </w:r>
          </w:p>
        </w:tc>
        <w:tc>
          <w:tcPr>
            <w:tcW w:w="592" w:type="pct"/>
            <w:tcBorders>
              <w:top w:val="nil"/>
              <w:bottom w:val="nil"/>
              <w:right w:val="single" w:sz="4" w:space="0" w:color="auto"/>
            </w:tcBorders>
            <w:vAlign w:val="bottom"/>
          </w:tcPr>
          <w:p w14:paraId="45DDF29B" w14:textId="2878680E" w:rsidR="00E87401" w:rsidRPr="00E87401" w:rsidRDefault="00E87401" w:rsidP="00E87401">
            <w:pPr>
              <w:jc w:val="right"/>
              <w:rPr>
                <w:rFonts w:ascii="Calibri" w:hAnsi="Calibri" w:cs="Calibri"/>
                <w:sz w:val="17"/>
                <w:szCs w:val="17"/>
              </w:rPr>
            </w:pPr>
            <w:r w:rsidRPr="00E87401">
              <w:rPr>
                <w:rFonts w:ascii="Calibri" w:hAnsi="Calibri" w:cs="Calibri"/>
                <w:sz w:val="17"/>
                <w:szCs w:val="17"/>
              </w:rPr>
              <w:t>6,4</w:t>
            </w:r>
          </w:p>
        </w:tc>
      </w:tr>
      <w:tr w:rsidR="00E87401" w:rsidRPr="00E87401" w14:paraId="338CF674" w14:textId="6EB10364" w:rsidTr="00E87401">
        <w:trPr>
          <w:trHeight w:val="232"/>
        </w:trPr>
        <w:tc>
          <w:tcPr>
            <w:tcW w:w="489" w:type="pct"/>
            <w:tcBorders>
              <w:top w:val="nil"/>
              <w:left w:val="single" w:sz="4" w:space="0" w:color="auto"/>
              <w:bottom w:val="nil"/>
              <w:right w:val="nil"/>
            </w:tcBorders>
            <w:shd w:val="clear" w:color="auto" w:fill="auto"/>
            <w:noWrap/>
            <w:vAlign w:val="bottom"/>
            <w:hideMark/>
          </w:tcPr>
          <w:p w14:paraId="637B0704"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27</w:t>
            </w:r>
          </w:p>
        </w:tc>
        <w:tc>
          <w:tcPr>
            <w:tcW w:w="972" w:type="pct"/>
            <w:tcBorders>
              <w:top w:val="nil"/>
              <w:left w:val="nil"/>
              <w:bottom w:val="nil"/>
              <w:right w:val="nil"/>
            </w:tcBorders>
            <w:shd w:val="clear" w:color="auto" w:fill="auto"/>
            <w:noWrap/>
            <w:vAlign w:val="bottom"/>
          </w:tcPr>
          <w:p w14:paraId="01C9050A"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Lucca</w:t>
            </w:r>
          </w:p>
        </w:tc>
        <w:tc>
          <w:tcPr>
            <w:tcW w:w="431" w:type="pct"/>
            <w:tcBorders>
              <w:top w:val="nil"/>
              <w:left w:val="nil"/>
              <w:bottom w:val="nil"/>
            </w:tcBorders>
            <w:shd w:val="clear" w:color="auto" w:fill="auto"/>
            <w:noWrap/>
            <w:vAlign w:val="bottom"/>
          </w:tcPr>
          <w:p w14:paraId="17D30948"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236</w:t>
            </w:r>
          </w:p>
        </w:tc>
        <w:tc>
          <w:tcPr>
            <w:tcW w:w="593" w:type="pct"/>
            <w:tcBorders>
              <w:top w:val="nil"/>
              <w:bottom w:val="nil"/>
              <w:right w:val="single" w:sz="4" w:space="0" w:color="auto"/>
            </w:tcBorders>
            <w:vAlign w:val="bottom"/>
          </w:tcPr>
          <w:p w14:paraId="2C870C40" w14:textId="6DB9E253"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7,1</w:t>
            </w:r>
          </w:p>
        </w:tc>
        <w:tc>
          <w:tcPr>
            <w:tcW w:w="485" w:type="pct"/>
            <w:tcBorders>
              <w:top w:val="nil"/>
              <w:left w:val="single" w:sz="4" w:space="0" w:color="auto"/>
              <w:bottom w:val="nil"/>
              <w:right w:val="nil"/>
            </w:tcBorders>
            <w:shd w:val="clear" w:color="auto" w:fill="auto"/>
            <w:noWrap/>
            <w:vAlign w:val="bottom"/>
            <w:hideMark/>
          </w:tcPr>
          <w:p w14:paraId="1617CEED" w14:textId="33D2795F" w:rsidR="00E87401" w:rsidRPr="00E87401" w:rsidRDefault="00E87401" w:rsidP="00E87401">
            <w:pPr>
              <w:jc w:val="center"/>
              <w:rPr>
                <w:rFonts w:ascii="Calibri" w:hAnsi="Calibri" w:cs="Calibri"/>
                <w:sz w:val="17"/>
                <w:szCs w:val="17"/>
              </w:rPr>
            </w:pPr>
            <w:r w:rsidRPr="00E87401">
              <w:rPr>
                <w:rFonts w:ascii="Calibri" w:hAnsi="Calibri" w:cs="Calibri"/>
                <w:sz w:val="17"/>
                <w:szCs w:val="17"/>
              </w:rPr>
              <w:t>81</w:t>
            </w:r>
          </w:p>
        </w:tc>
        <w:tc>
          <w:tcPr>
            <w:tcW w:w="1011" w:type="pct"/>
            <w:tcBorders>
              <w:top w:val="nil"/>
              <w:left w:val="nil"/>
              <w:bottom w:val="nil"/>
              <w:right w:val="nil"/>
            </w:tcBorders>
            <w:shd w:val="clear" w:color="auto" w:fill="auto"/>
            <w:noWrap/>
            <w:vAlign w:val="bottom"/>
          </w:tcPr>
          <w:p w14:paraId="2A6A1452"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Benevento</w:t>
            </w:r>
          </w:p>
        </w:tc>
        <w:tc>
          <w:tcPr>
            <w:tcW w:w="427" w:type="pct"/>
            <w:tcBorders>
              <w:top w:val="nil"/>
              <w:left w:val="nil"/>
              <w:bottom w:val="nil"/>
            </w:tcBorders>
            <w:shd w:val="clear" w:color="auto" w:fill="auto"/>
            <w:noWrap/>
            <w:vAlign w:val="bottom"/>
          </w:tcPr>
          <w:p w14:paraId="429A466F"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16</w:t>
            </w:r>
          </w:p>
        </w:tc>
        <w:tc>
          <w:tcPr>
            <w:tcW w:w="592" w:type="pct"/>
            <w:tcBorders>
              <w:top w:val="nil"/>
              <w:bottom w:val="nil"/>
              <w:right w:val="single" w:sz="4" w:space="0" w:color="auto"/>
            </w:tcBorders>
            <w:vAlign w:val="bottom"/>
          </w:tcPr>
          <w:p w14:paraId="17DC006D" w14:textId="2E3CA5CC" w:rsidR="00E87401" w:rsidRPr="00E87401" w:rsidRDefault="00E87401" w:rsidP="00E87401">
            <w:pPr>
              <w:jc w:val="right"/>
              <w:rPr>
                <w:rFonts w:ascii="Calibri" w:hAnsi="Calibri" w:cs="Calibri"/>
                <w:sz w:val="17"/>
                <w:szCs w:val="17"/>
              </w:rPr>
            </w:pPr>
            <w:r w:rsidRPr="00E87401">
              <w:rPr>
                <w:rFonts w:ascii="Calibri" w:hAnsi="Calibri" w:cs="Calibri"/>
                <w:sz w:val="17"/>
                <w:szCs w:val="17"/>
              </w:rPr>
              <w:t>10,3</w:t>
            </w:r>
          </w:p>
        </w:tc>
      </w:tr>
      <w:tr w:rsidR="00E87401" w:rsidRPr="00E87401" w14:paraId="75D2DFFA" w14:textId="6E091B0E" w:rsidTr="00E87401">
        <w:trPr>
          <w:trHeight w:val="232"/>
        </w:trPr>
        <w:tc>
          <w:tcPr>
            <w:tcW w:w="489" w:type="pct"/>
            <w:tcBorders>
              <w:top w:val="nil"/>
              <w:left w:val="single" w:sz="4" w:space="0" w:color="auto"/>
              <w:bottom w:val="nil"/>
              <w:right w:val="nil"/>
            </w:tcBorders>
            <w:shd w:val="clear" w:color="auto" w:fill="auto"/>
            <w:noWrap/>
            <w:vAlign w:val="bottom"/>
            <w:hideMark/>
          </w:tcPr>
          <w:p w14:paraId="41D789B8"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28</w:t>
            </w:r>
          </w:p>
        </w:tc>
        <w:tc>
          <w:tcPr>
            <w:tcW w:w="972" w:type="pct"/>
            <w:tcBorders>
              <w:top w:val="nil"/>
              <w:left w:val="nil"/>
              <w:bottom w:val="nil"/>
              <w:right w:val="nil"/>
            </w:tcBorders>
            <w:shd w:val="clear" w:color="auto" w:fill="auto"/>
            <w:noWrap/>
            <w:vAlign w:val="bottom"/>
          </w:tcPr>
          <w:p w14:paraId="04CB3FEC"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Cagliari</w:t>
            </w:r>
          </w:p>
        </w:tc>
        <w:tc>
          <w:tcPr>
            <w:tcW w:w="431" w:type="pct"/>
            <w:tcBorders>
              <w:top w:val="nil"/>
              <w:left w:val="nil"/>
              <w:bottom w:val="nil"/>
            </w:tcBorders>
            <w:shd w:val="clear" w:color="auto" w:fill="auto"/>
            <w:noWrap/>
            <w:vAlign w:val="bottom"/>
          </w:tcPr>
          <w:p w14:paraId="045FFFAE"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232</w:t>
            </w:r>
          </w:p>
        </w:tc>
        <w:tc>
          <w:tcPr>
            <w:tcW w:w="593" w:type="pct"/>
            <w:tcBorders>
              <w:top w:val="nil"/>
              <w:bottom w:val="nil"/>
              <w:right w:val="single" w:sz="4" w:space="0" w:color="auto"/>
            </w:tcBorders>
            <w:vAlign w:val="bottom"/>
          </w:tcPr>
          <w:p w14:paraId="64B0DF39" w14:textId="0F2C6AE3"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7,2</w:t>
            </w:r>
          </w:p>
        </w:tc>
        <w:tc>
          <w:tcPr>
            <w:tcW w:w="485" w:type="pct"/>
            <w:tcBorders>
              <w:top w:val="nil"/>
              <w:left w:val="single" w:sz="4" w:space="0" w:color="auto"/>
              <w:bottom w:val="nil"/>
              <w:right w:val="nil"/>
            </w:tcBorders>
            <w:shd w:val="clear" w:color="auto" w:fill="auto"/>
            <w:noWrap/>
            <w:vAlign w:val="bottom"/>
            <w:hideMark/>
          </w:tcPr>
          <w:p w14:paraId="71E05980" w14:textId="53EDCBD0" w:rsidR="00E87401" w:rsidRPr="00E87401" w:rsidRDefault="00E87401" w:rsidP="00E87401">
            <w:pPr>
              <w:jc w:val="center"/>
              <w:rPr>
                <w:rFonts w:ascii="Calibri" w:hAnsi="Calibri" w:cs="Calibri"/>
                <w:sz w:val="17"/>
                <w:szCs w:val="17"/>
              </w:rPr>
            </w:pPr>
            <w:r w:rsidRPr="00E87401">
              <w:rPr>
                <w:rFonts w:ascii="Calibri" w:hAnsi="Calibri" w:cs="Calibri"/>
                <w:sz w:val="17"/>
                <w:szCs w:val="17"/>
              </w:rPr>
              <w:t>82</w:t>
            </w:r>
          </w:p>
        </w:tc>
        <w:tc>
          <w:tcPr>
            <w:tcW w:w="1011" w:type="pct"/>
            <w:tcBorders>
              <w:top w:val="nil"/>
              <w:left w:val="nil"/>
              <w:bottom w:val="nil"/>
              <w:right w:val="nil"/>
            </w:tcBorders>
            <w:shd w:val="clear" w:color="auto" w:fill="auto"/>
            <w:noWrap/>
            <w:vAlign w:val="bottom"/>
          </w:tcPr>
          <w:p w14:paraId="46D6728B"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Lecco</w:t>
            </w:r>
          </w:p>
        </w:tc>
        <w:tc>
          <w:tcPr>
            <w:tcW w:w="427" w:type="pct"/>
            <w:tcBorders>
              <w:top w:val="nil"/>
              <w:left w:val="nil"/>
              <w:bottom w:val="nil"/>
            </w:tcBorders>
            <w:shd w:val="clear" w:color="auto" w:fill="auto"/>
            <w:noWrap/>
            <w:vAlign w:val="bottom"/>
          </w:tcPr>
          <w:p w14:paraId="2BF51FD4"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16</w:t>
            </w:r>
          </w:p>
        </w:tc>
        <w:tc>
          <w:tcPr>
            <w:tcW w:w="592" w:type="pct"/>
            <w:tcBorders>
              <w:top w:val="nil"/>
              <w:bottom w:val="nil"/>
              <w:right w:val="single" w:sz="4" w:space="0" w:color="auto"/>
            </w:tcBorders>
            <w:vAlign w:val="bottom"/>
          </w:tcPr>
          <w:p w14:paraId="6E5FD089" w14:textId="67B14C3D" w:rsidR="00E87401" w:rsidRPr="00E87401" w:rsidRDefault="00E87401" w:rsidP="00E87401">
            <w:pPr>
              <w:jc w:val="right"/>
              <w:rPr>
                <w:rFonts w:ascii="Calibri" w:hAnsi="Calibri" w:cs="Calibri"/>
                <w:sz w:val="17"/>
                <w:szCs w:val="17"/>
              </w:rPr>
            </w:pPr>
            <w:r w:rsidRPr="00E87401">
              <w:rPr>
                <w:rFonts w:ascii="Calibri" w:hAnsi="Calibri" w:cs="Calibri"/>
                <w:sz w:val="17"/>
                <w:szCs w:val="17"/>
              </w:rPr>
              <w:t>8,3</w:t>
            </w:r>
          </w:p>
        </w:tc>
      </w:tr>
      <w:tr w:rsidR="00E87401" w:rsidRPr="00E87401" w14:paraId="7A941316" w14:textId="6CCFF9B3" w:rsidTr="00E87401">
        <w:trPr>
          <w:trHeight w:val="232"/>
        </w:trPr>
        <w:tc>
          <w:tcPr>
            <w:tcW w:w="489" w:type="pct"/>
            <w:tcBorders>
              <w:top w:val="nil"/>
              <w:left w:val="single" w:sz="4" w:space="0" w:color="auto"/>
              <w:bottom w:val="nil"/>
              <w:right w:val="nil"/>
            </w:tcBorders>
            <w:shd w:val="clear" w:color="auto" w:fill="auto"/>
            <w:noWrap/>
            <w:vAlign w:val="bottom"/>
            <w:hideMark/>
          </w:tcPr>
          <w:p w14:paraId="35E78377"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29</w:t>
            </w:r>
          </w:p>
        </w:tc>
        <w:tc>
          <w:tcPr>
            <w:tcW w:w="972" w:type="pct"/>
            <w:tcBorders>
              <w:top w:val="nil"/>
              <w:left w:val="nil"/>
              <w:bottom w:val="nil"/>
              <w:right w:val="nil"/>
            </w:tcBorders>
            <w:shd w:val="clear" w:color="auto" w:fill="auto"/>
            <w:noWrap/>
            <w:vAlign w:val="bottom"/>
          </w:tcPr>
          <w:p w14:paraId="0DAB39A3"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Brindisi</w:t>
            </w:r>
          </w:p>
        </w:tc>
        <w:tc>
          <w:tcPr>
            <w:tcW w:w="431" w:type="pct"/>
            <w:tcBorders>
              <w:top w:val="nil"/>
              <w:left w:val="nil"/>
              <w:bottom w:val="nil"/>
            </w:tcBorders>
            <w:shd w:val="clear" w:color="auto" w:fill="auto"/>
            <w:noWrap/>
            <w:vAlign w:val="bottom"/>
          </w:tcPr>
          <w:p w14:paraId="7CCEC7AD"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213</w:t>
            </w:r>
          </w:p>
        </w:tc>
        <w:tc>
          <w:tcPr>
            <w:tcW w:w="593" w:type="pct"/>
            <w:tcBorders>
              <w:top w:val="nil"/>
              <w:bottom w:val="nil"/>
              <w:right w:val="single" w:sz="4" w:space="0" w:color="auto"/>
            </w:tcBorders>
            <w:vAlign w:val="bottom"/>
          </w:tcPr>
          <w:p w14:paraId="27EFE19B" w14:textId="360D4D20"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10,1</w:t>
            </w:r>
          </w:p>
        </w:tc>
        <w:tc>
          <w:tcPr>
            <w:tcW w:w="485" w:type="pct"/>
            <w:tcBorders>
              <w:top w:val="nil"/>
              <w:left w:val="single" w:sz="4" w:space="0" w:color="auto"/>
              <w:bottom w:val="nil"/>
              <w:right w:val="nil"/>
            </w:tcBorders>
            <w:shd w:val="clear" w:color="auto" w:fill="auto"/>
            <w:noWrap/>
            <w:vAlign w:val="bottom"/>
            <w:hideMark/>
          </w:tcPr>
          <w:p w14:paraId="23CF3129" w14:textId="707086CA" w:rsidR="00E87401" w:rsidRPr="00E87401" w:rsidRDefault="00E87401" w:rsidP="00E87401">
            <w:pPr>
              <w:jc w:val="center"/>
              <w:rPr>
                <w:rFonts w:ascii="Calibri" w:hAnsi="Calibri" w:cs="Calibri"/>
                <w:sz w:val="17"/>
                <w:szCs w:val="17"/>
              </w:rPr>
            </w:pPr>
            <w:r w:rsidRPr="00E87401">
              <w:rPr>
                <w:rFonts w:ascii="Calibri" w:hAnsi="Calibri" w:cs="Calibri"/>
                <w:sz w:val="17"/>
                <w:szCs w:val="17"/>
              </w:rPr>
              <w:t>83</w:t>
            </w:r>
          </w:p>
        </w:tc>
        <w:tc>
          <w:tcPr>
            <w:tcW w:w="1011" w:type="pct"/>
            <w:tcBorders>
              <w:top w:val="nil"/>
              <w:left w:val="nil"/>
              <w:bottom w:val="nil"/>
              <w:right w:val="nil"/>
            </w:tcBorders>
            <w:shd w:val="clear" w:color="auto" w:fill="auto"/>
            <w:noWrap/>
            <w:vAlign w:val="bottom"/>
          </w:tcPr>
          <w:p w14:paraId="5E9DA85E"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Varese</w:t>
            </w:r>
          </w:p>
        </w:tc>
        <w:tc>
          <w:tcPr>
            <w:tcW w:w="427" w:type="pct"/>
            <w:tcBorders>
              <w:top w:val="nil"/>
              <w:left w:val="nil"/>
              <w:bottom w:val="nil"/>
            </w:tcBorders>
            <w:shd w:val="clear" w:color="auto" w:fill="auto"/>
            <w:noWrap/>
            <w:vAlign w:val="bottom"/>
          </w:tcPr>
          <w:p w14:paraId="6150FA02"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14</w:t>
            </w:r>
          </w:p>
        </w:tc>
        <w:tc>
          <w:tcPr>
            <w:tcW w:w="592" w:type="pct"/>
            <w:tcBorders>
              <w:top w:val="nil"/>
              <w:bottom w:val="nil"/>
              <w:right w:val="single" w:sz="4" w:space="0" w:color="auto"/>
            </w:tcBorders>
            <w:vAlign w:val="bottom"/>
          </w:tcPr>
          <w:p w14:paraId="01AB3175" w14:textId="17C6A4CB" w:rsidR="00E87401" w:rsidRPr="00E87401" w:rsidRDefault="00E87401" w:rsidP="00E87401">
            <w:pPr>
              <w:jc w:val="right"/>
              <w:rPr>
                <w:rFonts w:ascii="Calibri" w:hAnsi="Calibri" w:cs="Calibri"/>
                <w:sz w:val="17"/>
                <w:szCs w:val="17"/>
              </w:rPr>
            </w:pPr>
            <w:r w:rsidRPr="00E87401">
              <w:rPr>
                <w:rFonts w:ascii="Calibri" w:hAnsi="Calibri" w:cs="Calibri"/>
                <w:sz w:val="17"/>
                <w:szCs w:val="17"/>
              </w:rPr>
              <w:t>3,6</w:t>
            </w:r>
          </w:p>
        </w:tc>
      </w:tr>
      <w:tr w:rsidR="00E87401" w:rsidRPr="00E87401" w14:paraId="5EF56F14" w14:textId="1F94F87F" w:rsidTr="00E87401">
        <w:trPr>
          <w:trHeight w:val="232"/>
        </w:trPr>
        <w:tc>
          <w:tcPr>
            <w:tcW w:w="489" w:type="pct"/>
            <w:tcBorders>
              <w:top w:val="nil"/>
              <w:left w:val="single" w:sz="4" w:space="0" w:color="auto"/>
              <w:bottom w:val="nil"/>
              <w:right w:val="nil"/>
            </w:tcBorders>
            <w:shd w:val="clear" w:color="auto" w:fill="auto"/>
            <w:noWrap/>
            <w:vAlign w:val="bottom"/>
            <w:hideMark/>
          </w:tcPr>
          <w:p w14:paraId="1DAD3692"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30</w:t>
            </w:r>
          </w:p>
        </w:tc>
        <w:tc>
          <w:tcPr>
            <w:tcW w:w="972" w:type="pct"/>
            <w:tcBorders>
              <w:top w:val="nil"/>
              <w:left w:val="nil"/>
              <w:bottom w:val="nil"/>
              <w:right w:val="nil"/>
            </w:tcBorders>
            <w:shd w:val="clear" w:color="auto" w:fill="auto"/>
            <w:noWrap/>
            <w:vAlign w:val="bottom"/>
          </w:tcPr>
          <w:p w14:paraId="19133105"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Barletta-Andria-Trani</w:t>
            </w:r>
          </w:p>
        </w:tc>
        <w:tc>
          <w:tcPr>
            <w:tcW w:w="431" w:type="pct"/>
            <w:tcBorders>
              <w:top w:val="nil"/>
              <w:left w:val="nil"/>
              <w:bottom w:val="nil"/>
            </w:tcBorders>
            <w:shd w:val="clear" w:color="auto" w:fill="auto"/>
            <w:noWrap/>
            <w:vAlign w:val="bottom"/>
          </w:tcPr>
          <w:p w14:paraId="104C4637"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203</w:t>
            </w:r>
          </w:p>
        </w:tc>
        <w:tc>
          <w:tcPr>
            <w:tcW w:w="593" w:type="pct"/>
            <w:tcBorders>
              <w:top w:val="nil"/>
              <w:bottom w:val="nil"/>
              <w:right w:val="single" w:sz="4" w:space="0" w:color="auto"/>
            </w:tcBorders>
            <w:vAlign w:val="bottom"/>
          </w:tcPr>
          <w:p w14:paraId="20FA25C3" w14:textId="3754831E"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12,1</w:t>
            </w:r>
          </w:p>
        </w:tc>
        <w:tc>
          <w:tcPr>
            <w:tcW w:w="485" w:type="pct"/>
            <w:tcBorders>
              <w:top w:val="nil"/>
              <w:left w:val="single" w:sz="4" w:space="0" w:color="auto"/>
              <w:bottom w:val="nil"/>
              <w:right w:val="nil"/>
            </w:tcBorders>
            <w:shd w:val="clear" w:color="auto" w:fill="auto"/>
            <w:noWrap/>
            <w:vAlign w:val="bottom"/>
            <w:hideMark/>
          </w:tcPr>
          <w:p w14:paraId="592E64B3" w14:textId="38AEB24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84</w:t>
            </w:r>
          </w:p>
        </w:tc>
        <w:tc>
          <w:tcPr>
            <w:tcW w:w="1011" w:type="pct"/>
            <w:tcBorders>
              <w:top w:val="nil"/>
              <w:left w:val="nil"/>
              <w:bottom w:val="nil"/>
              <w:right w:val="nil"/>
            </w:tcBorders>
            <w:shd w:val="clear" w:color="auto" w:fill="auto"/>
            <w:noWrap/>
            <w:vAlign w:val="bottom"/>
          </w:tcPr>
          <w:p w14:paraId="63DA141F"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L'Aquila</w:t>
            </w:r>
          </w:p>
        </w:tc>
        <w:tc>
          <w:tcPr>
            <w:tcW w:w="427" w:type="pct"/>
            <w:tcBorders>
              <w:top w:val="nil"/>
              <w:left w:val="nil"/>
              <w:bottom w:val="nil"/>
            </w:tcBorders>
            <w:shd w:val="clear" w:color="auto" w:fill="auto"/>
            <w:noWrap/>
            <w:vAlign w:val="bottom"/>
          </w:tcPr>
          <w:p w14:paraId="4042D515"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14</w:t>
            </w:r>
          </w:p>
        </w:tc>
        <w:tc>
          <w:tcPr>
            <w:tcW w:w="592" w:type="pct"/>
            <w:tcBorders>
              <w:top w:val="nil"/>
              <w:bottom w:val="nil"/>
              <w:right w:val="single" w:sz="4" w:space="0" w:color="auto"/>
            </w:tcBorders>
            <w:vAlign w:val="bottom"/>
          </w:tcPr>
          <w:p w14:paraId="310DF350" w14:textId="3AACB10D" w:rsidR="00E87401" w:rsidRPr="00E87401" w:rsidRDefault="00E87401" w:rsidP="00E87401">
            <w:pPr>
              <w:jc w:val="right"/>
              <w:rPr>
                <w:rFonts w:ascii="Calibri" w:hAnsi="Calibri" w:cs="Calibri"/>
                <w:sz w:val="17"/>
                <w:szCs w:val="17"/>
              </w:rPr>
            </w:pPr>
            <w:r w:rsidRPr="00E87401">
              <w:rPr>
                <w:rFonts w:ascii="Calibri" w:hAnsi="Calibri" w:cs="Calibri"/>
                <w:sz w:val="17"/>
                <w:szCs w:val="17"/>
              </w:rPr>
              <w:t>9,1</w:t>
            </w:r>
          </w:p>
        </w:tc>
      </w:tr>
      <w:tr w:rsidR="00E87401" w:rsidRPr="00E87401" w14:paraId="7DC9B71F" w14:textId="7F3C0000" w:rsidTr="00E87401">
        <w:trPr>
          <w:trHeight w:val="232"/>
        </w:trPr>
        <w:tc>
          <w:tcPr>
            <w:tcW w:w="489" w:type="pct"/>
            <w:tcBorders>
              <w:top w:val="nil"/>
              <w:left w:val="single" w:sz="4" w:space="0" w:color="auto"/>
              <w:bottom w:val="nil"/>
              <w:right w:val="nil"/>
            </w:tcBorders>
            <w:shd w:val="clear" w:color="auto" w:fill="auto"/>
            <w:noWrap/>
            <w:vAlign w:val="bottom"/>
            <w:hideMark/>
          </w:tcPr>
          <w:p w14:paraId="08B3340D"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31</w:t>
            </w:r>
          </w:p>
        </w:tc>
        <w:tc>
          <w:tcPr>
            <w:tcW w:w="972" w:type="pct"/>
            <w:tcBorders>
              <w:top w:val="nil"/>
              <w:left w:val="nil"/>
              <w:bottom w:val="nil"/>
              <w:right w:val="nil"/>
            </w:tcBorders>
            <w:shd w:val="clear" w:color="auto" w:fill="auto"/>
            <w:noWrap/>
            <w:vAlign w:val="bottom"/>
          </w:tcPr>
          <w:p w14:paraId="5DE08BC5"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Ragusa</w:t>
            </w:r>
          </w:p>
        </w:tc>
        <w:tc>
          <w:tcPr>
            <w:tcW w:w="431" w:type="pct"/>
            <w:tcBorders>
              <w:top w:val="nil"/>
              <w:left w:val="nil"/>
              <w:bottom w:val="nil"/>
            </w:tcBorders>
            <w:shd w:val="clear" w:color="auto" w:fill="auto"/>
            <w:noWrap/>
            <w:vAlign w:val="bottom"/>
          </w:tcPr>
          <w:p w14:paraId="0A5EF57D"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203</w:t>
            </w:r>
          </w:p>
        </w:tc>
        <w:tc>
          <w:tcPr>
            <w:tcW w:w="593" w:type="pct"/>
            <w:tcBorders>
              <w:top w:val="nil"/>
              <w:bottom w:val="nil"/>
              <w:right w:val="single" w:sz="4" w:space="0" w:color="auto"/>
            </w:tcBorders>
            <w:vAlign w:val="bottom"/>
          </w:tcPr>
          <w:p w14:paraId="607DEDCD" w14:textId="4036DC1B" w:rsidR="00E87401" w:rsidRPr="00E87401" w:rsidRDefault="00E87401" w:rsidP="00E87401">
            <w:pPr>
              <w:jc w:val="center"/>
              <w:rPr>
                <w:rFonts w:ascii="Calibri" w:hAnsi="Calibri" w:cs="Calibri"/>
                <w:sz w:val="17"/>
                <w:szCs w:val="17"/>
              </w:rPr>
            </w:pPr>
            <w:r w:rsidRPr="00E87401">
              <w:rPr>
                <w:rFonts w:ascii="Calibri" w:hAnsi="Calibri" w:cs="Calibri"/>
                <w:sz w:val="17"/>
                <w:szCs w:val="17"/>
              </w:rPr>
              <w:t>9,6</w:t>
            </w:r>
          </w:p>
        </w:tc>
        <w:tc>
          <w:tcPr>
            <w:tcW w:w="485" w:type="pct"/>
            <w:tcBorders>
              <w:top w:val="nil"/>
              <w:left w:val="single" w:sz="4" w:space="0" w:color="auto"/>
              <w:bottom w:val="nil"/>
              <w:right w:val="nil"/>
            </w:tcBorders>
            <w:shd w:val="clear" w:color="auto" w:fill="auto"/>
            <w:noWrap/>
            <w:vAlign w:val="bottom"/>
            <w:hideMark/>
          </w:tcPr>
          <w:p w14:paraId="77FC659E" w14:textId="378766C2" w:rsidR="00E87401" w:rsidRPr="00E87401" w:rsidRDefault="00E87401" w:rsidP="00E87401">
            <w:pPr>
              <w:jc w:val="center"/>
              <w:rPr>
                <w:rFonts w:ascii="Calibri" w:hAnsi="Calibri" w:cs="Calibri"/>
                <w:sz w:val="17"/>
                <w:szCs w:val="17"/>
              </w:rPr>
            </w:pPr>
            <w:r w:rsidRPr="00E87401">
              <w:rPr>
                <w:rFonts w:ascii="Calibri" w:hAnsi="Calibri" w:cs="Calibri"/>
                <w:sz w:val="17"/>
                <w:szCs w:val="17"/>
              </w:rPr>
              <w:t>85</w:t>
            </w:r>
          </w:p>
        </w:tc>
        <w:tc>
          <w:tcPr>
            <w:tcW w:w="1011" w:type="pct"/>
            <w:tcBorders>
              <w:top w:val="nil"/>
              <w:left w:val="nil"/>
              <w:bottom w:val="nil"/>
              <w:right w:val="nil"/>
            </w:tcBorders>
            <w:shd w:val="clear" w:color="auto" w:fill="auto"/>
            <w:noWrap/>
            <w:vAlign w:val="bottom"/>
          </w:tcPr>
          <w:p w14:paraId="28D35ADB"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Piacenza</w:t>
            </w:r>
          </w:p>
        </w:tc>
        <w:tc>
          <w:tcPr>
            <w:tcW w:w="427" w:type="pct"/>
            <w:tcBorders>
              <w:top w:val="nil"/>
              <w:left w:val="nil"/>
              <w:bottom w:val="nil"/>
            </w:tcBorders>
            <w:shd w:val="clear" w:color="auto" w:fill="auto"/>
            <w:noWrap/>
            <w:vAlign w:val="bottom"/>
          </w:tcPr>
          <w:p w14:paraId="4F515228"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14</w:t>
            </w:r>
          </w:p>
        </w:tc>
        <w:tc>
          <w:tcPr>
            <w:tcW w:w="592" w:type="pct"/>
            <w:tcBorders>
              <w:top w:val="nil"/>
              <w:bottom w:val="nil"/>
              <w:right w:val="single" w:sz="4" w:space="0" w:color="auto"/>
            </w:tcBorders>
            <w:vAlign w:val="bottom"/>
          </w:tcPr>
          <w:p w14:paraId="3BD90C31" w14:textId="0E110722" w:rsidR="00E87401" w:rsidRPr="00E87401" w:rsidRDefault="00E87401" w:rsidP="00E87401">
            <w:pPr>
              <w:jc w:val="right"/>
              <w:rPr>
                <w:rFonts w:ascii="Calibri" w:hAnsi="Calibri" w:cs="Calibri"/>
                <w:sz w:val="17"/>
                <w:szCs w:val="17"/>
              </w:rPr>
            </w:pPr>
            <w:r w:rsidRPr="00E87401">
              <w:rPr>
                <w:rFonts w:ascii="Calibri" w:hAnsi="Calibri" w:cs="Calibri"/>
                <w:sz w:val="17"/>
                <w:szCs w:val="17"/>
              </w:rPr>
              <w:t>8,7</w:t>
            </w:r>
          </w:p>
        </w:tc>
      </w:tr>
      <w:tr w:rsidR="00E87401" w:rsidRPr="00E87401" w14:paraId="4B722ECE" w14:textId="10B587F3" w:rsidTr="00E87401">
        <w:trPr>
          <w:trHeight w:val="232"/>
        </w:trPr>
        <w:tc>
          <w:tcPr>
            <w:tcW w:w="489" w:type="pct"/>
            <w:tcBorders>
              <w:top w:val="nil"/>
              <w:left w:val="single" w:sz="4" w:space="0" w:color="auto"/>
              <w:bottom w:val="nil"/>
              <w:right w:val="nil"/>
            </w:tcBorders>
            <w:shd w:val="clear" w:color="auto" w:fill="auto"/>
            <w:noWrap/>
            <w:vAlign w:val="bottom"/>
            <w:hideMark/>
          </w:tcPr>
          <w:p w14:paraId="3E83245C"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32</w:t>
            </w:r>
          </w:p>
        </w:tc>
        <w:tc>
          <w:tcPr>
            <w:tcW w:w="972" w:type="pct"/>
            <w:tcBorders>
              <w:top w:val="nil"/>
              <w:left w:val="nil"/>
              <w:bottom w:val="nil"/>
              <w:right w:val="nil"/>
            </w:tcBorders>
            <w:shd w:val="clear" w:color="auto" w:fill="auto"/>
            <w:noWrap/>
            <w:vAlign w:val="bottom"/>
          </w:tcPr>
          <w:p w14:paraId="4816C041"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Ancona</w:t>
            </w:r>
          </w:p>
        </w:tc>
        <w:tc>
          <w:tcPr>
            <w:tcW w:w="431" w:type="pct"/>
            <w:tcBorders>
              <w:top w:val="nil"/>
              <w:left w:val="nil"/>
              <w:bottom w:val="nil"/>
            </w:tcBorders>
            <w:shd w:val="clear" w:color="auto" w:fill="auto"/>
            <w:noWrap/>
            <w:vAlign w:val="bottom"/>
          </w:tcPr>
          <w:p w14:paraId="2BDA477E"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184</w:t>
            </w:r>
          </w:p>
        </w:tc>
        <w:tc>
          <w:tcPr>
            <w:tcW w:w="593" w:type="pct"/>
            <w:tcBorders>
              <w:top w:val="nil"/>
              <w:bottom w:val="nil"/>
              <w:right w:val="single" w:sz="4" w:space="0" w:color="auto"/>
            </w:tcBorders>
            <w:vAlign w:val="bottom"/>
          </w:tcPr>
          <w:p w14:paraId="020BCFBC" w14:textId="13A6D938"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7,4</w:t>
            </w:r>
          </w:p>
        </w:tc>
        <w:tc>
          <w:tcPr>
            <w:tcW w:w="485" w:type="pct"/>
            <w:tcBorders>
              <w:top w:val="nil"/>
              <w:left w:val="single" w:sz="4" w:space="0" w:color="auto"/>
              <w:bottom w:val="nil"/>
              <w:right w:val="nil"/>
            </w:tcBorders>
            <w:shd w:val="clear" w:color="auto" w:fill="auto"/>
            <w:noWrap/>
            <w:vAlign w:val="bottom"/>
            <w:hideMark/>
          </w:tcPr>
          <w:p w14:paraId="6FF58A5B" w14:textId="5A18BCB2" w:rsidR="00E87401" w:rsidRPr="00E87401" w:rsidRDefault="00E87401" w:rsidP="00E87401">
            <w:pPr>
              <w:jc w:val="center"/>
              <w:rPr>
                <w:rFonts w:ascii="Calibri" w:hAnsi="Calibri" w:cs="Calibri"/>
                <w:sz w:val="17"/>
                <w:szCs w:val="17"/>
              </w:rPr>
            </w:pPr>
            <w:r w:rsidRPr="00E87401">
              <w:rPr>
                <w:rFonts w:ascii="Calibri" w:hAnsi="Calibri" w:cs="Calibri"/>
                <w:sz w:val="17"/>
                <w:szCs w:val="17"/>
              </w:rPr>
              <w:t>86</w:t>
            </w:r>
          </w:p>
        </w:tc>
        <w:tc>
          <w:tcPr>
            <w:tcW w:w="1011" w:type="pct"/>
            <w:tcBorders>
              <w:top w:val="nil"/>
              <w:left w:val="nil"/>
              <w:bottom w:val="nil"/>
              <w:right w:val="nil"/>
            </w:tcBorders>
            <w:shd w:val="clear" w:color="auto" w:fill="auto"/>
            <w:noWrap/>
            <w:vAlign w:val="bottom"/>
          </w:tcPr>
          <w:p w14:paraId="39C9C03E"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Prato</w:t>
            </w:r>
          </w:p>
        </w:tc>
        <w:tc>
          <w:tcPr>
            <w:tcW w:w="427" w:type="pct"/>
            <w:tcBorders>
              <w:top w:val="nil"/>
              <w:left w:val="nil"/>
              <w:bottom w:val="nil"/>
            </w:tcBorders>
            <w:shd w:val="clear" w:color="auto" w:fill="auto"/>
            <w:noWrap/>
            <w:vAlign w:val="bottom"/>
          </w:tcPr>
          <w:p w14:paraId="0BE0D5AE"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13</w:t>
            </w:r>
          </w:p>
        </w:tc>
        <w:tc>
          <w:tcPr>
            <w:tcW w:w="592" w:type="pct"/>
            <w:tcBorders>
              <w:top w:val="nil"/>
              <w:bottom w:val="nil"/>
              <w:right w:val="single" w:sz="4" w:space="0" w:color="auto"/>
            </w:tcBorders>
            <w:vAlign w:val="bottom"/>
          </w:tcPr>
          <w:p w14:paraId="1F2D2815" w14:textId="3E4B5ACD" w:rsidR="00E87401" w:rsidRPr="00E87401" w:rsidRDefault="00E87401" w:rsidP="00E87401">
            <w:pPr>
              <w:jc w:val="right"/>
              <w:rPr>
                <w:rFonts w:ascii="Calibri" w:hAnsi="Calibri" w:cs="Calibri"/>
                <w:sz w:val="17"/>
                <w:szCs w:val="17"/>
              </w:rPr>
            </w:pPr>
            <w:r w:rsidRPr="00E87401">
              <w:rPr>
                <w:rFonts w:ascii="Calibri" w:hAnsi="Calibri" w:cs="Calibri"/>
                <w:sz w:val="17"/>
                <w:szCs w:val="17"/>
              </w:rPr>
              <w:t>12,7</w:t>
            </w:r>
          </w:p>
        </w:tc>
      </w:tr>
      <w:tr w:rsidR="00E87401" w:rsidRPr="00E87401" w14:paraId="275DEA8A" w14:textId="226766F4" w:rsidTr="00E87401">
        <w:trPr>
          <w:trHeight w:val="232"/>
        </w:trPr>
        <w:tc>
          <w:tcPr>
            <w:tcW w:w="489" w:type="pct"/>
            <w:tcBorders>
              <w:top w:val="nil"/>
              <w:left w:val="single" w:sz="4" w:space="0" w:color="auto"/>
              <w:bottom w:val="nil"/>
              <w:right w:val="nil"/>
            </w:tcBorders>
            <w:shd w:val="clear" w:color="auto" w:fill="auto"/>
            <w:noWrap/>
            <w:vAlign w:val="bottom"/>
            <w:hideMark/>
          </w:tcPr>
          <w:p w14:paraId="767A7052"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33</w:t>
            </w:r>
          </w:p>
        </w:tc>
        <w:tc>
          <w:tcPr>
            <w:tcW w:w="972" w:type="pct"/>
            <w:tcBorders>
              <w:top w:val="nil"/>
              <w:left w:val="nil"/>
              <w:bottom w:val="nil"/>
              <w:right w:val="nil"/>
            </w:tcBorders>
            <w:shd w:val="clear" w:color="auto" w:fill="auto"/>
            <w:noWrap/>
            <w:vAlign w:val="bottom"/>
          </w:tcPr>
          <w:p w14:paraId="5233F1AC"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Vibo Valentia</w:t>
            </w:r>
          </w:p>
        </w:tc>
        <w:tc>
          <w:tcPr>
            <w:tcW w:w="431" w:type="pct"/>
            <w:tcBorders>
              <w:top w:val="nil"/>
              <w:left w:val="nil"/>
              <w:bottom w:val="nil"/>
            </w:tcBorders>
            <w:shd w:val="clear" w:color="auto" w:fill="auto"/>
            <w:noWrap/>
            <w:vAlign w:val="bottom"/>
          </w:tcPr>
          <w:p w14:paraId="2DCB454D"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175</w:t>
            </w:r>
          </w:p>
        </w:tc>
        <w:tc>
          <w:tcPr>
            <w:tcW w:w="593" w:type="pct"/>
            <w:tcBorders>
              <w:top w:val="nil"/>
              <w:bottom w:val="nil"/>
              <w:right w:val="single" w:sz="4" w:space="0" w:color="auto"/>
            </w:tcBorders>
            <w:vAlign w:val="bottom"/>
          </w:tcPr>
          <w:p w14:paraId="4E97C335" w14:textId="02E7F1EB"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13,8</w:t>
            </w:r>
          </w:p>
        </w:tc>
        <w:tc>
          <w:tcPr>
            <w:tcW w:w="485" w:type="pct"/>
            <w:tcBorders>
              <w:top w:val="nil"/>
              <w:left w:val="single" w:sz="4" w:space="0" w:color="auto"/>
              <w:bottom w:val="nil"/>
              <w:right w:val="nil"/>
            </w:tcBorders>
            <w:shd w:val="clear" w:color="auto" w:fill="auto"/>
            <w:noWrap/>
            <w:vAlign w:val="bottom"/>
            <w:hideMark/>
          </w:tcPr>
          <w:p w14:paraId="6A2E7170" w14:textId="1A2D1553" w:rsidR="00E87401" w:rsidRPr="00E87401" w:rsidRDefault="00E87401" w:rsidP="00E87401">
            <w:pPr>
              <w:jc w:val="center"/>
              <w:rPr>
                <w:rFonts w:ascii="Calibri" w:hAnsi="Calibri" w:cs="Calibri"/>
                <w:sz w:val="17"/>
                <w:szCs w:val="17"/>
              </w:rPr>
            </w:pPr>
            <w:r w:rsidRPr="00E87401">
              <w:rPr>
                <w:rFonts w:ascii="Calibri" w:hAnsi="Calibri" w:cs="Calibri"/>
                <w:sz w:val="17"/>
                <w:szCs w:val="17"/>
              </w:rPr>
              <w:t>87</w:t>
            </w:r>
          </w:p>
        </w:tc>
        <w:tc>
          <w:tcPr>
            <w:tcW w:w="1011" w:type="pct"/>
            <w:tcBorders>
              <w:top w:val="nil"/>
              <w:left w:val="nil"/>
              <w:bottom w:val="nil"/>
              <w:right w:val="nil"/>
            </w:tcBorders>
            <w:shd w:val="clear" w:color="auto" w:fill="auto"/>
            <w:noWrap/>
            <w:vAlign w:val="bottom"/>
          </w:tcPr>
          <w:p w14:paraId="12C2C70F"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Pavia</w:t>
            </w:r>
          </w:p>
        </w:tc>
        <w:tc>
          <w:tcPr>
            <w:tcW w:w="427" w:type="pct"/>
            <w:tcBorders>
              <w:top w:val="nil"/>
              <w:left w:val="nil"/>
              <w:bottom w:val="nil"/>
            </w:tcBorders>
            <w:shd w:val="clear" w:color="auto" w:fill="auto"/>
            <w:noWrap/>
            <w:vAlign w:val="bottom"/>
          </w:tcPr>
          <w:p w14:paraId="555B371B"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13</w:t>
            </w:r>
          </w:p>
        </w:tc>
        <w:tc>
          <w:tcPr>
            <w:tcW w:w="592" w:type="pct"/>
            <w:tcBorders>
              <w:top w:val="nil"/>
              <w:bottom w:val="nil"/>
              <w:right w:val="single" w:sz="4" w:space="0" w:color="auto"/>
            </w:tcBorders>
            <w:vAlign w:val="bottom"/>
          </w:tcPr>
          <w:p w14:paraId="73E55064" w14:textId="6BE72DD5" w:rsidR="00E87401" w:rsidRPr="00E87401" w:rsidRDefault="00E87401" w:rsidP="00E87401">
            <w:pPr>
              <w:jc w:val="right"/>
              <w:rPr>
                <w:rFonts w:ascii="Calibri" w:hAnsi="Calibri" w:cs="Calibri"/>
                <w:sz w:val="17"/>
                <w:szCs w:val="17"/>
              </w:rPr>
            </w:pPr>
            <w:r w:rsidRPr="00E87401">
              <w:rPr>
                <w:rFonts w:ascii="Calibri" w:hAnsi="Calibri" w:cs="Calibri"/>
                <w:sz w:val="17"/>
                <w:szCs w:val="17"/>
              </w:rPr>
              <w:t>5,4</w:t>
            </w:r>
          </w:p>
        </w:tc>
      </w:tr>
      <w:tr w:rsidR="00E87401" w:rsidRPr="00E87401" w14:paraId="2A11BEB1" w14:textId="3F49FD8C" w:rsidTr="00E87401">
        <w:trPr>
          <w:trHeight w:val="232"/>
        </w:trPr>
        <w:tc>
          <w:tcPr>
            <w:tcW w:w="489" w:type="pct"/>
            <w:tcBorders>
              <w:top w:val="nil"/>
              <w:left w:val="single" w:sz="4" w:space="0" w:color="auto"/>
              <w:bottom w:val="nil"/>
              <w:right w:val="nil"/>
            </w:tcBorders>
            <w:shd w:val="clear" w:color="auto" w:fill="auto"/>
            <w:noWrap/>
            <w:vAlign w:val="bottom"/>
            <w:hideMark/>
          </w:tcPr>
          <w:p w14:paraId="58FB80E8"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34</w:t>
            </w:r>
          </w:p>
        </w:tc>
        <w:tc>
          <w:tcPr>
            <w:tcW w:w="972" w:type="pct"/>
            <w:tcBorders>
              <w:top w:val="nil"/>
              <w:left w:val="nil"/>
              <w:bottom w:val="nil"/>
              <w:right w:val="nil"/>
            </w:tcBorders>
            <w:shd w:val="clear" w:color="auto" w:fill="auto"/>
            <w:noWrap/>
            <w:vAlign w:val="bottom"/>
          </w:tcPr>
          <w:p w14:paraId="438D16C7"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Imperia</w:t>
            </w:r>
          </w:p>
        </w:tc>
        <w:tc>
          <w:tcPr>
            <w:tcW w:w="431" w:type="pct"/>
            <w:tcBorders>
              <w:top w:val="nil"/>
              <w:left w:val="nil"/>
              <w:bottom w:val="nil"/>
            </w:tcBorders>
            <w:shd w:val="clear" w:color="auto" w:fill="auto"/>
            <w:noWrap/>
            <w:vAlign w:val="bottom"/>
          </w:tcPr>
          <w:p w14:paraId="16AFA99C"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174</w:t>
            </w:r>
          </w:p>
        </w:tc>
        <w:tc>
          <w:tcPr>
            <w:tcW w:w="593" w:type="pct"/>
            <w:tcBorders>
              <w:top w:val="nil"/>
              <w:bottom w:val="nil"/>
              <w:right w:val="single" w:sz="4" w:space="0" w:color="auto"/>
            </w:tcBorders>
            <w:vAlign w:val="bottom"/>
          </w:tcPr>
          <w:p w14:paraId="448068A9" w14:textId="17387D2B"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7,7</w:t>
            </w:r>
          </w:p>
        </w:tc>
        <w:tc>
          <w:tcPr>
            <w:tcW w:w="485" w:type="pct"/>
            <w:tcBorders>
              <w:top w:val="nil"/>
              <w:left w:val="single" w:sz="4" w:space="0" w:color="auto"/>
              <w:bottom w:val="nil"/>
              <w:right w:val="nil"/>
            </w:tcBorders>
            <w:shd w:val="clear" w:color="auto" w:fill="auto"/>
            <w:noWrap/>
            <w:vAlign w:val="bottom"/>
            <w:hideMark/>
          </w:tcPr>
          <w:p w14:paraId="6C0A8CED" w14:textId="2F289F9F" w:rsidR="00E87401" w:rsidRPr="00E87401" w:rsidRDefault="00E87401" w:rsidP="00E87401">
            <w:pPr>
              <w:jc w:val="center"/>
              <w:rPr>
                <w:rFonts w:ascii="Calibri" w:hAnsi="Calibri" w:cs="Calibri"/>
                <w:sz w:val="17"/>
                <w:szCs w:val="17"/>
              </w:rPr>
            </w:pPr>
            <w:r w:rsidRPr="00E87401">
              <w:rPr>
                <w:rFonts w:ascii="Calibri" w:hAnsi="Calibri" w:cs="Calibri"/>
                <w:sz w:val="17"/>
                <w:szCs w:val="17"/>
              </w:rPr>
              <w:t>88</w:t>
            </w:r>
          </w:p>
        </w:tc>
        <w:tc>
          <w:tcPr>
            <w:tcW w:w="1011" w:type="pct"/>
            <w:tcBorders>
              <w:top w:val="nil"/>
              <w:left w:val="nil"/>
              <w:bottom w:val="nil"/>
              <w:right w:val="nil"/>
            </w:tcBorders>
            <w:shd w:val="clear" w:color="auto" w:fill="auto"/>
            <w:noWrap/>
            <w:vAlign w:val="bottom"/>
          </w:tcPr>
          <w:p w14:paraId="6BCD5655"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Mantova</w:t>
            </w:r>
          </w:p>
        </w:tc>
        <w:tc>
          <w:tcPr>
            <w:tcW w:w="427" w:type="pct"/>
            <w:tcBorders>
              <w:top w:val="nil"/>
              <w:left w:val="nil"/>
              <w:bottom w:val="nil"/>
            </w:tcBorders>
            <w:shd w:val="clear" w:color="auto" w:fill="auto"/>
            <w:noWrap/>
            <w:vAlign w:val="bottom"/>
          </w:tcPr>
          <w:p w14:paraId="3F75ECFF"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12</w:t>
            </w:r>
          </w:p>
        </w:tc>
        <w:tc>
          <w:tcPr>
            <w:tcW w:w="592" w:type="pct"/>
            <w:tcBorders>
              <w:top w:val="nil"/>
              <w:bottom w:val="nil"/>
              <w:right w:val="single" w:sz="4" w:space="0" w:color="auto"/>
            </w:tcBorders>
            <w:vAlign w:val="bottom"/>
          </w:tcPr>
          <w:p w14:paraId="1490A905" w14:textId="1ED62989" w:rsidR="00E87401" w:rsidRPr="00E87401" w:rsidRDefault="00E87401" w:rsidP="00E87401">
            <w:pPr>
              <w:jc w:val="right"/>
              <w:rPr>
                <w:rFonts w:ascii="Calibri" w:hAnsi="Calibri" w:cs="Calibri"/>
                <w:sz w:val="17"/>
                <w:szCs w:val="17"/>
              </w:rPr>
            </w:pPr>
            <w:r w:rsidRPr="00E87401">
              <w:rPr>
                <w:rFonts w:ascii="Calibri" w:hAnsi="Calibri" w:cs="Calibri"/>
                <w:sz w:val="17"/>
                <w:szCs w:val="17"/>
              </w:rPr>
              <w:t>8,1</w:t>
            </w:r>
          </w:p>
        </w:tc>
      </w:tr>
      <w:tr w:rsidR="00E87401" w:rsidRPr="00E87401" w14:paraId="0D81B975" w14:textId="0CB0F166" w:rsidTr="00E87401">
        <w:trPr>
          <w:trHeight w:val="232"/>
        </w:trPr>
        <w:tc>
          <w:tcPr>
            <w:tcW w:w="489" w:type="pct"/>
            <w:tcBorders>
              <w:top w:val="nil"/>
              <w:left w:val="single" w:sz="4" w:space="0" w:color="auto"/>
              <w:bottom w:val="nil"/>
              <w:right w:val="nil"/>
            </w:tcBorders>
            <w:shd w:val="clear" w:color="auto" w:fill="auto"/>
            <w:noWrap/>
            <w:vAlign w:val="bottom"/>
            <w:hideMark/>
          </w:tcPr>
          <w:p w14:paraId="05CD4DCB"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35</w:t>
            </w:r>
          </w:p>
        </w:tc>
        <w:tc>
          <w:tcPr>
            <w:tcW w:w="972" w:type="pct"/>
            <w:tcBorders>
              <w:top w:val="nil"/>
              <w:left w:val="nil"/>
              <w:bottom w:val="nil"/>
              <w:right w:val="nil"/>
            </w:tcBorders>
            <w:shd w:val="clear" w:color="auto" w:fill="auto"/>
            <w:noWrap/>
            <w:vAlign w:val="bottom"/>
          </w:tcPr>
          <w:p w14:paraId="302E0EC8"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Pesaro e Urbino</w:t>
            </w:r>
          </w:p>
        </w:tc>
        <w:tc>
          <w:tcPr>
            <w:tcW w:w="431" w:type="pct"/>
            <w:tcBorders>
              <w:top w:val="nil"/>
              <w:left w:val="nil"/>
              <w:bottom w:val="nil"/>
            </w:tcBorders>
            <w:shd w:val="clear" w:color="auto" w:fill="auto"/>
            <w:noWrap/>
            <w:vAlign w:val="bottom"/>
          </w:tcPr>
          <w:p w14:paraId="71F9E4AC"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171</w:t>
            </w:r>
          </w:p>
        </w:tc>
        <w:tc>
          <w:tcPr>
            <w:tcW w:w="593" w:type="pct"/>
            <w:tcBorders>
              <w:top w:val="nil"/>
              <w:bottom w:val="nil"/>
              <w:right w:val="single" w:sz="4" w:space="0" w:color="auto"/>
            </w:tcBorders>
            <w:vAlign w:val="bottom"/>
          </w:tcPr>
          <w:p w14:paraId="4D8CCF61" w14:textId="6D26A852"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7,0</w:t>
            </w:r>
          </w:p>
        </w:tc>
        <w:tc>
          <w:tcPr>
            <w:tcW w:w="485" w:type="pct"/>
            <w:tcBorders>
              <w:top w:val="nil"/>
              <w:left w:val="single" w:sz="4" w:space="0" w:color="auto"/>
              <w:bottom w:val="nil"/>
              <w:right w:val="nil"/>
            </w:tcBorders>
            <w:shd w:val="clear" w:color="auto" w:fill="auto"/>
            <w:noWrap/>
            <w:vAlign w:val="bottom"/>
            <w:hideMark/>
          </w:tcPr>
          <w:p w14:paraId="1AC68868" w14:textId="0D3BE354" w:rsidR="00E87401" w:rsidRPr="00E87401" w:rsidRDefault="00E87401" w:rsidP="00E87401">
            <w:pPr>
              <w:jc w:val="center"/>
              <w:rPr>
                <w:rFonts w:ascii="Calibri" w:hAnsi="Calibri" w:cs="Calibri"/>
                <w:sz w:val="17"/>
                <w:szCs w:val="17"/>
              </w:rPr>
            </w:pPr>
            <w:r w:rsidRPr="00E87401">
              <w:rPr>
                <w:rFonts w:ascii="Calibri" w:hAnsi="Calibri" w:cs="Calibri"/>
                <w:sz w:val="17"/>
                <w:szCs w:val="17"/>
              </w:rPr>
              <w:t>89</w:t>
            </w:r>
          </w:p>
        </w:tc>
        <w:tc>
          <w:tcPr>
            <w:tcW w:w="1011" w:type="pct"/>
            <w:tcBorders>
              <w:top w:val="nil"/>
              <w:left w:val="nil"/>
              <w:bottom w:val="nil"/>
              <w:right w:val="nil"/>
            </w:tcBorders>
            <w:shd w:val="clear" w:color="auto" w:fill="auto"/>
            <w:noWrap/>
            <w:vAlign w:val="bottom"/>
          </w:tcPr>
          <w:p w14:paraId="4D6BC33D"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Pordenone</w:t>
            </w:r>
          </w:p>
        </w:tc>
        <w:tc>
          <w:tcPr>
            <w:tcW w:w="427" w:type="pct"/>
            <w:tcBorders>
              <w:top w:val="nil"/>
              <w:left w:val="nil"/>
              <w:bottom w:val="nil"/>
            </w:tcBorders>
            <w:shd w:val="clear" w:color="auto" w:fill="auto"/>
            <w:noWrap/>
            <w:vAlign w:val="bottom"/>
          </w:tcPr>
          <w:p w14:paraId="3A2DE39C"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11</w:t>
            </w:r>
          </w:p>
        </w:tc>
        <w:tc>
          <w:tcPr>
            <w:tcW w:w="592" w:type="pct"/>
            <w:tcBorders>
              <w:top w:val="nil"/>
              <w:bottom w:val="nil"/>
              <w:right w:val="single" w:sz="4" w:space="0" w:color="auto"/>
            </w:tcBorders>
            <w:vAlign w:val="bottom"/>
          </w:tcPr>
          <w:p w14:paraId="7B297B97" w14:textId="190428A4" w:rsidR="00E87401" w:rsidRPr="00E87401" w:rsidRDefault="00E87401" w:rsidP="00E87401">
            <w:pPr>
              <w:jc w:val="right"/>
              <w:rPr>
                <w:rFonts w:ascii="Calibri" w:hAnsi="Calibri" w:cs="Calibri"/>
                <w:sz w:val="17"/>
                <w:szCs w:val="17"/>
              </w:rPr>
            </w:pPr>
            <w:r w:rsidRPr="00E87401">
              <w:rPr>
                <w:rFonts w:ascii="Calibri" w:hAnsi="Calibri" w:cs="Calibri"/>
                <w:sz w:val="17"/>
                <w:szCs w:val="17"/>
              </w:rPr>
              <w:t>9,5</w:t>
            </w:r>
          </w:p>
        </w:tc>
      </w:tr>
      <w:tr w:rsidR="00E87401" w:rsidRPr="00E87401" w14:paraId="4C58C400" w14:textId="01775023" w:rsidTr="00E87401">
        <w:trPr>
          <w:trHeight w:val="232"/>
        </w:trPr>
        <w:tc>
          <w:tcPr>
            <w:tcW w:w="489" w:type="pct"/>
            <w:tcBorders>
              <w:top w:val="nil"/>
              <w:left w:val="single" w:sz="4" w:space="0" w:color="auto"/>
              <w:bottom w:val="nil"/>
              <w:right w:val="nil"/>
            </w:tcBorders>
            <w:shd w:val="clear" w:color="auto" w:fill="auto"/>
            <w:noWrap/>
            <w:vAlign w:val="bottom"/>
            <w:hideMark/>
          </w:tcPr>
          <w:p w14:paraId="44B4728E"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36</w:t>
            </w:r>
          </w:p>
        </w:tc>
        <w:tc>
          <w:tcPr>
            <w:tcW w:w="972" w:type="pct"/>
            <w:tcBorders>
              <w:top w:val="nil"/>
              <w:left w:val="nil"/>
              <w:bottom w:val="nil"/>
              <w:right w:val="nil"/>
            </w:tcBorders>
            <w:shd w:val="clear" w:color="auto" w:fill="auto"/>
            <w:noWrap/>
            <w:vAlign w:val="bottom"/>
          </w:tcPr>
          <w:p w14:paraId="599B7C23"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Milano</w:t>
            </w:r>
          </w:p>
        </w:tc>
        <w:tc>
          <w:tcPr>
            <w:tcW w:w="431" w:type="pct"/>
            <w:tcBorders>
              <w:top w:val="nil"/>
              <w:left w:val="nil"/>
              <w:bottom w:val="nil"/>
            </w:tcBorders>
            <w:shd w:val="clear" w:color="auto" w:fill="auto"/>
            <w:noWrap/>
            <w:vAlign w:val="bottom"/>
          </w:tcPr>
          <w:p w14:paraId="3CF640A7"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167</w:t>
            </w:r>
          </w:p>
        </w:tc>
        <w:tc>
          <w:tcPr>
            <w:tcW w:w="593" w:type="pct"/>
            <w:tcBorders>
              <w:top w:val="nil"/>
              <w:bottom w:val="nil"/>
              <w:right w:val="single" w:sz="4" w:space="0" w:color="auto"/>
            </w:tcBorders>
            <w:vAlign w:val="bottom"/>
          </w:tcPr>
          <w:p w14:paraId="4C25054F" w14:textId="7F14507D" w:rsidR="00E87401" w:rsidRPr="00E87401" w:rsidRDefault="00E87401" w:rsidP="00E87401">
            <w:pPr>
              <w:jc w:val="center"/>
              <w:rPr>
                <w:rFonts w:ascii="Calibri" w:hAnsi="Calibri" w:cs="Calibri"/>
                <w:sz w:val="17"/>
                <w:szCs w:val="17"/>
              </w:rPr>
            </w:pPr>
            <w:r w:rsidRPr="00E87401">
              <w:rPr>
                <w:rFonts w:ascii="Calibri" w:hAnsi="Calibri" w:cs="Calibri"/>
                <w:sz w:val="17"/>
                <w:szCs w:val="17"/>
              </w:rPr>
              <w:t>6,3</w:t>
            </w:r>
          </w:p>
        </w:tc>
        <w:tc>
          <w:tcPr>
            <w:tcW w:w="485" w:type="pct"/>
            <w:tcBorders>
              <w:top w:val="nil"/>
              <w:left w:val="single" w:sz="4" w:space="0" w:color="auto"/>
              <w:bottom w:val="nil"/>
              <w:right w:val="nil"/>
            </w:tcBorders>
            <w:shd w:val="clear" w:color="auto" w:fill="auto"/>
            <w:noWrap/>
            <w:vAlign w:val="bottom"/>
            <w:hideMark/>
          </w:tcPr>
          <w:p w14:paraId="4E1B1CC3" w14:textId="2DFC891E" w:rsidR="00E87401" w:rsidRPr="00E87401" w:rsidRDefault="00E87401" w:rsidP="00E87401">
            <w:pPr>
              <w:jc w:val="center"/>
              <w:rPr>
                <w:rFonts w:ascii="Calibri" w:hAnsi="Calibri" w:cs="Calibri"/>
                <w:sz w:val="17"/>
                <w:szCs w:val="17"/>
              </w:rPr>
            </w:pPr>
            <w:r w:rsidRPr="00E87401">
              <w:rPr>
                <w:rFonts w:ascii="Calibri" w:hAnsi="Calibri" w:cs="Calibri"/>
                <w:sz w:val="17"/>
                <w:szCs w:val="17"/>
              </w:rPr>
              <w:t>90</w:t>
            </w:r>
          </w:p>
        </w:tc>
        <w:tc>
          <w:tcPr>
            <w:tcW w:w="1011" w:type="pct"/>
            <w:tcBorders>
              <w:top w:val="nil"/>
              <w:left w:val="nil"/>
              <w:bottom w:val="nil"/>
              <w:right w:val="nil"/>
            </w:tcBorders>
            <w:shd w:val="clear" w:color="auto" w:fill="auto"/>
            <w:noWrap/>
            <w:vAlign w:val="bottom"/>
          </w:tcPr>
          <w:p w14:paraId="012B335E"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Pistoia</w:t>
            </w:r>
          </w:p>
        </w:tc>
        <w:tc>
          <w:tcPr>
            <w:tcW w:w="427" w:type="pct"/>
            <w:tcBorders>
              <w:top w:val="nil"/>
              <w:left w:val="nil"/>
              <w:bottom w:val="nil"/>
            </w:tcBorders>
            <w:shd w:val="clear" w:color="auto" w:fill="auto"/>
            <w:noWrap/>
            <w:vAlign w:val="bottom"/>
          </w:tcPr>
          <w:p w14:paraId="715E5E69"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10</w:t>
            </w:r>
          </w:p>
        </w:tc>
        <w:tc>
          <w:tcPr>
            <w:tcW w:w="592" w:type="pct"/>
            <w:tcBorders>
              <w:top w:val="nil"/>
              <w:bottom w:val="nil"/>
              <w:right w:val="single" w:sz="4" w:space="0" w:color="auto"/>
            </w:tcBorders>
            <w:vAlign w:val="bottom"/>
          </w:tcPr>
          <w:p w14:paraId="594A00FE" w14:textId="4F97D413" w:rsidR="00E87401" w:rsidRPr="00E87401" w:rsidRDefault="00E87401" w:rsidP="00E87401">
            <w:pPr>
              <w:jc w:val="right"/>
              <w:rPr>
                <w:rFonts w:ascii="Calibri" w:hAnsi="Calibri" w:cs="Calibri"/>
                <w:sz w:val="17"/>
                <w:szCs w:val="17"/>
              </w:rPr>
            </w:pPr>
            <w:r w:rsidRPr="00E87401">
              <w:rPr>
                <w:rFonts w:ascii="Calibri" w:hAnsi="Calibri" w:cs="Calibri"/>
                <w:sz w:val="17"/>
                <w:szCs w:val="17"/>
              </w:rPr>
              <w:t>7,5</w:t>
            </w:r>
          </w:p>
        </w:tc>
      </w:tr>
      <w:tr w:rsidR="00E87401" w:rsidRPr="00E87401" w14:paraId="43433BA3" w14:textId="0714E58C" w:rsidTr="00E87401">
        <w:trPr>
          <w:trHeight w:val="232"/>
        </w:trPr>
        <w:tc>
          <w:tcPr>
            <w:tcW w:w="489" w:type="pct"/>
            <w:tcBorders>
              <w:top w:val="nil"/>
              <w:left w:val="single" w:sz="4" w:space="0" w:color="auto"/>
              <w:bottom w:val="nil"/>
              <w:right w:val="nil"/>
            </w:tcBorders>
            <w:shd w:val="clear" w:color="auto" w:fill="auto"/>
            <w:noWrap/>
            <w:vAlign w:val="bottom"/>
            <w:hideMark/>
          </w:tcPr>
          <w:p w14:paraId="046421EC"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37</w:t>
            </w:r>
          </w:p>
        </w:tc>
        <w:tc>
          <w:tcPr>
            <w:tcW w:w="972" w:type="pct"/>
            <w:tcBorders>
              <w:top w:val="nil"/>
              <w:left w:val="nil"/>
              <w:bottom w:val="nil"/>
              <w:right w:val="nil"/>
            </w:tcBorders>
            <w:shd w:val="clear" w:color="auto" w:fill="auto"/>
            <w:noWrap/>
            <w:vAlign w:val="bottom"/>
          </w:tcPr>
          <w:p w14:paraId="1076201F"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Pescara</w:t>
            </w:r>
          </w:p>
        </w:tc>
        <w:tc>
          <w:tcPr>
            <w:tcW w:w="431" w:type="pct"/>
            <w:tcBorders>
              <w:top w:val="nil"/>
              <w:left w:val="nil"/>
              <w:bottom w:val="nil"/>
            </w:tcBorders>
            <w:shd w:val="clear" w:color="auto" w:fill="auto"/>
            <w:noWrap/>
            <w:vAlign w:val="bottom"/>
          </w:tcPr>
          <w:p w14:paraId="1EBB0062"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166</w:t>
            </w:r>
          </w:p>
        </w:tc>
        <w:tc>
          <w:tcPr>
            <w:tcW w:w="593" w:type="pct"/>
            <w:tcBorders>
              <w:top w:val="nil"/>
              <w:bottom w:val="nil"/>
              <w:right w:val="single" w:sz="4" w:space="0" w:color="auto"/>
            </w:tcBorders>
            <w:vAlign w:val="bottom"/>
          </w:tcPr>
          <w:p w14:paraId="794596E9" w14:textId="4960D19B"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7,7</w:t>
            </w:r>
          </w:p>
        </w:tc>
        <w:tc>
          <w:tcPr>
            <w:tcW w:w="485" w:type="pct"/>
            <w:tcBorders>
              <w:top w:val="nil"/>
              <w:left w:val="single" w:sz="4" w:space="0" w:color="auto"/>
              <w:bottom w:val="nil"/>
              <w:right w:val="nil"/>
            </w:tcBorders>
            <w:shd w:val="clear" w:color="auto" w:fill="auto"/>
            <w:noWrap/>
            <w:vAlign w:val="bottom"/>
            <w:hideMark/>
          </w:tcPr>
          <w:p w14:paraId="070A6F25" w14:textId="4349977E" w:rsidR="00E87401" w:rsidRPr="00E87401" w:rsidRDefault="00E87401" w:rsidP="00E87401">
            <w:pPr>
              <w:jc w:val="center"/>
              <w:rPr>
                <w:rFonts w:ascii="Calibri" w:hAnsi="Calibri" w:cs="Calibri"/>
                <w:sz w:val="17"/>
                <w:szCs w:val="17"/>
              </w:rPr>
            </w:pPr>
            <w:r w:rsidRPr="00E87401">
              <w:rPr>
                <w:rFonts w:ascii="Calibri" w:hAnsi="Calibri" w:cs="Calibri"/>
                <w:sz w:val="17"/>
                <w:szCs w:val="17"/>
              </w:rPr>
              <w:t>91</w:t>
            </w:r>
          </w:p>
        </w:tc>
        <w:tc>
          <w:tcPr>
            <w:tcW w:w="1011" w:type="pct"/>
            <w:tcBorders>
              <w:top w:val="nil"/>
              <w:left w:val="nil"/>
              <w:bottom w:val="nil"/>
              <w:right w:val="nil"/>
            </w:tcBorders>
            <w:shd w:val="clear" w:color="auto" w:fill="auto"/>
            <w:noWrap/>
            <w:vAlign w:val="bottom"/>
          </w:tcPr>
          <w:p w14:paraId="3656931E"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Siena</w:t>
            </w:r>
          </w:p>
        </w:tc>
        <w:tc>
          <w:tcPr>
            <w:tcW w:w="427" w:type="pct"/>
            <w:tcBorders>
              <w:top w:val="nil"/>
              <w:left w:val="nil"/>
              <w:bottom w:val="nil"/>
            </w:tcBorders>
            <w:shd w:val="clear" w:color="auto" w:fill="auto"/>
            <w:noWrap/>
            <w:vAlign w:val="bottom"/>
          </w:tcPr>
          <w:p w14:paraId="3256B3FA"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10</w:t>
            </w:r>
          </w:p>
        </w:tc>
        <w:tc>
          <w:tcPr>
            <w:tcW w:w="592" w:type="pct"/>
            <w:tcBorders>
              <w:top w:val="nil"/>
              <w:bottom w:val="nil"/>
              <w:right w:val="single" w:sz="4" w:space="0" w:color="auto"/>
            </w:tcBorders>
            <w:vAlign w:val="bottom"/>
          </w:tcPr>
          <w:p w14:paraId="47B6DF8F" w14:textId="0EAFB519" w:rsidR="00E87401" w:rsidRPr="00E87401" w:rsidRDefault="00E87401" w:rsidP="00E87401">
            <w:pPr>
              <w:jc w:val="right"/>
              <w:rPr>
                <w:rFonts w:ascii="Calibri" w:hAnsi="Calibri" w:cs="Calibri"/>
                <w:sz w:val="17"/>
                <w:szCs w:val="17"/>
              </w:rPr>
            </w:pPr>
            <w:r w:rsidRPr="00E87401">
              <w:rPr>
                <w:rFonts w:ascii="Calibri" w:hAnsi="Calibri" w:cs="Calibri"/>
                <w:sz w:val="17"/>
                <w:szCs w:val="17"/>
              </w:rPr>
              <w:t>10,9</w:t>
            </w:r>
          </w:p>
        </w:tc>
      </w:tr>
      <w:tr w:rsidR="00E87401" w:rsidRPr="00E87401" w14:paraId="69B5846F" w14:textId="4DAB5787" w:rsidTr="00E87401">
        <w:trPr>
          <w:trHeight w:val="232"/>
        </w:trPr>
        <w:tc>
          <w:tcPr>
            <w:tcW w:w="489" w:type="pct"/>
            <w:tcBorders>
              <w:top w:val="nil"/>
              <w:left w:val="single" w:sz="4" w:space="0" w:color="auto"/>
              <w:bottom w:val="nil"/>
              <w:right w:val="nil"/>
            </w:tcBorders>
            <w:shd w:val="clear" w:color="auto" w:fill="auto"/>
            <w:noWrap/>
            <w:vAlign w:val="bottom"/>
            <w:hideMark/>
          </w:tcPr>
          <w:p w14:paraId="0553B070"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38</w:t>
            </w:r>
          </w:p>
        </w:tc>
        <w:tc>
          <w:tcPr>
            <w:tcW w:w="972" w:type="pct"/>
            <w:tcBorders>
              <w:top w:val="nil"/>
              <w:left w:val="nil"/>
              <w:bottom w:val="nil"/>
              <w:right w:val="nil"/>
            </w:tcBorders>
            <w:shd w:val="clear" w:color="auto" w:fill="auto"/>
            <w:noWrap/>
            <w:vAlign w:val="bottom"/>
          </w:tcPr>
          <w:p w14:paraId="76A47274"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Chieti</w:t>
            </w:r>
          </w:p>
        </w:tc>
        <w:tc>
          <w:tcPr>
            <w:tcW w:w="431" w:type="pct"/>
            <w:tcBorders>
              <w:top w:val="nil"/>
              <w:left w:val="nil"/>
              <w:bottom w:val="nil"/>
            </w:tcBorders>
            <w:shd w:val="clear" w:color="auto" w:fill="auto"/>
            <w:noWrap/>
            <w:vAlign w:val="bottom"/>
          </w:tcPr>
          <w:p w14:paraId="1DC7CE12"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165</w:t>
            </w:r>
          </w:p>
        </w:tc>
        <w:tc>
          <w:tcPr>
            <w:tcW w:w="593" w:type="pct"/>
            <w:tcBorders>
              <w:top w:val="nil"/>
              <w:bottom w:val="nil"/>
              <w:right w:val="single" w:sz="4" w:space="0" w:color="auto"/>
            </w:tcBorders>
            <w:vAlign w:val="bottom"/>
          </w:tcPr>
          <w:p w14:paraId="16E65EDC" w14:textId="22560D70" w:rsidR="00E87401" w:rsidRPr="00E87401" w:rsidRDefault="00E87401" w:rsidP="00E87401">
            <w:pPr>
              <w:jc w:val="center"/>
              <w:rPr>
                <w:rFonts w:ascii="Calibri" w:hAnsi="Calibri" w:cs="Calibri"/>
                <w:sz w:val="17"/>
                <w:szCs w:val="17"/>
              </w:rPr>
            </w:pPr>
            <w:r w:rsidRPr="00E87401">
              <w:rPr>
                <w:rFonts w:ascii="Calibri" w:hAnsi="Calibri" w:cs="Calibri"/>
                <w:sz w:val="17"/>
                <w:szCs w:val="17"/>
              </w:rPr>
              <w:t>9,0</w:t>
            </w:r>
          </w:p>
        </w:tc>
        <w:tc>
          <w:tcPr>
            <w:tcW w:w="485" w:type="pct"/>
            <w:tcBorders>
              <w:top w:val="nil"/>
              <w:left w:val="single" w:sz="4" w:space="0" w:color="auto"/>
              <w:bottom w:val="nil"/>
              <w:right w:val="nil"/>
            </w:tcBorders>
            <w:shd w:val="clear" w:color="auto" w:fill="auto"/>
            <w:noWrap/>
            <w:vAlign w:val="bottom"/>
            <w:hideMark/>
          </w:tcPr>
          <w:p w14:paraId="15393AD2" w14:textId="7DBB5630" w:rsidR="00E87401" w:rsidRPr="00E87401" w:rsidRDefault="00E87401" w:rsidP="00E87401">
            <w:pPr>
              <w:jc w:val="center"/>
              <w:rPr>
                <w:rFonts w:ascii="Calibri" w:hAnsi="Calibri" w:cs="Calibri"/>
                <w:sz w:val="17"/>
                <w:szCs w:val="17"/>
              </w:rPr>
            </w:pPr>
            <w:r w:rsidRPr="00E87401">
              <w:rPr>
                <w:rFonts w:ascii="Calibri" w:hAnsi="Calibri" w:cs="Calibri"/>
                <w:sz w:val="17"/>
                <w:szCs w:val="17"/>
              </w:rPr>
              <w:t>92</w:t>
            </w:r>
          </w:p>
        </w:tc>
        <w:tc>
          <w:tcPr>
            <w:tcW w:w="1011" w:type="pct"/>
            <w:tcBorders>
              <w:top w:val="nil"/>
              <w:left w:val="nil"/>
              <w:bottom w:val="nil"/>
              <w:right w:val="nil"/>
            </w:tcBorders>
            <w:shd w:val="clear" w:color="auto" w:fill="auto"/>
            <w:noWrap/>
            <w:vAlign w:val="bottom"/>
          </w:tcPr>
          <w:p w14:paraId="4F923932"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Novara</w:t>
            </w:r>
          </w:p>
        </w:tc>
        <w:tc>
          <w:tcPr>
            <w:tcW w:w="427" w:type="pct"/>
            <w:tcBorders>
              <w:top w:val="nil"/>
              <w:left w:val="nil"/>
              <w:bottom w:val="nil"/>
            </w:tcBorders>
            <w:shd w:val="clear" w:color="auto" w:fill="auto"/>
            <w:noWrap/>
            <w:vAlign w:val="bottom"/>
          </w:tcPr>
          <w:p w14:paraId="37A901C4"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10</w:t>
            </w:r>
          </w:p>
        </w:tc>
        <w:tc>
          <w:tcPr>
            <w:tcW w:w="592" w:type="pct"/>
            <w:tcBorders>
              <w:top w:val="nil"/>
              <w:bottom w:val="nil"/>
              <w:right w:val="single" w:sz="4" w:space="0" w:color="auto"/>
            </w:tcBorders>
            <w:vAlign w:val="bottom"/>
          </w:tcPr>
          <w:p w14:paraId="4149A312" w14:textId="05C32B8B" w:rsidR="00E87401" w:rsidRPr="00E87401" w:rsidRDefault="00E87401" w:rsidP="00E87401">
            <w:pPr>
              <w:jc w:val="right"/>
              <w:rPr>
                <w:rFonts w:ascii="Calibri" w:hAnsi="Calibri" w:cs="Calibri"/>
                <w:sz w:val="17"/>
                <w:szCs w:val="17"/>
              </w:rPr>
            </w:pPr>
            <w:r w:rsidRPr="00E87401">
              <w:rPr>
                <w:rFonts w:ascii="Calibri" w:hAnsi="Calibri" w:cs="Calibri"/>
                <w:sz w:val="17"/>
                <w:szCs w:val="17"/>
              </w:rPr>
              <w:t>5,0</w:t>
            </w:r>
          </w:p>
        </w:tc>
      </w:tr>
      <w:tr w:rsidR="00E87401" w:rsidRPr="00E87401" w14:paraId="5A0DA6E6" w14:textId="4101B8E3" w:rsidTr="00E87401">
        <w:trPr>
          <w:trHeight w:val="232"/>
        </w:trPr>
        <w:tc>
          <w:tcPr>
            <w:tcW w:w="489" w:type="pct"/>
            <w:tcBorders>
              <w:top w:val="nil"/>
              <w:left w:val="single" w:sz="4" w:space="0" w:color="auto"/>
              <w:bottom w:val="nil"/>
              <w:right w:val="nil"/>
            </w:tcBorders>
            <w:shd w:val="clear" w:color="auto" w:fill="auto"/>
            <w:noWrap/>
            <w:vAlign w:val="bottom"/>
            <w:hideMark/>
          </w:tcPr>
          <w:p w14:paraId="73A6740F"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39</w:t>
            </w:r>
          </w:p>
        </w:tc>
        <w:tc>
          <w:tcPr>
            <w:tcW w:w="972" w:type="pct"/>
            <w:tcBorders>
              <w:top w:val="nil"/>
              <w:left w:val="nil"/>
              <w:bottom w:val="nil"/>
              <w:right w:val="nil"/>
            </w:tcBorders>
            <w:shd w:val="clear" w:color="auto" w:fill="auto"/>
            <w:noWrap/>
            <w:vAlign w:val="bottom"/>
          </w:tcPr>
          <w:p w14:paraId="53BF4634"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Pisa</w:t>
            </w:r>
          </w:p>
        </w:tc>
        <w:tc>
          <w:tcPr>
            <w:tcW w:w="431" w:type="pct"/>
            <w:tcBorders>
              <w:top w:val="nil"/>
              <w:left w:val="nil"/>
              <w:bottom w:val="nil"/>
            </w:tcBorders>
            <w:shd w:val="clear" w:color="auto" w:fill="auto"/>
            <w:noWrap/>
            <w:vAlign w:val="bottom"/>
          </w:tcPr>
          <w:p w14:paraId="6BF52250"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149</w:t>
            </w:r>
          </w:p>
        </w:tc>
        <w:tc>
          <w:tcPr>
            <w:tcW w:w="593" w:type="pct"/>
            <w:tcBorders>
              <w:top w:val="nil"/>
              <w:bottom w:val="nil"/>
              <w:right w:val="single" w:sz="4" w:space="0" w:color="auto"/>
            </w:tcBorders>
            <w:vAlign w:val="bottom"/>
          </w:tcPr>
          <w:p w14:paraId="72F08100" w14:textId="5A4E4B44"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7,8</w:t>
            </w:r>
          </w:p>
        </w:tc>
        <w:tc>
          <w:tcPr>
            <w:tcW w:w="485" w:type="pct"/>
            <w:tcBorders>
              <w:top w:val="nil"/>
              <w:left w:val="single" w:sz="4" w:space="0" w:color="auto"/>
              <w:bottom w:val="nil"/>
              <w:right w:val="nil"/>
            </w:tcBorders>
            <w:shd w:val="clear" w:color="auto" w:fill="auto"/>
            <w:noWrap/>
            <w:vAlign w:val="bottom"/>
            <w:hideMark/>
          </w:tcPr>
          <w:p w14:paraId="363246B5" w14:textId="1ED1D54C" w:rsidR="00E87401" w:rsidRPr="00E87401" w:rsidRDefault="00E87401" w:rsidP="00E87401">
            <w:pPr>
              <w:jc w:val="center"/>
              <w:rPr>
                <w:rFonts w:ascii="Calibri" w:hAnsi="Calibri" w:cs="Calibri"/>
                <w:sz w:val="17"/>
                <w:szCs w:val="17"/>
              </w:rPr>
            </w:pPr>
            <w:r w:rsidRPr="00E87401">
              <w:rPr>
                <w:rFonts w:ascii="Calibri" w:hAnsi="Calibri" w:cs="Calibri"/>
                <w:sz w:val="17"/>
                <w:szCs w:val="17"/>
              </w:rPr>
              <w:t>93</w:t>
            </w:r>
          </w:p>
        </w:tc>
        <w:tc>
          <w:tcPr>
            <w:tcW w:w="1011" w:type="pct"/>
            <w:tcBorders>
              <w:top w:val="nil"/>
              <w:left w:val="nil"/>
              <w:bottom w:val="nil"/>
              <w:right w:val="nil"/>
            </w:tcBorders>
            <w:shd w:val="clear" w:color="auto" w:fill="auto"/>
            <w:noWrap/>
            <w:vAlign w:val="bottom"/>
          </w:tcPr>
          <w:p w14:paraId="41CF5A1B"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Alessandria</w:t>
            </w:r>
          </w:p>
        </w:tc>
        <w:tc>
          <w:tcPr>
            <w:tcW w:w="427" w:type="pct"/>
            <w:tcBorders>
              <w:top w:val="nil"/>
              <w:left w:val="nil"/>
              <w:bottom w:val="nil"/>
            </w:tcBorders>
            <w:shd w:val="clear" w:color="auto" w:fill="auto"/>
            <w:noWrap/>
            <w:vAlign w:val="bottom"/>
          </w:tcPr>
          <w:p w14:paraId="4AC09B2B"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8</w:t>
            </w:r>
          </w:p>
        </w:tc>
        <w:tc>
          <w:tcPr>
            <w:tcW w:w="592" w:type="pct"/>
            <w:tcBorders>
              <w:top w:val="nil"/>
              <w:bottom w:val="nil"/>
              <w:right w:val="single" w:sz="4" w:space="0" w:color="auto"/>
            </w:tcBorders>
            <w:vAlign w:val="bottom"/>
          </w:tcPr>
          <w:p w14:paraId="7A1EC403" w14:textId="2B6A3476" w:rsidR="00E87401" w:rsidRPr="00E87401" w:rsidRDefault="00E87401" w:rsidP="00E87401">
            <w:pPr>
              <w:jc w:val="right"/>
              <w:rPr>
                <w:rFonts w:ascii="Calibri" w:hAnsi="Calibri" w:cs="Calibri"/>
                <w:sz w:val="17"/>
                <w:szCs w:val="17"/>
              </w:rPr>
            </w:pPr>
            <w:r w:rsidRPr="00E87401">
              <w:rPr>
                <w:rFonts w:ascii="Calibri" w:hAnsi="Calibri" w:cs="Calibri"/>
                <w:sz w:val="17"/>
                <w:szCs w:val="17"/>
              </w:rPr>
              <w:t>5,0</w:t>
            </w:r>
          </w:p>
        </w:tc>
      </w:tr>
      <w:tr w:rsidR="00E87401" w:rsidRPr="00E87401" w14:paraId="3CE26452" w14:textId="0952A858" w:rsidTr="00E87401">
        <w:trPr>
          <w:trHeight w:val="232"/>
        </w:trPr>
        <w:tc>
          <w:tcPr>
            <w:tcW w:w="489" w:type="pct"/>
            <w:tcBorders>
              <w:top w:val="nil"/>
              <w:left w:val="single" w:sz="4" w:space="0" w:color="auto"/>
              <w:bottom w:val="nil"/>
              <w:right w:val="nil"/>
            </w:tcBorders>
            <w:shd w:val="clear" w:color="auto" w:fill="auto"/>
            <w:noWrap/>
            <w:vAlign w:val="bottom"/>
            <w:hideMark/>
          </w:tcPr>
          <w:p w14:paraId="58C89D12"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40</w:t>
            </w:r>
          </w:p>
        </w:tc>
        <w:tc>
          <w:tcPr>
            <w:tcW w:w="972" w:type="pct"/>
            <w:tcBorders>
              <w:top w:val="nil"/>
              <w:left w:val="nil"/>
              <w:bottom w:val="nil"/>
              <w:right w:val="nil"/>
            </w:tcBorders>
            <w:shd w:val="clear" w:color="auto" w:fill="auto"/>
            <w:noWrap/>
            <w:vAlign w:val="bottom"/>
          </w:tcPr>
          <w:p w14:paraId="233E9B60"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Caserta</w:t>
            </w:r>
          </w:p>
        </w:tc>
        <w:tc>
          <w:tcPr>
            <w:tcW w:w="431" w:type="pct"/>
            <w:tcBorders>
              <w:top w:val="nil"/>
              <w:left w:val="nil"/>
              <w:bottom w:val="nil"/>
            </w:tcBorders>
            <w:shd w:val="clear" w:color="auto" w:fill="auto"/>
            <w:noWrap/>
            <w:vAlign w:val="bottom"/>
          </w:tcPr>
          <w:p w14:paraId="33DB7191"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148</w:t>
            </w:r>
          </w:p>
        </w:tc>
        <w:tc>
          <w:tcPr>
            <w:tcW w:w="593" w:type="pct"/>
            <w:tcBorders>
              <w:top w:val="nil"/>
              <w:bottom w:val="nil"/>
              <w:right w:val="single" w:sz="4" w:space="0" w:color="auto"/>
            </w:tcBorders>
            <w:vAlign w:val="bottom"/>
          </w:tcPr>
          <w:p w14:paraId="66704D36" w14:textId="08AA57C8"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11,6</w:t>
            </w:r>
          </w:p>
        </w:tc>
        <w:tc>
          <w:tcPr>
            <w:tcW w:w="485" w:type="pct"/>
            <w:tcBorders>
              <w:top w:val="nil"/>
              <w:left w:val="single" w:sz="4" w:space="0" w:color="auto"/>
              <w:bottom w:val="nil"/>
              <w:right w:val="nil"/>
            </w:tcBorders>
            <w:shd w:val="clear" w:color="auto" w:fill="auto"/>
            <w:noWrap/>
            <w:vAlign w:val="bottom"/>
            <w:hideMark/>
          </w:tcPr>
          <w:p w14:paraId="04A08A4A" w14:textId="0F91C64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94</w:t>
            </w:r>
          </w:p>
        </w:tc>
        <w:tc>
          <w:tcPr>
            <w:tcW w:w="1011" w:type="pct"/>
            <w:tcBorders>
              <w:top w:val="nil"/>
              <w:left w:val="nil"/>
              <w:bottom w:val="nil"/>
              <w:right w:val="nil"/>
            </w:tcBorders>
            <w:shd w:val="clear" w:color="auto" w:fill="auto"/>
            <w:noWrap/>
            <w:vAlign w:val="bottom"/>
          </w:tcPr>
          <w:p w14:paraId="1DE5FEB8"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Enna</w:t>
            </w:r>
          </w:p>
        </w:tc>
        <w:tc>
          <w:tcPr>
            <w:tcW w:w="427" w:type="pct"/>
            <w:tcBorders>
              <w:top w:val="nil"/>
              <w:left w:val="nil"/>
              <w:bottom w:val="nil"/>
            </w:tcBorders>
            <w:shd w:val="clear" w:color="auto" w:fill="auto"/>
            <w:noWrap/>
            <w:vAlign w:val="bottom"/>
          </w:tcPr>
          <w:p w14:paraId="1B699769"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7</w:t>
            </w:r>
          </w:p>
        </w:tc>
        <w:tc>
          <w:tcPr>
            <w:tcW w:w="592" w:type="pct"/>
            <w:tcBorders>
              <w:top w:val="nil"/>
              <w:bottom w:val="nil"/>
              <w:right w:val="single" w:sz="4" w:space="0" w:color="auto"/>
            </w:tcBorders>
            <w:vAlign w:val="bottom"/>
          </w:tcPr>
          <w:p w14:paraId="4310F82F" w14:textId="246B58DA" w:rsidR="00E87401" w:rsidRPr="00E87401" w:rsidRDefault="00E87401" w:rsidP="00E87401">
            <w:pPr>
              <w:jc w:val="right"/>
              <w:rPr>
                <w:rFonts w:ascii="Calibri" w:hAnsi="Calibri" w:cs="Calibri"/>
                <w:sz w:val="17"/>
                <w:szCs w:val="17"/>
              </w:rPr>
            </w:pPr>
            <w:r w:rsidRPr="00E87401">
              <w:rPr>
                <w:rFonts w:ascii="Calibri" w:hAnsi="Calibri" w:cs="Calibri"/>
                <w:sz w:val="17"/>
                <w:szCs w:val="17"/>
              </w:rPr>
              <w:t>12,2</w:t>
            </w:r>
          </w:p>
        </w:tc>
      </w:tr>
      <w:tr w:rsidR="00E87401" w:rsidRPr="00E87401" w14:paraId="06080E14" w14:textId="7D0DF019" w:rsidTr="00E87401">
        <w:trPr>
          <w:trHeight w:val="232"/>
        </w:trPr>
        <w:tc>
          <w:tcPr>
            <w:tcW w:w="489" w:type="pct"/>
            <w:tcBorders>
              <w:top w:val="nil"/>
              <w:left w:val="single" w:sz="4" w:space="0" w:color="auto"/>
              <w:bottom w:val="nil"/>
              <w:right w:val="nil"/>
            </w:tcBorders>
            <w:shd w:val="clear" w:color="auto" w:fill="auto"/>
            <w:noWrap/>
            <w:vAlign w:val="bottom"/>
            <w:hideMark/>
          </w:tcPr>
          <w:p w14:paraId="542F7B13"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41</w:t>
            </w:r>
          </w:p>
        </w:tc>
        <w:tc>
          <w:tcPr>
            <w:tcW w:w="972" w:type="pct"/>
            <w:tcBorders>
              <w:top w:val="nil"/>
              <w:left w:val="nil"/>
              <w:bottom w:val="nil"/>
              <w:right w:val="nil"/>
            </w:tcBorders>
            <w:shd w:val="clear" w:color="auto" w:fill="auto"/>
            <w:noWrap/>
            <w:vAlign w:val="bottom"/>
          </w:tcPr>
          <w:p w14:paraId="3C916736"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Grosseto</w:t>
            </w:r>
          </w:p>
        </w:tc>
        <w:tc>
          <w:tcPr>
            <w:tcW w:w="431" w:type="pct"/>
            <w:tcBorders>
              <w:top w:val="nil"/>
              <w:left w:val="nil"/>
              <w:bottom w:val="nil"/>
            </w:tcBorders>
            <w:shd w:val="clear" w:color="auto" w:fill="auto"/>
            <w:noWrap/>
            <w:vAlign w:val="bottom"/>
          </w:tcPr>
          <w:p w14:paraId="31315E41"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143</w:t>
            </w:r>
          </w:p>
        </w:tc>
        <w:tc>
          <w:tcPr>
            <w:tcW w:w="593" w:type="pct"/>
            <w:tcBorders>
              <w:top w:val="nil"/>
              <w:bottom w:val="nil"/>
              <w:right w:val="single" w:sz="4" w:space="0" w:color="auto"/>
            </w:tcBorders>
            <w:vAlign w:val="bottom"/>
          </w:tcPr>
          <w:p w14:paraId="57C1B975" w14:textId="09F6529A" w:rsidR="00E87401" w:rsidRPr="00E87401" w:rsidRDefault="00E87401" w:rsidP="00E87401">
            <w:pPr>
              <w:jc w:val="center"/>
              <w:rPr>
                <w:rFonts w:ascii="Calibri" w:hAnsi="Calibri" w:cs="Calibri"/>
                <w:sz w:val="17"/>
                <w:szCs w:val="17"/>
              </w:rPr>
            </w:pPr>
            <w:r w:rsidRPr="00E87401">
              <w:rPr>
                <w:rFonts w:ascii="Calibri" w:hAnsi="Calibri" w:cs="Calibri"/>
                <w:sz w:val="17"/>
                <w:szCs w:val="17"/>
              </w:rPr>
              <w:t>5,9</w:t>
            </w:r>
          </w:p>
        </w:tc>
        <w:tc>
          <w:tcPr>
            <w:tcW w:w="485" w:type="pct"/>
            <w:tcBorders>
              <w:top w:val="nil"/>
              <w:left w:val="single" w:sz="4" w:space="0" w:color="auto"/>
              <w:bottom w:val="nil"/>
              <w:right w:val="nil"/>
            </w:tcBorders>
            <w:shd w:val="clear" w:color="auto" w:fill="auto"/>
            <w:noWrap/>
            <w:vAlign w:val="bottom"/>
            <w:hideMark/>
          </w:tcPr>
          <w:p w14:paraId="4DF9C312" w14:textId="7D4EEC0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95</w:t>
            </w:r>
          </w:p>
        </w:tc>
        <w:tc>
          <w:tcPr>
            <w:tcW w:w="1011" w:type="pct"/>
            <w:tcBorders>
              <w:top w:val="nil"/>
              <w:left w:val="nil"/>
              <w:bottom w:val="nil"/>
              <w:right w:val="nil"/>
            </w:tcBorders>
            <w:shd w:val="clear" w:color="auto" w:fill="auto"/>
            <w:noWrap/>
            <w:vAlign w:val="bottom"/>
          </w:tcPr>
          <w:p w14:paraId="01BD731E"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Lodi</w:t>
            </w:r>
          </w:p>
        </w:tc>
        <w:tc>
          <w:tcPr>
            <w:tcW w:w="427" w:type="pct"/>
            <w:tcBorders>
              <w:top w:val="nil"/>
              <w:left w:val="nil"/>
              <w:bottom w:val="nil"/>
            </w:tcBorders>
            <w:shd w:val="clear" w:color="auto" w:fill="auto"/>
            <w:noWrap/>
            <w:vAlign w:val="bottom"/>
          </w:tcPr>
          <w:p w14:paraId="5BF5F6C0"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7</w:t>
            </w:r>
          </w:p>
        </w:tc>
        <w:tc>
          <w:tcPr>
            <w:tcW w:w="592" w:type="pct"/>
            <w:tcBorders>
              <w:top w:val="nil"/>
              <w:bottom w:val="nil"/>
              <w:right w:val="single" w:sz="4" w:space="0" w:color="auto"/>
            </w:tcBorders>
            <w:vAlign w:val="bottom"/>
          </w:tcPr>
          <w:p w14:paraId="1AC0E4CC" w14:textId="453C6FB2" w:rsidR="00E87401" w:rsidRPr="00E87401" w:rsidRDefault="00E87401" w:rsidP="00E87401">
            <w:pPr>
              <w:jc w:val="right"/>
              <w:rPr>
                <w:rFonts w:ascii="Calibri" w:hAnsi="Calibri" w:cs="Calibri"/>
                <w:sz w:val="17"/>
                <w:szCs w:val="17"/>
              </w:rPr>
            </w:pPr>
            <w:r w:rsidRPr="00E87401">
              <w:rPr>
                <w:rFonts w:ascii="Calibri" w:hAnsi="Calibri" w:cs="Calibri"/>
                <w:sz w:val="17"/>
                <w:szCs w:val="17"/>
              </w:rPr>
              <w:t>9,5</w:t>
            </w:r>
          </w:p>
        </w:tc>
      </w:tr>
      <w:tr w:rsidR="00E87401" w:rsidRPr="00E87401" w14:paraId="65B49E4B" w14:textId="7516275E" w:rsidTr="00E87401">
        <w:trPr>
          <w:trHeight w:val="232"/>
        </w:trPr>
        <w:tc>
          <w:tcPr>
            <w:tcW w:w="489" w:type="pct"/>
            <w:tcBorders>
              <w:top w:val="nil"/>
              <w:left w:val="single" w:sz="4" w:space="0" w:color="auto"/>
              <w:bottom w:val="nil"/>
              <w:right w:val="nil"/>
            </w:tcBorders>
            <w:shd w:val="clear" w:color="auto" w:fill="auto"/>
            <w:noWrap/>
            <w:vAlign w:val="bottom"/>
            <w:hideMark/>
          </w:tcPr>
          <w:p w14:paraId="7E10D613"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42</w:t>
            </w:r>
          </w:p>
        </w:tc>
        <w:tc>
          <w:tcPr>
            <w:tcW w:w="972" w:type="pct"/>
            <w:tcBorders>
              <w:top w:val="nil"/>
              <w:left w:val="nil"/>
              <w:bottom w:val="nil"/>
              <w:right w:val="nil"/>
            </w:tcBorders>
            <w:shd w:val="clear" w:color="auto" w:fill="auto"/>
            <w:noWrap/>
            <w:vAlign w:val="bottom"/>
          </w:tcPr>
          <w:p w14:paraId="66F19BAC"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Crotone</w:t>
            </w:r>
          </w:p>
        </w:tc>
        <w:tc>
          <w:tcPr>
            <w:tcW w:w="431" w:type="pct"/>
            <w:tcBorders>
              <w:top w:val="nil"/>
              <w:left w:val="nil"/>
              <w:bottom w:val="nil"/>
            </w:tcBorders>
            <w:shd w:val="clear" w:color="auto" w:fill="auto"/>
            <w:noWrap/>
            <w:vAlign w:val="bottom"/>
          </w:tcPr>
          <w:p w14:paraId="5DEE1097"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142</w:t>
            </w:r>
          </w:p>
        </w:tc>
        <w:tc>
          <w:tcPr>
            <w:tcW w:w="593" w:type="pct"/>
            <w:tcBorders>
              <w:top w:val="nil"/>
              <w:bottom w:val="nil"/>
              <w:right w:val="single" w:sz="4" w:space="0" w:color="auto"/>
            </w:tcBorders>
            <w:vAlign w:val="bottom"/>
          </w:tcPr>
          <w:p w14:paraId="6F97AC03" w14:textId="49CB813C"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14,4</w:t>
            </w:r>
          </w:p>
        </w:tc>
        <w:tc>
          <w:tcPr>
            <w:tcW w:w="485" w:type="pct"/>
            <w:tcBorders>
              <w:top w:val="nil"/>
              <w:left w:val="single" w:sz="4" w:space="0" w:color="auto"/>
              <w:bottom w:val="nil"/>
              <w:right w:val="nil"/>
            </w:tcBorders>
            <w:shd w:val="clear" w:color="auto" w:fill="auto"/>
            <w:noWrap/>
            <w:vAlign w:val="bottom"/>
            <w:hideMark/>
          </w:tcPr>
          <w:p w14:paraId="10FF5B68" w14:textId="3DF4B384" w:rsidR="00E87401" w:rsidRPr="00E87401" w:rsidRDefault="00E87401" w:rsidP="00E87401">
            <w:pPr>
              <w:jc w:val="center"/>
              <w:rPr>
                <w:rFonts w:ascii="Calibri" w:hAnsi="Calibri" w:cs="Calibri"/>
                <w:sz w:val="17"/>
                <w:szCs w:val="17"/>
              </w:rPr>
            </w:pPr>
            <w:r w:rsidRPr="00E87401">
              <w:rPr>
                <w:rFonts w:ascii="Calibri" w:hAnsi="Calibri" w:cs="Calibri"/>
                <w:sz w:val="17"/>
                <w:szCs w:val="17"/>
              </w:rPr>
              <w:t>96</w:t>
            </w:r>
          </w:p>
        </w:tc>
        <w:tc>
          <w:tcPr>
            <w:tcW w:w="1011" w:type="pct"/>
            <w:tcBorders>
              <w:top w:val="nil"/>
              <w:left w:val="nil"/>
              <w:bottom w:val="nil"/>
              <w:right w:val="nil"/>
            </w:tcBorders>
            <w:shd w:val="clear" w:color="auto" w:fill="auto"/>
            <w:noWrap/>
            <w:vAlign w:val="bottom"/>
          </w:tcPr>
          <w:p w14:paraId="2F62637F"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Cremona</w:t>
            </w:r>
          </w:p>
        </w:tc>
        <w:tc>
          <w:tcPr>
            <w:tcW w:w="427" w:type="pct"/>
            <w:tcBorders>
              <w:top w:val="nil"/>
              <w:left w:val="nil"/>
              <w:bottom w:val="nil"/>
            </w:tcBorders>
            <w:shd w:val="clear" w:color="auto" w:fill="auto"/>
            <w:noWrap/>
            <w:vAlign w:val="bottom"/>
          </w:tcPr>
          <w:p w14:paraId="6C8FDA3F"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6</w:t>
            </w:r>
          </w:p>
        </w:tc>
        <w:tc>
          <w:tcPr>
            <w:tcW w:w="592" w:type="pct"/>
            <w:tcBorders>
              <w:top w:val="nil"/>
              <w:bottom w:val="nil"/>
              <w:right w:val="single" w:sz="4" w:space="0" w:color="auto"/>
            </w:tcBorders>
            <w:vAlign w:val="bottom"/>
          </w:tcPr>
          <w:p w14:paraId="6DF1495E" w14:textId="3A95EAF6" w:rsidR="00E87401" w:rsidRPr="00E87401" w:rsidRDefault="00E87401" w:rsidP="00E87401">
            <w:pPr>
              <w:jc w:val="right"/>
              <w:rPr>
                <w:rFonts w:ascii="Calibri" w:hAnsi="Calibri" w:cs="Calibri"/>
                <w:sz w:val="17"/>
                <w:szCs w:val="17"/>
              </w:rPr>
            </w:pPr>
            <w:r w:rsidRPr="00E87401">
              <w:rPr>
                <w:rFonts w:ascii="Calibri" w:hAnsi="Calibri" w:cs="Calibri"/>
                <w:sz w:val="17"/>
                <w:szCs w:val="17"/>
              </w:rPr>
              <w:t>4,0</w:t>
            </w:r>
          </w:p>
        </w:tc>
      </w:tr>
      <w:tr w:rsidR="00E87401" w:rsidRPr="00E87401" w14:paraId="61BF2C5E" w14:textId="5C987DAD" w:rsidTr="00E87401">
        <w:trPr>
          <w:trHeight w:val="232"/>
        </w:trPr>
        <w:tc>
          <w:tcPr>
            <w:tcW w:w="489" w:type="pct"/>
            <w:tcBorders>
              <w:top w:val="nil"/>
              <w:left w:val="single" w:sz="4" w:space="0" w:color="auto"/>
              <w:bottom w:val="nil"/>
              <w:right w:val="nil"/>
            </w:tcBorders>
            <w:shd w:val="clear" w:color="auto" w:fill="auto"/>
            <w:noWrap/>
            <w:vAlign w:val="bottom"/>
            <w:hideMark/>
          </w:tcPr>
          <w:p w14:paraId="5D298361"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43</w:t>
            </w:r>
          </w:p>
        </w:tc>
        <w:tc>
          <w:tcPr>
            <w:tcW w:w="972" w:type="pct"/>
            <w:tcBorders>
              <w:top w:val="nil"/>
              <w:left w:val="nil"/>
              <w:bottom w:val="nil"/>
              <w:right w:val="nil"/>
            </w:tcBorders>
            <w:shd w:val="clear" w:color="auto" w:fill="auto"/>
            <w:noWrap/>
            <w:vAlign w:val="bottom"/>
          </w:tcPr>
          <w:p w14:paraId="1CA1FBCE"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Teramo</w:t>
            </w:r>
          </w:p>
        </w:tc>
        <w:tc>
          <w:tcPr>
            <w:tcW w:w="431" w:type="pct"/>
            <w:tcBorders>
              <w:top w:val="nil"/>
              <w:left w:val="nil"/>
              <w:bottom w:val="nil"/>
            </w:tcBorders>
            <w:shd w:val="clear" w:color="auto" w:fill="auto"/>
            <w:noWrap/>
            <w:vAlign w:val="bottom"/>
          </w:tcPr>
          <w:p w14:paraId="0D45BFF7"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141</w:t>
            </w:r>
          </w:p>
        </w:tc>
        <w:tc>
          <w:tcPr>
            <w:tcW w:w="593" w:type="pct"/>
            <w:tcBorders>
              <w:top w:val="nil"/>
              <w:bottom w:val="nil"/>
              <w:right w:val="single" w:sz="4" w:space="0" w:color="auto"/>
            </w:tcBorders>
            <w:vAlign w:val="bottom"/>
          </w:tcPr>
          <w:p w14:paraId="57CEBCA2" w14:textId="1F29C9D8" w:rsidR="00E87401" w:rsidRPr="00E87401" w:rsidRDefault="00E87401" w:rsidP="00E87401">
            <w:pPr>
              <w:jc w:val="center"/>
              <w:rPr>
                <w:rFonts w:ascii="Calibri" w:hAnsi="Calibri" w:cs="Calibri"/>
                <w:sz w:val="17"/>
                <w:szCs w:val="17"/>
              </w:rPr>
            </w:pPr>
            <w:r w:rsidRPr="00E87401">
              <w:rPr>
                <w:rFonts w:ascii="Calibri" w:hAnsi="Calibri" w:cs="Calibri"/>
                <w:sz w:val="17"/>
                <w:szCs w:val="17"/>
              </w:rPr>
              <w:t>6,4</w:t>
            </w:r>
          </w:p>
        </w:tc>
        <w:tc>
          <w:tcPr>
            <w:tcW w:w="485" w:type="pct"/>
            <w:tcBorders>
              <w:top w:val="nil"/>
              <w:left w:val="single" w:sz="4" w:space="0" w:color="auto"/>
              <w:bottom w:val="nil"/>
              <w:right w:val="nil"/>
            </w:tcBorders>
            <w:shd w:val="clear" w:color="auto" w:fill="auto"/>
            <w:noWrap/>
            <w:vAlign w:val="bottom"/>
            <w:hideMark/>
          </w:tcPr>
          <w:p w14:paraId="47E22E10" w14:textId="28AEDFDC" w:rsidR="00E87401" w:rsidRPr="00E87401" w:rsidRDefault="00E87401" w:rsidP="00E87401">
            <w:pPr>
              <w:jc w:val="center"/>
              <w:rPr>
                <w:rFonts w:ascii="Calibri" w:hAnsi="Calibri" w:cs="Calibri"/>
                <w:sz w:val="17"/>
                <w:szCs w:val="17"/>
              </w:rPr>
            </w:pPr>
            <w:r w:rsidRPr="00E87401">
              <w:rPr>
                <w:rFonts w:ascii="Calibri" w:hAnsi="Calibri" w:cs="Calibri"/>
                <w:sz w:val="17"/>
                <w:szCs w:val="17"/>
              </w:rPr>
              <w:t>97</w:t>
            </w:r>
          </w:p>
        </w:tc>
        <w:tc>
          <w:tcPr>
            <w:tcW w:w="1011" w:type="pct"/>
            <w:tcBorders>
              <w:top w:val="nil"/>
              <w:left w:val="nil"/>
              <w:bottom w:val="nil"/>
              <w:right w:val="nil"/>
            </w:tcBorders>
            <w:shd w:val="clear" w:color="auto" w:fill="auto"/>
            <w:noWrap/>
            <w:vAlign w:val="bottom"/>
          </w:tcPr>
          <w:p w14:paraId="4B0DF2A7"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Arezzo</w:t>
            </w:r>
          </w:p>
        </w:tc>
        <w:tc>
          <w:tcPr>
            <w:tcW w:w="427" w:type="pct"/>
            <w:tcBorders>
              <w:top w:val="nil"/>
              <w:left w:val="nil"/>
              <w:bottom w:val="nil"/>
            </w:tcBorders>
            <w:shd w:val="clear" w:color="auto" w:fill="auto"/>
            <w:noWrap/>
            <w:vAlign w:val="bottom"/>
          </w:tcPr>
          <w:p w14:paraId="7122DE83"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6</w:t>
            </w:r>
          </w:p>
        </w:tc>
        <w:tc>
          <w:tcPr>
            <w:tcW w:w="592" w:type="pct"/>
            <w:tcBorders>
              <w:top w:val="nil"/>
              <w:bottom w:val="nil"/>
              <w:right w:val="single" w:sz="4" w:space="0" w:color="auto"/>
            </w:tcBorders>
            <w:vAlign w:val="bottom"/>
          </w:tcPr>
          <w:p w14:paraId="611A50A7" w14:textId="2463BD67" w:rsidR="00E87401" w:rsidRPr="00E87401" w:rsidRDefault="00E87401" w:rsidP="00E87401">
            <w:pPr>
              <w:jc w:val="right"/>
              <w:rPr>
                <w:rFonts w:ascii="Calibri" w:hAnsi="Calibri" w:cs="Calibri"/>
                <w:sz w:val="17"/>
                <w:szCs w:val="17"/>
              </w:rPr>
            </w:pPr>
            <w:r w:rsidRPr="00E87401">
              <w:rPr>
                <w:rFonts w:ascii="Calibri" w:hAnsi="Calibri" w:cs="Calibri"/>
                <w:sz w:val="17"/>
                <w:szCs w:val="17"/>
              </w:rPr>
              <w:t>4,6</w:t>
            </w:r>
          </w:p>
        </w:tc>
      </w:tr>
      <w:tr w:rsidR="00E87401" w:rsidRPr="00E87401" w14:paraId="78F43C5B" w14:textId="49950BB5" w:rsidTr="00E87401">
        <w:trPr>
          <w:trHeight w:val="232"/>
        </w:trPr>
        <w:tc>
          <w:tcPr>
            <w:tcW w:w="489" w:type="pct"/>
            <w:tcBorders>
              <w:top w:val="nil"/>
              <w:left w:val="single" w:sz="4" w:space="0" w:color="auto"/>
              <w:bottom w:val="nil"/>
              <w:right w:val="nil"/>
            </w:tcBorders>
            <w:shd w:val="clear" w:color="auto" w:fill="auto"/>
            <w:noWrap/>
            <w:vAlign w:val="bottom"/>
            <w:hideMark/>
          </w:tcPr>
          <w:p w14:paraId="7E15F7D3"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44</w:t>
            </w:r>
          </w:p>
        </w:tc>
        <w:tc>
          <w:tcPr>
            <w:tcW w:w="972" w:type="pct"/>
            <w:tcBorders>
              <w:top w:val="nil"/>
              <w:left w:val="nil"/>
              <w:bottom w:val="nil"/>
              <w:right w:val="nil"/>
            </w:tcBorders>
            <w:shd w:val="clear" w:color="auto" w:fill="auto"/>
            <w:noWrap/>
            <w:vAlign w:val="bottom"/>
          </w:tcPr>
          <w:p w14:paraId="2BD14626"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Ravenna</w:t>
            </w:r>
          </w:p>
        </w:tc>
        <w:tc>
          <w:tcPr>
            <w:tcW w:w="431" w:type="pct"/>
            <w:tcBorders>
              <w:top w:val="nil"/>
              <w:left w:val="nil"/>
              <w:bottom w:val="nil"/>
            </w:tcBorders>
            <w:shd w:val="clear" w:color="auto" w:fill="auto"/>
            <w:noWrap/>
            <w:vAlign w:val="bottom"/>
          </w:tcPr>
          <w:p w14:paraId="167CFA3F"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134</w:t>
            </w:r>
          </w:p>
        </w:tc>
        <w:tc>
          <w:tcPr>
            <w:tcW w:w="593" w:type="pct"/>
            <w:tcBorders>
              <w:top w:val="nil"/>
              <w:bottom w:val="nil"/>
              <w:right w:val="single" w:sz="4" w:space="0" w:color="auto"/>
            </w:tcBorders>
            <w:vAlign w:val="bottom"/>
          </w:tcPr>
          <w:p w14:paraId="5239602F" w14:textId="21311E4A" w:rsidR="00E87401" w:rsidRPr="00E87401" w:rsidRDefault="00E87401" w:rsidP="00E87401">
            <w:pPr>
              <w:jc w:val="center"/>
              <w:rPr>
                <w:rFonts w:ascii="Calibri" w:hAnsi="Calibri" w:cs="Calibri"/>
                <w:sz w:val="17"/>
                <w:szCs w:val="17"/>
              </w:rPr>
            </w:pPr>
            <w:r w:rsidRPr="00E87401">
              <w:rPr>
                <w:rFonts w:ascii="Calibri" w:hAnsi="Calibri" w:cs="Calibri"/>
                <w:sz w:val="17"/>
                <w:szCs w:val="17"/>
              </w:rPr>
              <w:t>5,4</w:t>
            </w:r>
          </w:p>
        </w:tc>
        <w:tc>
          <w:tcPr>
            <w:tcW w:w="485" w:type="pct"/>
            <w:tcBorders>
              <w:top w:val="nil"/>
              <w:left w:val="single" w:sz="4" w:space="0" w:color="auto"/>
              <w:bottom w:val="nil"/>
              <w:right w:val="nil"/>
            </w:tcBorders>
            <w:shd w:val="clear" w:color="auto" w:fill="auto"/>
            <w:noWrap/>
            <w:vAlign w:val="bottom"/>
            <w:hideMark/>
          </w:tcPr>
          <w:p w14:paraId="5398FF94" w14:textId="31277828" w:rsidR="00E87401" w:rsidRPr="00E87401" w:rsidRDefault="00E87401" w:rsidP="00E87401">
            <w:pPr>
              <w:jc w:val="center"/>
              <w:rPr>
                <w:rFonts w:ascii="Calibri" w:hAnsi="Calibri" w:cs="Calibri"/>
                <w:sz w:val="17"/>
                <w:szCs w:val="17"/>
              </w:rPr>
            </w:pPr>
            <w:r w:rsidRPr="00E87401">
              <w:rPr>
                <w:rFonts w:ascii="Calibri" w:hAnsi="Calibri" w:cs="Calibri"/>
                <w:sz w:val="17"/>
                <w:szCs w:val="17"/>
              </w:rPr>
              <w:t>98</w:t>
            </w:r>
          </w:p>
        </w:tc>
        <w:tc>
          <w:tcPr>
            <w:tcW w:w="1011" w:type="pct"/>
            <w:tcBorders>
              <w:top w:val="nil"/>
              <w:left w:val="nil"/>
              <w:bottom w:val="nil"/>
              <w:right w:val="nil"/>
            </w:tcBorders>
            <w:shd w:val="clear" w:color="auto" w:fill="auto"/>
            <w:noWrap/>
            <w:vAlign w:val="bottom"/>
          </w:tcPr>
          <w:p w14:paraId="2F91AF8D"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Aosta</w:t>
            </w:r>
          </w:p>
        </w:tc>
        <w:tc>
          <w:tcPr>
            <w:tcW w:w="427" w:type="pct"/>
            <w:tcBorders>
              <w:top w:val="nil"/>
              <w:left w:val="nil"/>
              <w:bottom w:val="nil"/>
            </w:tcBorders>
            <w:shd w:val="clear" w:color="auto" w:fill="auto"/>
            <w:noWrap/>
            <w:vAlign w:val="bottom"/>
          </w:tcPr>
          <w:p w14:paraId="03088573"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5</w:t>
            </w:r>
          </w:p>
        </w:tc>
        <w:tc>
          <w:tcPr>
            <w:tcW w:w="592" w:type="pct"/>
            <w:tcBorders>
              <w:top w:val="nil"/>
              <w:bottom w:val="nil"/>
              <w:right w:val="single" w:sz="4" w:space="0" w:color="auto"/>
            </w:tcBorders>
            <w:vAlign w:val="bottom"/>
          </w:tcPr>
          <w:p w14:paraId="75EEEDF3" w14:textId="2165F0B0" w:rsidR="00E87401" w:rsidRPr="00E87401" w:rsidRDefault="00E87401" w:rsidP="00E87401">
            <w:pPr>
              <w:jc w:val="right"/>
              <w:rPr>
                <w:rFonts w:ascii="Calibri" w:hAnsi="Calibri" w:cs="Calibri"/>
                <w:sz w:val="17"/>
                <w:szCs w:val="17"/>
              </w:rPr>
            </w:pPr>
            <w:r w:rsidRPr="00E87401">
              <w:rPr>
                <w:rFonts w:ascii="Calibri" w:hAnsi="Calibri" w:cs="Calibri"/>
                <w:sz w:val="17"/>
                <w:szCs w:val="17"/>
              </w:rPr>
              <w:t>15,2</w:t>
            </w:r>
          </w:p>
        </w:tc>
      </w:tr>
      <w:tr w:rsidR="00E87401" w:rsidRPr="00E87401" w14:paraId="0B26E0EC" w14:textId="6A2B8341" w:rsidTr="00E87401">
        <w:trPr>
          <w:trHeight w:val="232"/>
        </w:trPr>
        <w:tc>
          <w:tcPr>
            <w:tcW w:w="489" w:type="pct"/>
            <w:tcBorders>
              <w:top w:val="nil"/>
              <w:left w:val="single" w:sz="4" w:space="0" w:color="auto"/>
              <w:bottom w:val="nil"/>
              <w:right w:val="nil"/>
            </w:tcBorders>
            <w:shd w:val="clear" w:color="auto" w:fill="auto"/>
            <w:noWrap/>
            <w:vAlign w:val="bottom"/>
            <w:hideMark/>
          </w:tcPr>
          <w:p w14:paraId="4CBC5603"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45</w:t>
            </w:r>
          </w:p>
        </w:tc>
        <w:tc>
          <w:tcPr>
            <w:tcW w:w="972" w:type="pct"/>
            <w:tcBorders>
              <w:top w:val="nil"/>
              <w:left w:val="nil"/>
              <w:bottom w:val="nil"/>
              <w:right w:val="nil"/>
            </w:tcBorders>
            <w:shd w:val="clear" w:color="auto" w:fill="auto"/>
            <w:noWrap/>
            <w:vAlign w:val="bottom"/>
          </w:tcPr>
          <w:p w14:paraId="703C91AB"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Trieste</w:t>
            </w:r>
          </w:p>
        </w:tc>
        <w:tc>
          <w:tcPr>
            <w:tcW w:w="431" w:type="pct"/>
            <w:tcBorders>
              <w:top w:val="nil"/>
              <w:left w:val="nil"/>
              <w:bottom w:val="nil"/>
            </w:tcBorders>
            <w:shd w:val="clear" w:color="auto" w:fill="auto"/>
            <w:noWrap/>
            <w:vAlign w:val="bottom"/>
          </w:tcPr>
          <w:p w14:paraId="5EAD527E"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128</w:t>
            </w:r>
          </w:p>
        </w:tc>
        <w:tc>
          <w:tcPr>
            <w:tcW w:w="593" w:type="pct"/>
            <w:tcBorders>
              <w:top w:val="nil"/>
              <w:bottom w:val="nil"/>
              <w:right w:val="single" w:sz="4" w:space="0" w:color="auto"/>
            </w:tcBorders>
            <w:vAlign w:val="bottom"/>
          </w:tcPr>
          <w:p w14:paraId="735B9214" w14:textId="7463C6E9" w:rsidR="00E87401" w:rsidRPr="00E87401" w:rsidRDefault="00E87401" w:rsidP="00E87401">
            <w:pPr>
              <w:jc w:val="center"/>
              <w:rPr>
                <w:rFonts w:ascii="Calibri" w:hAnsi="Calibri" w:cs="Calibri"/>
                <w:sz w:val="17"/>
                <w:szCs w:val="17"/>
              </w:rPr>
            </w:pPr>
            <w:r w:rsidRPr="00E87401">
              <w:rPr>
                <w:rFonts w:ascii="Calibri" w:hAnsi="Calibri" w:cs="Calibri"/>
                <w:sz w:val="17"/>
                <w:szCs w:val="17"/>
              </w:rPr>
              <w:t>6,9</w:t>
            </w:r>
          </w:p>
        </w:tc>
        <w:tc>
          <w:tcPr>
            <w:tcW w:w="485" w:type="pct"/>
            <w:tcBorders>
              <w:top w:val="nil"/>
              <w:left w:val="single" w:sz="4" w:space="0" w:color="auto"/>
              <w:bottom w:val="nil"/>
              <w:right w:val="nil"/>
            </w:tcBorders>
            <w:shd w:val="clear" w:color="auto" w:fill="auto"/>
            <w:noWrap/>
            <w:vAlign w:val="bottom"/>
            <w:hideMark/>
          </w:tcPr>
          <w:p w14:paraId="3A4291E7" w14:textId="7E2BDA1D" w:rsidR="00E87401" w:rsidRPr="00E87401" w:rsidRDefault="00E87401" w:rsidP="00E87401">
            <w:pPr>
              <w:jc w:val="center"/>
              <w:rPr>
                <w:rFonts w:ascii="Calibri" w:hAnsi="Calibri" w:cs="Calibri"/>
                <w:sz w:val="17"/>
                <w:szCs w:val="17"/>
              </w:rPr>
            </w:pPr>
            <w:r w:rsidRPr="00E87401">
              <w:rPr>
                <w:rFonts w:ascii="Calibri" w:hAnsi="Calibri" w:cs="Calibri"/>
                <w:sz w:val="17"/>
                <w:szCs w:val="17"/>
              </w:rPr>
              <w:t>99</w:t>
            </w:r>
          </w:p>
        </w:tc>
        <w:tc>
          <w:tcPr>
            <w:tcW w:w="1011" w:type="pct"/>
            <w:tcBorders>
              <w:top w:val="nil"/>
              <w:left w:val="nil"/>
              <w:bottom w:val="nil"/>
              <w:right w:val="nil"/>
            </w:tcBorders>
            <w:shd w:val="clear" w:color="auto" w:fill="auto"/>
            <w:noWrap/>
            <w:vAlign w:val="bottom"/>
          </w:tcPr>
          <w:p w14:paraId="26E41480"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Terni</w:t>
            </w:r>
          </w:p>
        </w:tc>
        <w:tc>
          <w:tcPr>
            <w:tcW w:w="427" w:type="pct"/>
            <w:tcBorders>
              <w:top w:val="nil"/>
              <w:left w:val="nil"/>
              <w:bottom w:val="nil"/>
            </w:tcBorders>
            <w:shd w:val="clear" w:color="auto" w:fill="auto"/>
            <w:noWrap/>
            <w:vAlign w:val="bottom"/>
          </w:tcPr>
          <w:p w14:paraId="16F33437"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5</w:t>
            </w:r>
          </w:p>
        </w:tc>
        <w:tc>
          <w:tcPr>
            <w:tcW w:w="592" w:type="pct"/>
            <w:tcBorders>
              <w:top w:val="nil"/>
              <w:bottom w:val="nil"/>
              <w:right w:val="single" w:sz="4" w:space="0" w:color="auto"/>
            </w:tcBorders>
            <w:vAlign w:val="bottom"/>
          </w:tcPr>
          <w:p w14:paraId="225737BF" w14:textId="5ECF425D" w:rsidR="00E87401" w:rsidRPr="00E87401" w:rsidRDefault="00E87401" w:rsidP="00E87401">
            <w:pPr>
              <w:jc w:val="right"/>
              <w:rPr>
                <w:rFonts w:ascii="Calibri" w:hAnsi="Calibri" w:cs="Calibri"/>
                <w:sz w:val="17"/>
                <w:szCs w:val="17"/>
              </w:rPr>
            </w:pPr>
            <w:r w:rsidRPr="00E87401">
              <w:rPr>
                <w:rFonts w:ascii="Calibri" w:hAnsi="Calibri" w:cs="Calibri"/>
                <w:sz w:val="17"/>
                <w:szCs w:val="17"/>
              </w:rPr>
              <w:t>4,0</w:t>
            </w:r>
          </w:p>
        </w:tc>
      </w:tr>
      <w:tr w:rsidR="00E87401" w:rsidRPr="00E87401" w14:paraId="211ED2FA" w14:textId="070259C8" w:rsidTr="00E87401">
        <w:trPr>
          <w:trHeight w:val="232"/>
        </w:trPr>
        <w:tc>
          <w:tcPr>
            <w:tcW w:w="489" w:type="pct"/>
            <w:tcBorders>
              <w:top w:val="nil"/>
              <w:left w:val="single" w:sz="4" w:space="0" w:color="auto"/>
              <w:bottom w:val="nil"/>
              <w:right w:val="nil"/>
            </w:tcBorders>
            <w:shd w:val="clear" w:color="auto" w:fill="auto"/>
            <w:noWrap/>
            <w:vAlign w:val="bottom"/>
            <w:hideMark/>
          </w:tcPr>
          <w:p w14:paraId="6D8F8763"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46</w:t>
            </w:r>
          </w:p>
        </w:tc>
        <w:tc>
          <w:tcPr>
            <w:tcW w:w="972" w:type="pct"/>
            <w:tcBorders>
              <w:top w:val="nil"/>
              <w:left w:val="nil"/>
              <w:bottom w:val="nil"/>
              <w:right w:val="nil"/>
            </w:tcBorders>
            <w:shd w:val="clear" w:color="auto" w:fill="auto"/>
            <w:noWrap/>
            <w:vAlign w:val="bottom"/>
          </w:tcPr>
          <w:p w14:paraId="3649D002"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Nuoro</w:t>
            </w:r>
          </w:p>
        </w:tc>
        <w:tc>
          <w:tcPr>
            <w:tcW w:w="431" w:type="pct"/>
            <w:tcBorders>
              <w:top w:val="nil"/>
              <w:left w:val="nil"/>
              <w:bottom w:val="nil"/>
            </w:tcBorders>
            <w:shd w:val="clear" w:color="auto" w:fill="auto"/>
            <w:noWrap/>
            <w:vAlign w:val="bottom"/>
          </w:tcPr>
          <w:p w14:paraId="48BDBE0F"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115</w:t>
            </w:r>
          </w:p>
        </w:tc>
        <w:tc>
          <w:tcPr>
            <w:tcW w:w="593" w:type="pct"/>
            <w:tcBorders>
              <w:top w:val="nil"/>
              <w:bottom w:val="nil"/>
              <w:right w:val="single" w:sz="4" w:space="0" w:color="auto"/>
            </w:tcBorders>
            <w:vAlign w:val="bottom"/>
          </w:tcPr>
          <w:p w14:paraId="691C6D7F" w14:textId="32D2C42B" w:rsidR="00E87401" w:rsidRPr="00E87401" w:rsidRDefault="00E87401" w:rsidP="00E87401">
            <w:pPr>
              <w:jc w:val="center"/>
              <w:rPr>
                <w:rFonts w:ascii="Calibri" w:hAnsi="Calibri" w:cs="Calibri"/>
                <w:sz w:val="17"/>
                <w:szCs w:val="17"/>
              </w:rPr>
            </w:pPr>
            <w:r w:rsidRPr="00E87401">
              <w:rPr>
                <w:rFonts w:ascii="Calibri" w:hAnsi="Calibri" w:cs="Calibri"/>
                <w:sz w:val="17"/>
                <w:szCs w:val="17"/>
              </w:rPr>
              <w:t>9,8</w:t>
            </w:r>
          </w:p>
        </w:tc>
        <w:tc>
          <w:tcPr>
            <w:tcW w:w="485" w:type="pct"/>
            <w:tcBorders>
              <w:top w:val="nil"/>
              <w:left w:val="single" w:sz="4" w:space="0" w:color="auto"/>
              <w:bottom w:val="nil"/>
              <w:right w:val="nil"/>
            </w:tcBorders>
            <w:shd w:val="clear" w:color="auto" w:fill="auto"/>
            <w:noWrap/>
            <w:vAlign w:val="bottom"/>
            <w:hideMark/>
          </w:tcPr>
          <w:p w14:paraId="32311D6B" w14:textId="1AFFF9BC"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100</w:t>
            </w:r>
          </w:p>
        </w:tc>
        <w:tc>
          <w:tcPr>
            <w:tcW w:w="1011" w:type="pct"/>
            <w:tcBorders>
              <w:top w:val="nil"/>
              <w:left w:val="nil"/>
              <w:bottom w:val="nil"/>
              <w:right w:val="nil"/>
            </w:tcBorders>
            <w:shd w:val="clear" w:color="auto" w:fill="auto"/>
            <w:noWrap/>
            <w:vAlign w:val="bottom"/>
          </w:tcPr>
          <w:p w14:paraId="21424ECA"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Isernia</w:t>
            </w:r>
          </w:p>
        </w:tc>
        <w:tc>
          <w:tcPr>
            <w:tcW w:w="427" w:type="pct"/>
            <w:tcBorders>
              <w:top w:val="nil"/>
              <w:left w:val="nil"/>
              <w:bottom w:val="nil"/>
            </w:tcBorders>
            <w:shd w:val="clear" w:color="auto" w:fill="auto"/>
            <w:noWrap/>
            <w:vAlign w:val="bottom"/>
          </w:tcPr>
          <w:p w14:paraId="07D568B6"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5</w:t>
            </w:r>
          </w:p>
        </w:tc>
        <w:tc>
          <w:tcPr>
            <w:tcW w:w="592" w:type="pct"/>
            <w:tcBorders>
              <w:top w:val="nil"/>
              <w:bottom w:val="nil"/>
              <w:right w:val="single" w:sz="4" w:space="0" w:color="auto"/>
            </w:tcBorders>
            <w:vAlign w:val="bottom"/>
          </w:tcPr>
          <w:p w14:paraId="003AF466" w14:textId="5031CCFD" w:rsidR="00E87401" w:rsidRPr="00E87401" w:rsidRDefault="00E87401" w:rsidP="00E87401">
            <w:pPr>
              <w:jc w:val="right"/>
              <w:rPr>
                <w:rFonts w:ascii="Calibri" w:hAnsi="Calibri" w:cs="Calibri"/>
                <w:sz w:val="17"/>
                <w:szCs w:val="17"/>
              </w:rPr>
            </w:pPr>
            <w:r w:rsidRPr="00E87401">
              <w:rPr>
                <w:rFonts w:ascii="Calibri" w:hAnsi="Calibri" w:cs="Calibri"/>
                <w:sz w:val="17"/>
                <w:szCs w:val="17"/>
              </w:rPr>
              <w:t>10,7</w:t>
            </w:r>
          </w:p>
        </w:tc>
      </w:tr>
      <w:tr w:rsidR="00E87401" w:rsidRPr="00E87401" w14:paraId="3968AD09" w14:textId="70BE9D02" w:rsidTr="00E87401">
        <w:trPr>
          <w:trHeight w:val="232"/>
        </w:trPr>
        <w:tc>
          <w:tcPr>
            <w:tcW w:w="489" w:type="pct"/>
            <w:tcBorders>
              <w:top w:val="nil"/>
              <w:left w:val="single" w:sz="4" w:space="0" w:color="auto"/>
              <w:bottom w:val="nil"/>
              <w:right w:val="nil"/>
            </w:tcBorders>
            <w:shd w:val="clear" w:color="auto" w:fill="auto"/>
            <w:noWrap/>
            <w:vAlign w:val="bottom"/>
            <w:hideMark/>
          </w:tcPr>
          <w:p w14:paraId="369097E3"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47</w:t>
            </w:r>
          </w:p>
        </w:tc>
        <w:tc>
          <w:tcPr>
            <w:tcW w:w="972" w:type="pct"/>
            <w:tcBorders>
              <w:top w:val="nil"/>
              <w:left w:val="nil"/>
              <w:bottom w:val="nil"/>
              <w:right w:val="nil"/>
            </w:tcBorders>
            <w:shd w:val="clear" w:color="auto" w:fill="auto"/>
            <w:noWrap/>
            <w:vAlign w:val="bottom"/>
          </w:tcPr>
          <w:p w14:paraId="641FBBD9"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Massa-Carrara</w:t>
            </w:r>
          </w:p>
        </w:tc>
        <w:tc>
          <w:tcPr>
            <w:tcW w:w="431" w:type="pct"/>
            <w:tcBorders>
              <w:top w:val="nil"/>
              <w:left w:val="nil"/>
              <w:bottom w:val="nil"/>
            </w:tcBorders>
            <w:shd w:val="clear" w:color="auto" w:fill="auto"/>
            <w:noWrap/>
            <w:vAlign w:val="bottom"/>
          </w:tcPr>
          <w:p w14:paraId="3076729D"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111</w:t>
            </w:r>
          </w:p>
        </w:tc>
        <w:tc>
          <w:tcPr>
            <w:tcW w:w="593" w:type="pct"/>
            <w:tcBorders>
              <w:top w:val="nil"/>
              <w:bottom w:val="nil"/>
              <w:right w:val="single" w:sz="4" w:space="0" w:color="auto"/>
            </w:tcBorders>
            <w:vAlign w:val="bottom"/>
          </w:tcPr>
          <w:p w14:paraId="0C27CA42" w14:textId="5ABC7245" w:rsidR="00E87401" w:rsidRPr="00E87401" w:rsidRDefault="00E87401" w:rsidP="00E87401">
            <w:pPr>
              <w:jc w:val="center"/>
              <w:rPr>
                <w:rFonts w:ascii="Calibri" w:hAnsi="Calibri" w:cs="Calibri"/>
                <w:sz w:val="17"/>
                <w:szCs w:val="17"/>
              </w:rPr>
            </w:pPr>
            <w:r w:rsidRPr="00E87401">
              <w:rPr>
                <w:rFonts w:ascii="Calibri" w:hAnsi="Calibri" w:cs="Calibri"/>
                <w:sz w:val="17"/>
                <w:szCs w:val="17"/>
              </w:rPr>
              <w:t>6,0</w:t>
            </w:r>
          </w:p>
        </w:tc>
        <w:tc>
          <w:tcPr>
            <w:tcW w:w="485" w:type="pct"/>
            <w:tcBorders>
              <w:top w:val="nil"/>
              <w:left w:val="single" w:sz="4" w:space="0" w:color="auto"/>
              <w:bottom w:val="nil"/>
              <w:right w:val="nil"/>
            </w:tcBorders>
            <w:shd w:val="clear" w:color="auto" w:fill="auto"/>
            <w:noWrap/>
            <w:vAlign w:val="bottom"/>
            <w:hideMark/>
          </w:tcPr>
          <w:p w14:paraId="4B17B166" w14:textId="02A196EE"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101</w:t>
            </w:r>
          </w:p>
        </w:tc>
        <w:tc>
          <w:tcPr>
            <w:tcW w:w="1011" w:type="pct"/>
            <w:tcBorders>
              <w:top w:val="nil"/>
              <w:left w:val="nil"/>
              <w:bottom w:val="nil"/>
              <w:right w:val="nil"/>
            </w:tcBorders>
            <w:shd w:val="clear" w:color="auto" w:fill="auto"/>
            <w:noWrap/>
            <w:vAlign w:val="bottom"/>
          </w:tcPr>
          <w:p w14:paraId="66FD7104"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Vercelli</w:t>
            </w:r>
          </w:p>
        </w:tc>
        <w:tc>
          <w:tcPr>
            <w:tcW w:w="427" w:type="pct"/>
            <w:tcBorders>
              <w:top w:val="nil"/>
              <w:left w:val="nil"/>
              <w:bottom w:val="nil"/>
            </w:tcBorders>
            <w:shd w:val="clear" w:color="auto" w:fill="auto"/>
            <w:noWrap/>
            <w:vAlign w:val="bottom"/>
          </w:tcPr>
          <w:p w14:paraId="23E593ED"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5</w:t>
            </w:r>
          </w:p>
        </w:tc>
        <w:tc>
          <w:tcPr>
            <w:tcW w:w="592" w:type="pct"/>
            <w:tcBorders>
              <w:top w:val="nil"/>
              <w:bottom w:val="nil"/>
              <w:right w:val="single" w:sz="4" w:space="0" w:color="auto"/>
            </w:tcBorders>
            <w:vAlign w:val="bottom"/>
          </w:tcPr>
          <w:p w14:paraId="5B9A3928" w14:textId="2191F2A2" w:rsidR="00E87401" w:rsidRPr="00E87401" w:rsidRDefault="00E87401" w:rsidP="00E87401">
            <w:pPr>
              <w:jc w:val="right"/>
              <w:rPr>
                <w:rFonts w:ascii="Calibri" w:hAnsi="Calibri" w:cs="Calibri"/>
                <w:sz w:val="17"/>
                <w:szCs w:val="17"/>
              </w:rPr>
            </w:pPr>
            <w:r w:rsidRPr="00E87401">
              <w:rPr>
                <w:rFonts w:ascii="Calibri" w:hAnsi="Calibri" w:cs="Calibri"/>
                <w:sz w:val="17"/>
                <w:szCs w:val="17"/>
              </w:rPr>
              <w:t>9,0</w:t>
            </w:r>
          </w:p>
        </w:tc>
      </w:tr>
      <w:tr w:rsidR="00E87401" w:rsidRPr="00E87401" w14:paraId="5459A94E" w14:textId="468F9D41" w:rsidTr="00E87401">
        <w:trPr>
          <w:trHeight w:val="232"/>
        </w:trPr>
        <w:tc>
          <w:tcPr>
            <w:tcW w:w="489" w:type="pct"/>
            <w:tcBorders>
              <w:top w:val="nil"/>
              <w:left w:val="single" w:sz="4" w:space="0" w:color="auto"/>
              <w:bottom w:val="nil"/>
              <w:right w:val="nil"/>
            </w:tcBorders>
            <w:shd w:val="clear" w:color="auto" w:fill="auto"/>
            <w:noWrap/>
            <w:vAlign w:val="bottom"/>
            <w:hideMark/>
          </w:tcPr>
          <w:p w14:paraId="7FC3061C"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48</w:t>
            </w:r>
          </w:p>
        </w:tc>
        <w:tc>
          <w:tcPr>
            <w:tcW w:w="972" w:type="pct"/>
            <w:tcBorders>
              <w:top w:val="nil"/>
              <w:left w:val="nil"/>
              <w:bottom w:val="nil"/>
              <w:right w:val="nil"/>
            </w:tcBorders>
            <w:shd w:val="clear" w:color="auto" w:fill="auto"/>
            <w:noWrap/>
            <w:vAlign w:val="bottom"/>
          </w:tcPr>
          <w:p w14:paraId="77CE6A30"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Sud Sardegna</w:t>
            </w:r>
          </w:p>
        </w:tc>
        <w:tc>
          <w:tcPr>
            <w:tcW w:w="431" w:type="pct"/>
            <w:tcBorders>
              <w:top w:val="nil"/>
              <w:left w:val="nil"/>
              <w:bottom w:val="nil"/>
            </w:tcBorders>
            <w:shd w:val="clear" w:color="auto" w:fill="auto"/>
            <w:noWrap/>
            <w:vAlign w:val="bottom"/>
          </w:tcPr>
          <w:p w14:paraId="44CCA3C1"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108</w:t>
            </w:r>
          </w:p>
        </w:tc>
        <w:tc>
          <w:tcPr>
            <w:tcW w:w="593" w:type="pct"/>
            <w:tcBorders>
              <w:top w:val="nil"/>
              <w:bottom w:val="nil"/>
              <w:right w:val="single" w:sz="4" w:space="0" w:color="auto"/>
            </w:tcBorders>
            <w:vAlign w:val="bottom"/>
          </w:tcPr>
          <w:p w14:paraId="6DA6E51B" w14:textId="0A78BA4E"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7,1</w:t>
            </w:r>
          </w:p>
        </w:tc>
        <w:tc>
          <w:tcPr>
            <w:tcW w:w="485" w:type="pct"/>
            <w:tcBorders>
              <w:top w:val="nil"/>
              <w:left w:val="single" w:sz="4" w:space="0" w:color="auto"/>
              <w:bottom w:val="nil"/>
              <w:right w:val="nil"/>
            </w:tcBorders>
            <w:shd w:val="clear" w:color="auto" w:fill="auto"/>
            <w:noWrap/>
            <w:vAlign w:val="bottom"/>
            <w:hideMark/>
          </w:tcPr>
          <w:p w14:paraId="79B307BD" w14:textId="6D86F661"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102</w:t>
            </w:r>
          </w:p>
        </w:tc>
        <w:tc>
          <w:tcPr>
            <w:tcW w:w="1011" w:type="pct"/>
            <w:tcBorders>
              <w:top w:val="nil"/>
              <w:left w:val="nil"/>
              <w:bottom w:val="nil"/>
              <w:right w:val="nil"/>
            </w:tcBorders>
            <w:shd w:val="clear" w:color="auto" w:fill="auto"/>
            <w:noWrap/>
            <w:vAlign w:val="bottom"/>
          </w:tcPr>
          <w:p w14:paraId="643CDBB0"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Verbano-Cusio-Ossola</w:t>
            </w:r>
          </w:p>
        </w:tc>
        <w:tc>
          <w:tcPr>
            <w:tcW w:w="427" w:type="pct"/>
            <w:tcBorders>
              <w:top w:val="nil"/>
              <w:left w:val="nil"/>
              <w:bottom w:val="nil"/>
            </w:tcBorders>
            <w:shd w:val="clear" w:color="auto" w:fill="auto"/>
            <w:noWrap/>
            <w:vAlign w:val="bottom"/>
          </w:tcPr>
          <w:p w14:paraId="0DC4DCDC"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5</w:t>
            </w:r>
          </w:p>
        </w:tc>
        <w:tc>
          <w:tcPr>
            <w:tcW w:w="592" w:type="pct"/>
            <w:tcBorders>
              <w:top w:val="nil"/>
              <w:bottom w:val="nil"/>
              <w:right w:val="single" w:sz="4" w:space="0" w:color="auto"/>
            </w:tcBorders>
            <w:vAlign w:val="bottom"/>
          </w:tcPr>
          <w:p w14:paraId="0E90ABC5" w14:textId="7715F9D4" w:rsidR="00E87401" w:rsidRPr="00E87401" w:rsidRDefault="00E87401" w:rsidP="00E87401">
            <w:pPr>
              <w:jc w:val="right"/>
              <w:rPr>
                <w:rFonts w:ascii="Calibri" w:hAnsi="Calibri" w:cs="Calibri"/>
                <w:sz w:val="17"/>
                <w:szCs w:val="17"/>
              </w:rPr>
            </w:pPr>
            <w:r w:rsidRPr="00E87401">
              <w:rPr>
                <w:rFonts w:ascii="Calibri" w:hAnsi="Calibri" w:cs="Calibri"/>
                <w:sz w:val="17"/>
                <w:szCs w:val="17"/>
              </w:rPr>
              <w:t>3,9</w:t>
            </w:r>
          </w:p>
        </w:tc>
      </w:tr>
      <w:tr w:rsidR="00E87401" w:rsidRPr="00E87401" w14:paraId="07A48366" w14:textId="5F1A6048" w:rsidTr="00E87401">
        <w:trPr>
          <w:trHeight w:val="232"/>
        </w:trPr>
        <w:tc>
          <w:tcPr>
            <w:tcW w:w="489" w:type="pct"/>
            <w:tcBorders>
              <w:top w:val="nil"/>
              <w:left w:val="single" w:sz="4" w:space="0" w:color="auto"/>
              <w:bottom w:val="nil"/>
              <w:right w:val="nil"/>
            </w:tcBorders>
            <w:shd w:val="clear" w:color="auto" w:fill="auto"/>
            <w:noWrap/>
            <w:vAlign w:val="bottom"/>
            <w:hideMark/>
          </w:tcPr>
          <w:p w14:paraId="0EC0F6D2"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49</w:t>
            </w:r>
          </w:p>
        </w:tc>
        <w:tc>
          <w:tcPr>
            <w:tcW w:w="972" w:type="pct"/>
            <w:tcBorders>
              <w:top w:val="nil"/>
              <w:left w:val="nil"/>
              <w:bottom w:val="nil"/>
              <w:right w:val="nil"/>
            </w:tcBorders>
            <w:shd w:val="clear" w:color="auto" w:fill="auto"/>
            <w:noWrap/>
            <w:vAlign w:val="bottom"/>
          </w:tcPr>
          <w:p w14:paraId="1BC995D5"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Torino</w:t>
            </w:r>
          </w:p>
        </w:tc>
        <w:tc>
          <w:tcPr>
            <w:tcW w:w="431" w:type="pct"/>
            <w:tcBorders>
              <w:top w:val="nil"/>
              <w:left w:val="nil"/>
              <w:bottom w:val="nil"/>
            </w:tcBorders>
            <w:shd w:val="clear" w:color="auto" w:fill="auto"/>
            <w:noWrap/>
            <w:vAlign w:val="bottom"/>
          </w:tcPr>
          <w:p w14:paraId="1F85C10E"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101</w:t>
            </w:r>
          </w:p>
        </w:tc>
        <w:tc>
          <w:tcPr>
            <w:tcW w:w="593" w:type="pct"/>
            <w:tcBorders>
              <w:top w:val="nil"/>
              <w:bottom w:val="nil"/>
              <w:right w:val="single" w:sz="4" w:space="0" w:color="auto"/>
            </w:tcBorders>
            <w:vAlign w:val="bottom"/>
          </w:tcPr>
          <w:p w14:paraId="20C2BD9E" w14:textId="548FF1C4" w:rsidR="00E87401" w:rsidRPr="00E87401" w:rsidRDefault="00E87401" w:rsidP="00E87401">
            <w:pPr>
              <w:jc w:val="center"/>
              <w:rPr>
                <w:rFonts w:ascii="Calibri" w:hAnsi="Calibri" w:cs="Calibri"/>
                <w:sz w:val="17"/>
                <w:szCs w:val="17"/>
              </w:rPr>
            </w:pPr>
            <w:r w:rsidRPr="00E87401">
              <w:rPr>
                <w:rFonts w:ascii="Calibri" w:hAnsi="Calibri" w:cs="Calibri"/>
                <w:sz w:val="17"/>
                <w:szCs w:val="17"/>
              </w:rPr>
              <w:t>7,7</w:t>
            </w:r>
          </w:p>
        </w:tc>
        <w:tc>
          <w:tcPr>
            <w:tcW w:w="485" w:type="pct"/>
            <w:tcBorders>
              <w:top w:val="nil"/>
              <w:left w:val="single" w:sz="4" w:space="0" w:color="auto"/>
              <w:bottom w:val="nil"/>
              <w:right w:val="nil"/>
            </w:tcBorders>
            <w:shd w:val="clear" w:color="auto" w:fill="auto"/>
            <w:noWrap/>
            <w:vAlign w:val="bottom"/>
            <w:hideMark/>
          </w:tcPr>
          <w:p w14:paraId="694C0429" w14:textId="36B033DF"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103</w:t>
            </w:r>
          </w:p>
        </w:tc>
        <w:tc>
          <w:tcPr>
            <w:tcW w:w="1011" w:type="pct"/>
            <w:tcBorders>
              <w:top w:val="nil"/>
              <w:left w:val="nil"/>
              <w:bottom w:val="nil"/>
              <w:right w:val="nil"/>
            </w:tcBorders>
            <w:shd w:val="clear" w:color="auto" w:fill="auto"/>
            <w:noWrap/>
            <w:vAlign w:val="bottom"/>
          </w:tcPr>
          <w:p w14:paraId="24487D13"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Belluno</w:t>
            </w:r>
          </w:p>
        </w:tc>
        <w:tc>
          <w:tcPr>
            <w:tcW w:w="427" w:type="pct"/>
            <w:tcBorders>
              <w:top w:val="nil"/>
              <w:left w:val="nil"/>
              <w:bottom w:val="nil"/>
            </w:tcBorders>
            <w:shd w:val="clear" w:color="auto" w:fill="auto"/>
            <w:noWrap/>
            <w:vAlign w:val="bottom"/>
          </w:tcPr>
          <w:p w14:paraId="0BF31620"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4</w:t>
            </w:r>
          </w:p>
        </w:tc>
        <w:tc>
          <w:tcPr>
            <w:tcW w:w="592" w:type="pct"/>
            <w:tcBorders>
              <w:top w:val="nil"/>
              <w:bottom w:val="nil"/>
              <w:right w:val="single" w:sz="4" w:space="0" w:color="auto"/>
            </w:tcBorders>
            <w:vAlign w:val="bottom"/>
          </w:tcPr>
          <w:p w14:paraId="11ECA172" w14:textId="211E3713" w:rsidR="00E87401" w:rsidRPr="00E87401" w:rsidRDefault="00E87401" w:rsidP="00E87401">
            <w:pPr>
              <w:jc w:val="right"/>
              <w:rPr>
                <w:rFonts w:ascii="Calibri" w:hAnsi="Calibri" w:cs="Calibri"/>
                <w:sz w:val="17"/>
                <w:szCs w:val="17"/>
              </w:rPr>
            </w:pPr>
            <w:r w:rsidRPr="00E87401">
              <w:rPr>
                <w:rFonts w:ascii="Calibri" w:hAnsi="Calibri" w:cs="Calibri"/>
                <w:sz w:val="17"/>
                <w:szCs w:val="17"/>
              </w:rPr>
              <w:t>6,3</w:t>
            </w:r>
          </w:p>
        </w:tc>
      </w:tr>
      <w:tr w:rsidR="00E87401" w:rsidRPr="00E87401" w14:paraId="152E3415" w14:textId="3DFA4C7C" w:rsidTr="00E87401">
        <w:trPr>
          <w:trHeight w:val="232"/>
        </w:trPr>
        <w:tc>
          <w:tcPr>
            <w:tcW w:w="489" w:type="pct"/>
            <w:tcBorders>
              <w:top w:val="nil"/>
              <w:left w:val="single" w:sz="4" w:space="0" w:color="auto"/>
              <w:bottom w:val="nil"/>
              <w:right w:val="nil"/>
            </w:tcBorders>
            <w:shd w:val="clear" w:color="auto" w:fill="auto"/>
            <w:noWrap/>
            <w:vAlign w:val="bottom"/>
            <w:hideMark/>
          </w:tcPr>
          <w:p w14:paraId="4D519541"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50</w:t>
            </w:r>
          </w:p>
        </w:tc>
        <w:tc>
          <w:tcPr>
            <w:tcW w:w="972" w:type="pct"/>
            <w:tcBorders>
              <w:top w:val="nil"/>
              <w:left w:val="nil"/>
              <w:bottom w:val="nil"/>
              <w:right w:val="nil"/>
            </w:tcBorders>
            <w:shd w:val="clear" w:color="auto" w:fill="auto"/>
            <w:noWrap/>
            <w:vAlign w:val="bottom"/>
          </w:tcPr>
          <w:p w14:paraId="4DD7B71A"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Ascoli Piceno</w:t>
            </w:r>
          </w:p>
        </w:tc>
        <w:tc>
          <w:tcPr>
            <w:tcW w:w="431" w:type="pct"/>
            <w:tcBorders>
              <w:top w:val="nil"/>
              <w:left w:val="nil"/>
              <w:bottom w:val="nil"/>
            </w:tcBorders>
            <w:shd w:val="clear" w:color="auto" w:fill="auto"/>
            <w:noWrap/>
            <w:vAlign w:val="bottom"/>
          </w:tcPr>
          <w:p w14:paraId="67984E23"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78</w:t>
            </w:r>
          </w:p>
        </w:tc>
        <w:tc>
          <w:tcPr>
            <w:tcW w:w="593" w:type="pct"/>
            <w:tcBorders>
              <w:top w:val="nil"/>
              <w:bottom w:val="nil"/>
              <w:right w:val="single" w:sz="4" w:space="0" w:color="auto"/>
            </w:tcBorders>
            <w:vAlign w:val="bottom"/>
          </w:tcPr>
          <w:p w14:paraId="60A9F5CF" w14:textId="313AC538" w:rsidR="00E87401" w:rsidRPr="00E87401" w:rsidRDefault="00E87401" w:rsidP="00E87401">
            <w:pPr>
              <w:jc w:val="center"/>
              <w:rPr>
                <w:rFonts w:ascii="Calibri" w:hAnsi="Calibri" w:cs="Calibri"/>
                <w:sz w:val="17"/>
                <w:szCs w:val="17"/>
              </w:rPr>
            </w:pPr>
            <w:r w:rsidRPr="00E87401">
              <w:rPr>
                <w:rFonts w:ascii="Calibri" w:hAnsi="Calibri" w:cs="Calibri"/>
                <w:sz w:val="17"/>
                <w:szCs w:val="17"/>
              </w:rPr>
              <w:t>5,0</w:t>
            </w:r>
          </w:p>
        </w:tc>
        <w:tc>
          <w:tcPr>
            <w:tcW w:w="485" w:type="pct"/>
            <w:tcBorders>
              <w:top w:val="nil"/>
              <w:left w:val="single" w:sz="4" w:space="0" w:color="auto"/>
              <w:bottom w:val="nil"/>
              <w:right w:val="nil"/>
            </w:tcBorders>
            <w:shd w:val="clear" w:color="auto" w:fill="auto"/>
            <w:noWrap/>
            <w:vAlign w:val="bottom"/>
            <w:hideMark/>
          </w:tcPr>
          <w:p w14:paraId="58FA91EB" w14:textId="69F11470"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104</w:t>
            </w:r>
          </w:p>
        </w:tc>
        <w:tc>
          <w:tcPr>
            <w:tcW w:w="1011" w:type="pct"/>
            <w:tcBorders>
              <w:top w:val="nil"/>
              <w:left w:val="nil"/>
              <w:bottom w:val="nil"/>
              <w:right w:val="nil"/>
            </w:tcBorders>
            <w:shd w:val="clear" w:color="auto" w:fill="auto"/>
            <w:noWrap/>
            <w:vAlign w:val="bottom"/>
          </w:tcPr>
          <w:p w14:paraId="1FBCD238"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Sondrio</w:t>
            </w:r>
          </w:p>
        </w:tc>
        <w:tc>
          <w:tcPr>
            <w:tcW w:w="427" w:type="pct"/>
            <w:tcBorders>
              <w:top w:val="nil"/>
              <w:left w:val="nil"/>
              <w:bottom w:val="nil"/>
            </w:tcBorders>
            <w:shd w:val="clear" w:color="auto" w:fill="auto"/>
            <w:noWrap/>
            <w:vAlign w:val="bottom"/>
          </w:tcPr>
          <w:p w14:paraId="29D96CC3"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3</w:t>
            </w:r>
          </w:p>
        </w:tc>
        <w:tc>
          <w:tcPr>
            <w:tcW w:w="592" w:type="pct"/>
            <w:tcBorders>
              <w:top w:val="nil"/>
              <w:bottom w:val="nil"/>
              <w:right w:val="single" w:sz="4" w:space="0" w:color="auto"/>
            </w:tcBorders>
            <w:vAlign w:val="bottom"/>
          </w:tcPr>
          <w:p w14:paraId="4655021F" w14:textId="1F338D86" w:rsidR="00E87401" w:rsidRPr="00E87401" w:rsidRDefault="00E87401" w:rsidP="00E87401">
            <w:pPr>
              <w:jc w:val="right"/>
              <w:rPr>
                <w:rFonts w:ascii="Calibri" w:hAnsi="Calibri" w:cs="Calibri"/>
                <w:sz w:val="17"/>
                <w:szCs w:val="17"/>
              </w:rPr>
            </w:pPr>
            <w:r w:rsidRPr="00E87401">
              <w:rPr>
                <w:rFonts w:ascii="Calibri" w:hAnsi="Calibri" w:cs="Calibri"/>
                <w:sz w:val="17"/>
                <w:szCs w:val="17"/>
              </w:rPr>
              <w:t>7,8</w:t>
            </w:r>
          </w:p>
        </w:tc>
      </w:tr>
      <w:tr w:rsidR="00E87401" w:rsidRPr="00E87401" w14:paraId="7F4787F9" w14:textId="463F2745" w:rsidTr="00E87401">
        <w:trPr>
          <w:trHeight w:val="232"/>
        </w:trPr>
        <w:tc>
          <w:tcPr>
            <w:tcW w:w="489" w:type="pct"/>
            <w:tcBorders>
              <w:top w:val="nil"/>
              <w:left w:val="single" w:sz="4" w:space="0" w:color="auto"/>
              <w:bottom w:val="nil"/>
              <w:right w:val="nil"/>
            </w:tcBorders>
            <w:shd w:val="clear" w:color="auto" w:fill="auto"/>
            <w:noWrap/>
            <w:vAlign w:val="bottom"/>
            <w:hideMark/>
          </w:tcPr>
          <w:p w14:paraId="2890C8CC"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51</w:t>
            </w:r>
          </w:p>
        </w:tc>
        <w:tc>
          <w:tcPr>
            <w:tcW w:w="972" w:type="pct"/>
            <w:tcBorders>
              <w:top w:val="nil"/>
              <w:left w:val="nil"/>
              <w:bottom w:val="nil"/>
              <w:right w:val="nil"/>
            </w:tcBorders>
            <w:shd w:val="clear" w:color="auto" w:fill="auto"/>
            <w:noWrap/>
            <w:vAlign w:val="bottom"/>
          </w:tcPr>
          <w:p w14:paraId="5573F24E"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Forlì-Cesena</w:t>
            </w:r>
          </w:p>
        </w:tc>
        <w:tc>
          <w:tcPr>
            <w:tcW w:w="431" w:type="pct"/>
            <w:tcBorders>
              <w:top w:val="nil"/>
              <w:left w:val="nil"/>
              <w:bottom w:val="nil"/>
            </w:tcBorders>
            <w:shd w:val="clear" w:color="auto" w:fill="auto"/>
            <w:noWrap/>
            <w:vAlign w:val="bottom"/>
          </w:tcPr>
          <w:p w14:paraId="5C237D04"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73</w:t>
            </w:r>
          </w:p>
        </w:tc>
        <w:tc>
          <w:tcPr>
            <w:tcW w:w="593" w:type="pct"/>
            <w:tcBorders>
              <w:top w:val="nil"/>
              <w:bottom w:val="nil"/>
              <w:right w:val="single" w:sz="4" w:space="0" w:color="auto"/>
            </w:tcBorders>
            <w:vAlign w:val="bottom"/>
          </w:tcPr>
          <w:p w14:paraId="2C419991" w14:textId="36ACC71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5,1</w:t>
            </w:r>
          </w:p>
        </w:tc>
        <w:tc>
          <w:tcPr>
            <w:tcW w:w="485" w:type="pct"/>
            <w:tcBorders>
              <w:top w:val="nil"/>
              <w:left w:val="single" w:sz="4" w:space="0" w:color="auto"/>
              <w:bottom w:val="nil"/>
              <w:right w:val="nil"/>
            </w:tcBorders>
            <w:shd w:val="clear" w:color="auto" w:fill="auto"/>
            <w:noWrap/>
            <w:vAlign w:val="bottom"/>
            <w:hideMark/>
          </w:tcPr>
          <w:p w14:paraId="587FE4C2" w14:textId="73480054"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105</w:t>
            </w:r>
          </w:p>
        </w:tc>
        <w:tc>
          <w:tcPr>
            <w:tcW w:w="1011" w:type="pct"/>
            <w:tcBorders>
              <w:top w:val="nil"/>
              <w:left w:val="nil"/>
              <w:bottom w:val="nil"/>
              <w:right w:val="nil"/>
            </w:tcBorders>
            <w:shd w:val="clear" w:color="auto" w:fill="auto"/>
            <w:noWrap/>
            <w:vAlign w:val="bottom"/>
          </w:tcPr>
          <w:p w14:paraId="3D77CC4E"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Asti</w:t>
            </w:r>
          </w:p>
        </w:tc>
        <w:tc>
          <w:tcPr>
            <w:tcW w:w="427" w:type="pct"/>
            <w:tcBorders>
              <w:top w:val="nil"/>
              <w:left w:val="nil"/>
              <w:bottom w:val="nil"/>
            </w:tcBorders>
            <w:shd w:val="clear" w:color="auto" w:fill="auto"/>
            <w:noWrap/>
            <w:vAlign w:val="bottom"/>
          </w:tcPr>
          <w:p w14:paraId="37E5A068"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w:t>
            </w:r>
          </w:p>
        </w:tc>
        <w:tc>
          <w:tcPr>
            <w:tcW w:w="592" w:type="pct"/>
            <w:tcBorders>
              <w:top w:val="nil"/>
              <w:bottom w:val="nil"/>
              <w:right w:val="single" w:sz="4" w:space="0" w:color="auto"/>
            </w:tcBorders>
            <w:vAlign w:val="bottom"/>
          </w:tcPr>
          <w:p w14:paraId="7FD24AE5" w14:textId="17C91B4F" w:rsidR="00E87401" w:rsidRPr="00E87401" w:rsidRDefault="00E87401" w:rsidP="00E87401">
            <w:pPr>
              <w:jc w:val="right"/>
              <w:rPr>
                <w:rFonts w:ascii="Calibri" w:hAnsi="Calibri" w:cs="Calibri"/>
                <w:sz w:val="17"/>
                <w:szCs w:val="17"/>
              </w:rPr>
            </w:pPr>
            <w:r w:rsidRPr="00E87401">
              <w:rPr>
                <w:rFonts w:ascii="Calibri" w:hAnsi="Calibri" w:cs="Calibri"/>
                <w:sz w:val="17"/>
                <w:szCs w:val="17"/>
              </w:rPr>
              <w:t>1,6</w:t>
            </w:r>
          </w:p>
        </w:tc>
      </w:tr>
      <w:tr w:rsidR="00E87401" w:rsidRPr="00E87401" w14:paraId="484F47DD" w14:textId="4190224F" w:rsidTr="00E87401">
        <w:trPr>
          <w:trHeight w:val="232"/>
        </w:trPr>
        <w:tc>
          <w:tcPr>
            <w:tcW w:w="489" w:type="pct"/>
            <w:tcBorders>
              <w:top w:val="nil"/>
              <w:left w:val="single" w:sz="4" w:space="0" w:color="auto"/>
              <w:bottom w:val="nil"/>
              <w:right w:val="nil"/>
            </w:tcBorders>
            <w:shd w:val="clear" w:color="auto" w:fill="auto"/>
            <w:noWrap/>
            <w:vAlign w:val="bottom"/>
            <w:hideMark/>
          </w:tcPr>
          <w:p w14:paraId="7638659F"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52</w:t>
            </w:r>
          </w:p>
        </w:tc>
        <w:tc>
          <w:tcPr>
            <w:tcW w:w="972" w:type="pct"/>
            <w:tcBorders>
              <w:top w:val="nil"/>
              <w:left w:val="nil"/>
              <w:bottom w:val="nil"/>
              <w:right w:val="nil"/>
            </w:tcBorders>
            <w:shd w:val="clear" w:color="auto" w:fill="auto"/>
            <w:noWrap/>
            <w:vAlign w:val="bottom"/>
          </w:tcPr>
          <w:p w14:paraId="6C9F82DD"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Fermo</w:t>
            </w:r>
          </w:p>
        </w:tc>
        <w:tc>
          <w:tcPr>
            <w:tcW w:w="431" w:type="pct"/>
            <w:tcBorders>
              <w:top w:val="nil"/>
              <w:left w:val="nil"/>
              <w:bottom w:val="nil"/>
            </w:tcBorders>
            <w:shd w:val="clear" w:color="auto" w:fill="auto"/>
            <w:noWrap/>
            <w:vAlign w:val="bottom"/>
          </w:tcPr>
          <w:p w14:paraId="3E6C4D19"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72</w:t>
            </w:r>
          </w:p>
        </w:tc>
        <w:tc>
          <w:tcPr>
            <w:tcW w:w="593" w:type="pct"/>
            <w:tcBorders>
              <w:top w:val="nil"/>
              <w:right w:val="single" w:sz="4" w:space="0" w:color="auto"/>
            </w:tcBorders>
            <w:vAlign w:val="bottom"/>
          </w:tcPr>
          <w:p w14:paraId="6B58530E" w14:textId="1D5E9DB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8,0</w:t>
            </w:r>
          </w:p>
        </w:tc>
        <w:tc>
          <w:tcPr>
            <w:tcW w:w="485" w:type="pct"/>
            <w:tcBorders>
              <w:top w:val="nil"/>
              <w:left w:val="single" w:sz="4" w:space="0" w:color="auto"/>
              <w:bottom w:val="nil"/>
              <w:right w:val="nil"/>
            </w:tcBorders>
            <w:shd w:val="clear" w:color="auto" w:fill="auto"/>
            <w:noWrap/>
            <w:vAlign w:val="bottom"/>
            <w:hideMark/>
          </w:tcPr>
          <w:p w14:paraId="5BD698D0" w14:textId="6BAD1DAC"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106</w:t>
            </w:r>
          </w:p>
        </w:tc>
        <w:tc>
          <w:tcPr>
            <w:tcW w:w="1011" w:type="pct"/>
            <w:tcBorders>
              <w:top w:val="nil"/>
              <w:left w:val="nil"/>
              <w:bottom w:val="nil"/>
              <w:right w:val="nil"/>
            </w:tcBorders>
            <w:shd w:val="clear" w:color="auto" w:fill="auto"/>
            <w:noWrap/>
            <w:vAlign w:val="bottom"/>
          </w:tcPr>
          <w:p w14:paraId="52B15082"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Rieti</w:t>
            </w:r>
          </w:p>
        </w:tc>
        <w:tc>
          <w:tcPr>
            <w:tcW w:w="427" w:type="pct"/>
            <w:tcBorders>
              <w:top w:val="nil"/>
              <w:left w:val="nil"/>
              <w:bottom w:val="nil"/>
            </w:tcBorders>
            <w:shd w:val="clear" w:color="auto" w:fill="auto"/>
            <w:noWrap/>
            <w:vAlign w:val="bottom"/>
          </w:tcPr>
          <w:p w14:paraId="776A691C"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2</w:t>
            </w:r>
          </w:p>
        </w:tc>
        <w:tc>
          <w:tcPr>
            <w:tcW w:w="592" w:type="pct"/>
            <w:tcBorders>
              <w:top w:val="nil"/>
              <w:bottom w:val="nil"/>
              <w:right w:val="single" w:sz="4" w:space="0" w:color="auto"/>
            </w:tcBorders>
            <w:vAlign w:val="bottom"/>
          </w:tcPr>
          <w:p w14:paraId="518118EC" w14:textId="19296012" w:rsidR="00E87401" w:rsidRPr="00E87401" w:rsidRDefault="00E87401" w:rsidP="00E87401">
            <w:pPr>
              <w:jc w:val="right"/>
              <w:rPr>
                <w:rFonts w:ascii="Calibri" w:hAnsi="Calibri" w:cs="Calibri"/>
                <w:sz w:val="17"/>
                <w:szCs w:val="17"/>
              </w:rPr>
            </w:pPr>
            <w:r w:rsidRPr="00E87401">
              <w:rPr>
                <w:rFonts w:ascii="Calibri" w:hAnsi="Calibri" w:cs="Calibri"/>
                <w:sz w:val="17"/>
                <w:szCs w:val="17"/>
              </w:rPr>
              <w:t>4,3</w:t>
            </w:r>
          </w:p>
        </w:tc>
      </w:tr>
      <w:tr w:rsidR="00E87401" w:rsidRPr="00E87401" w14:paraId="22BC2533" w14:textId="60A608F9" w:rsidTr="00E87401">
        <w:trPr>
          <w:trHeight w:val="232"/>
        </w:trPr>
        <w:tc>
          <w:tcPr>
            <w:tcW w:w="489" w:type="pct"/>
            <w:tcBorders>
              <w:top w:val="nil"/>
              <w:left w:val="single" w:sz="4" w:space="0" w:color="auto"/>
              <w:bottom w:val="nil"/>
              <w:right w:val="nil"/>
            </w:tcBorders>
            <w:shd w:val="clear" w:color="auto" w:fill="auto"/>
            <w:noWrap/>
            <w:vAlign w:val="bottom"/>
            <w:hideMark/>
          </w:tcPr>
          <w:p w14:paraId="2484CA52"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53</w:t>
            </w:r>
          </w:p>
        </w:tc>
        <w:tc>
          <w:tcPr>
            <w:tcW w:w="972" w:type="pct"/>
            <w:tcBorders>
              <w:top w:val="nil"/>
              <w:left w:val="nil"/>
              <w:bottom w:val="nil"/>
              <w:right w:val="nil"/>
            </w:tcBorders>
            <w:shd w:val="clear" w:color="auto" w:fill="auto"/>
            <w:noWrap/>
            <w:vAlign w:val="bottom"/>
          </w:tcPr>
          <w:p w14:paraId="155267E2"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Macerata</w:t>
            </w:r>
          </w:p>
        </w:tc>
        <w:tc>
          <w:tcPr>
            <w:tcW w:w="431" w:type="pct"/>
            <w:tcBorders>
              <w:top w:val="nil"/>
              <w:left w:val="nil"/>
              <w:bottom w:val="nil"/>
            </w:tcBorders>
            <w:shd w:val="clear" w:color="auto" w:fill="auto"/>
            <w:noWrap/>
            <w:vAlign w:val="bottom"/>
          </w:tcPr>
          <w:p w14:paraId="15681681"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71</w:t>
            </w:r>
          </w:p>
        </w:tc>
        <w:tc>
          <w:tcPr>
            <w:tcW w:w="593" w:type="pct"/>
            <w:tcBorders>
              <w:top w:val="nil"/>
              <w:right w:val="single" w:sz="4" w:space="0" w:color="auto"/>
            </w:tcBorders>
            <w:vAlign w:val="bottom"/>
          </w:tcPr>
          <w:p w14:paraId="17B0AB38" w14:textId="51D53F95" w:rsidR="00E87401" w:rsidRPr="00E87401" w:rsidRDefault="00E87401" w:rsidP="00E87401">
            <w:pPr>
              <w:jc w:val="center"/>
              <w:rPr>
                <w:rFonts w:ascii="Calibri" w:hAnsi="Calibri" w:cs="Calibri"/>
                <w:sz w:val="17"/>
                <w:szCs w:val="17"/>
              </w:rPr>
            </w:pPr>
            <w:r w:rsidRPr="00E87401">
              <w:rPr>
                <w:rFonts w:ascii="Calibri" w:hAnsi="Calibri" w:cs="Calibri"/>
                <w:sz w:val="17"/>
                <w:szCs w:val="17"/>
              </w:rPr>
              <w:t>6,8</w:t>
            </w:r>
          </w:p>
        </w:tc>
        <w:tc>
          <w:tcPr>
            <w:tcW w:w="485" w:type="pct"/>
            <w:tcBorders>
              <w:top w:val="nil"/>
              <w:left w:val="single" w:sz="4" w:space="0" w:color="auto"/>
              <w:bottom w:val="single" w:sz="4" w:space="0" w:color="auto"/>
              <w:right w:val="nil"/>
            </w:tcBorders>
            <w:shd w:val="clear" w:color="auto" w:fill="auto"/>
            <w:noWrap/>
            <w:vAlign w:val="bottom"/>
            <w:hideMark/>
          </w:tcPr>
          <w:p w14:paraId="55341EB1" w14:textId="36773ECA" w:rsidR="00E87401" w:rsidRPr="00E87401" w:rsidRDefault="00E87401" w:rsidP="00E87401">
            <w:pPr>
              <w:jc w:val="center"/>
              <w:rPr>
                <w:rFonts w:ascii="Calibri" w:hAnsi="Calibri" w:cs="Calibri"/>
                <w:sz w:val="17"/>
                <w:szCs w:val="17"/>
              </w:rPr>
            </w:pPr>
            <w:r w:rsidRPr="00E87401">
              <w:rPr>
                <w:rFonts w:ascii="Calibri" w:hAnsi="Calibri" w:cs="Calibri"/>
                <w:sz w:val="17"/>
                <w:szCs w:val="17"/>
              </w:rPr>
              <w:t>107</w:t>
            </w:r>
          </w:p>
        </w:tc>
        <w:tc>
          <w:tcPr>
            <w:tcW w:w="1011" w:type="pct"/>
            <w:tcBorders>
              <w:top w:val="nil"/>
              <w:left w:val="nil"/>
              <w:bottom w:val="single" w:sz="4" w:space="0" w:color="auto"/>
              <w:right w:val="nil"/>
            </w:tcBorders>
            <w:shd w:val="clear" w:color="auto" w:fill="auto"/>
            <w:noWrap/>
            <w:vAlign w:val="bottom"/>
          </w:tcPr>
          <w:p w14:paraId="4B8A3F3F"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Biella</w:t>
            </w:r>
          </w:p>
        </w:tc>
        <w:tc>
          <w:tcPr>
            <w:tcW w:w="427" w:type="pct"/>
            <w:tcBorders>
              <w:top w:val="nil"/>
              <w:left w:val="nil"/>
              <w:bottom w:val="single" w:sz="4" w:space="0" w:color="auto"/>
            </w:tcBorders>
            <w:shd w:val="clear" w:color="auto" w:fill="auto"/>
            <w:noWrap/>
            <w:vAlign w:val="bottom"/>
          </w:tcPr>
          <w:p w14:paraId="11A930A7"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1</w:t>
            </w:r>
          </w:p>
        </w:tc>
        <w:tc>
          <w:tcPr>
            <w:tcW w:w="592" w:type="pct"/>
            <w:tcBorders>
              <w:top w:val="nil"/>
              <w:bottom w:val="single" w:sz="4" w:space="0" w:color="auto"/>
              <w:right w:val="single" w:sz="4" w:space="0" w:color="auto"/>
            </w:tcBorders>
            <w:vAlign w:val="bottom"/>
          </w:tcPr>
          <w:p w14:paraId="5CB3203B" w14:textId="6357591F" w:rsidR="00E87401" w:rsidRPr="00E87401" w:rsidRDefault="00E87401" w:rsidP="00E87401">
            <w:pPr>
              <w:jc w:val="right"/>
              <w:rPr>
                <w:rFonts w:ascii="Calibri" w:hAnsi="Calibri" w:cs="Calibri"/>
                <w:sz w:val="17"/>
                <w:szCs w:val="17"/>
              </w:rPr>
            </w:pPr>
            <w:r w:rsidRPr="00E87401">
              <w:rPr>
                <w:rFonts w:ascii="Calibri" w:hAnsi="Calibri" w:cs="Calibri"/>
                <w:sz w:val="17"/>
                <w:szCs w:val="17"/>
              </w:rPr>
              <w:t>1,8</w:t>
            </w:r>
          </w:p>
        </w:tc>
      </w:tr>
      <w:tr w:rsidR="00E87401" w:rsidRPr="00E87401" w14:paraId="69D67884" w14:textId="5EE8673A" w:rsidTr="00E87401">
        <w:trPr>
          <w:trHeight w:val="232"/>
        </w:trPr>
        <w:tc>
          <w:tcPr>
            <w:tcW w:w="489" w:type="pct"/>
            <w:tcBorders>
              <w:top w:val="nil"/>
              <w:left w:val="single" w:sz="4" w:space="0" w:color="auto"/>
              <w:bottom w:val="single" w:sz="4" w:space="0" w:color="auto"/>
              <w:right w:val="nil"/>
            </w:tcBorders>
            <w:shd w:val="clear" w:color="auto" w:fill="auto"/>
            <w:noWrap/>
            <w:vAlign w:val="bottom"/>
            <w:hideMark/>
          </w:tcPr>
          <w:p w14:paraId="26EBE7A7" w14:textId="77777777" w:rsidR="00E87401" w:rsidRPr="00E87401" w:rsidRDefault="00E87401" w:rsidP="00E87401">
            <w:pPr>
              <w:jc w:val="center"/>
              <w:rPr>
                <w:rFonts w:ascii="Calibri" w:hAnsi="Calibri" w:cs="Calibri"/>
                <w:sz w:val="17"/>
                <w:szCs w:val="17"/>
              </w:rPr>
            </w:pPr>
            <w:r w:rsidRPr="00E87401">
              <w:rPr>
                <w:rFonts w:ascii="Calibri" w:hAnsi="Calibri" w:cs="Calibri"/>
                <w:sz w:val="17"/>
                <w:szCs w:val="17"/>
              </w:rPr>
              <w:t>54</w:t>
            </w:r>
          </w:p>
        </w:tc>
        <w:tc>
          <w:tcPr>
            <w:tcW w:w="972" w:type="pct"/>
            <w:tcBorders>
              <w:top w:val="nil"/>
              <w:left w:val="nil"/>
              <w:bottom w:val="single" w:sz="4" w:space="0" w:color="auto"/>
              <w:right w:val="nil"/>
            </w:tcBorders>
            <w:shd w:val="clear" w:color="auto" w:fill="auto"/>
            <w:noWrap/>
            <w:vAlign w:val="bottom"/>
          </w:tcPr>
          <w:p w14:paraId="4322A824" w14:textId="77777777" w:rsidR="00E87401" w:rsidRPr="00E87401" w:rsidRDefault="00E87401" w:rsidP="00E87401">
            <w:pPr>
              <w:rPr>
                <w:rFonts w:ascii="Calibri" w:hAnsi="Calibri" w:cs="Calibri"/>
                <w:sz w:val="17"/>
                <w:szCs w:val="17"/>
              </w:rPr>
            </w:pPr>
            <w:r w:rsidRPr="00E87401">
              <w:rPr>
                <w:rFonts w:ascii="Calibri" w:hAnsi="Calibri" w:cs="Calibri"/>
                <w:sz w:val="17"/>
                <w:szCs w:val="17"/>
              </w:rPr>
              <w:t>Caltanissetta</w:t>
            </w:r>
          </w:p>
        </w:tc>
        <w:tc>
          <w:tcPr>
            <w:tcW w:w="431" w:type="pct"/>
            <w:tcBorders>
              <w:top w:val="nil"/>
              <w:left w:val="nil"/>
              <w:bottom w:val="single" w:sz="4" w:space="0" w:color="auto"/>
            </w:tcBorders>
            <w:shd w:val="clear" w:color="auto" w:fill="auto"/>
            <w:noWrap/>
            <w:vAlign w:val="bottom"/>
          </w:tcPr>
          <w:p w14:paraId="239948F1" w14:textId="77777777" w:rsidR="00E87401" w:rsidRPr="00E87401" w:rsidRDefault="00E87401" w:rsidP="00E87401">
            <w:pPr>
              <w:jc w:val="right"/>
              <w:rPr>
                <w:rFonts w:ascii="Calibri" w:hAnsi="Calibri" w:cs="Calibri"/>
                <w:sz w:val="17"/>
                <w:szCs w:val="17"/>
              </w:rPr>
            </w:pPr>
            <w:r w:rsidRPr="00E87401">
              <w:rPr>
                <w:rFonts w:ascii="Calibri" w:hAnsi="Calibri" w:cs="Calibri"/>
                <w:sz w:val="17"/>
                <w:szCs w:val="17"/>
              </w:rPr>
              <w:t>65</w:t>
            </w:r>
          </w:p>
        </w:tc>
        <w:tc>
          <w:tcPr>
            <w:tcW w:w="593" w:type="pct"/>
            <w:tcBorders>
              <w:bottom w:val="single" w:sz="4" w:space="0" w:color="auto"/>
              <w:right w:val="single" w:sz="4" w:space="0" w:color="auto"/>
            </w:tcBorders>
            <w:vAlign w:val="bottom"/>
          </w:tcPr>
          <w:p w14:paraId="320972E2" w14:textId="7CF5299E" w:rsidR="00E87401" w:rsidRPr="00E87401" w:rsidRDefault="00E87401" w:rsidP="00E87401">
            <w:pPr>
              <w:jc w:val="center"/>
              <w:rPr>
                <w:rFonts w:ascii="Calibri" w:hAnsi="Calibri" w:cs="Calibri"/>
                <w:b/>
                <w:bCs/>
                <w:sz w:val="17"/>
                <w:szCs w:val="17"/>
              </w:rPr>
            </w:pPr>
            <w:r w:rsidRPr="00E87401">
              <w:rPr>
                <w:rFonts w:ascii="Calibri" w:hAnsi="Calibri" w:cs="Calibri"/>
                <w:sz w:val="17"/>
                <w:szCs w:val="17"/>
              </w:rPr>
              <w:t>13,4</w:t>
            </w:r>
          </w:p>
        </w:tc>
        <w:tc>
          <w:tcPr>
            <w:tcW w:w="485" w:type="pct"/>
            <w:tcBorders>
              <w:top w:val="nil"/>
              <w:left w:val="single" w:sz="4" w:space="0" w:color="auto"/>
              <w:bottom w:val="single" w:sz="4" w:space="0" w:color="auto"/>
              <w:right w:val="nil"/>
            </w:tcBorders>
            <w:shd w:val="clear" w:color="auto" w:fill="auto"/>
            <w:noWrap/>
            <w:vAlign w:val="bottom"/>
            <w:hideMark/>
          </w:tcPr>
          <w:p w14:paraId="4A90138D" w14:textId="6FA54308" w:rsidR="00E87401" w:rsidRPr="00E87401" w:rsidRDefault="00E87401" w:rsidP="00E87401">
            <w:pPr>
              <w:jc w:val="center"/>
              <w:rPr>
                <w:rFonts w:ascii="Calibri" w:hAnsi="Calibri" w:cs="Calibri"/>
                <w:b/>
                <w:bCs/>
                <w:sz w:val="17"/>
                <w:szCs w:val="17"/>
              </w:rPr>
            </w:pPr>
          </w:p>
        </w:tc>
        <w:tc>
          <w:tcPr>
            <w:tcW w:w="1011" w:type="pct"/>
            <w:tcBorders>
              <w:top w:val="nil"/>
              <w:left w:val="nil"/>
              <w:bottom w:val="single" w:sz="4" w:space="0" w:color="auto"/>
              <w:right w:val="nil"/>
            </w:tcBorders>
            <w:shd w:val="clear" w:color="auto" w:fill="auto"/>
            <w:noWrap/>
            <w:vAlign w:val="bottom"/>
          </w:tcPr>
          <w:p w14:paraId="144AE570" w14:textId="77777777" w:rsidR="00E87401" w:rsidRPr="00E87401" w:rsidRDefault="00E87401" w:rsidP="00E87401">
            <w:pPr>
              <w:rPr>
                <w:rFonts w:ascii="Calibri" w:hAnsi="Calibri" w:cs="Calibri"/>
                <w:b/>
                <w:bCs/>
                <w:sz w:val="17"/>
                <w:szCs w:val="17"/>
              </w:rPr>
            </w:pPr>
            <w:r w:rsidRPr="00E87401">
              <w:rPr>
                <w:rFonts w:ascii="Calibri" w:hAnsi="Calibri" w:cs="Calibri"/>
                <w:b/>
                <w:bCs/>
                <w:sz w:val="17"/>
                <w:szCs w:val="17"/>
              </w:rPr>
              <w:t>ITALIA</w:t>
            </w:r>
          </w:p>
        </w:tc>
        <w:tc>
          <w:tcPr>
            <w:tcW w:w="427" w:type="pct"/>
            <w:tcBorders>
              <w:top w:val="nil"/>
              <w:left w:val="nil"/>
              <w:bottom w:val="single" w:sz="4" w:space="0" w:color="auto"/>
            </w:tcBorders>
            <w:shd w:val="clear" w:color="auto" w:fill="auto"/>
            <w:noWrap/>
            <w:vAlign w:val="bottom"/>
          </w:tcPr>
          <w:p w14:paraId="1850ABAB" w14:textId="77777777" w:rsidR="00E87401" w:rsidRPr="00E87401" w:rsidRDefault="00E87401" w:rsidP="00E87401">
            <w:pPr>
              <w:jc w:val="right"/>
              <w:rPr>
                <w:rFonts w:ascii="Calibri" w:hAnsi="Calibri" w:cs="Calibri"/>
                <w:b/>
                <w:bCs/>
                <w:sz w:val="17"/>
                <w:szCs w:val="17"/>
              </w:rPr>
            </w:pPr>
            <w:r w:rsidRPr="00E87401">
              <w:rPr>
                <w:rFonts w:ascii="Calibri" w:hAnsi="Calibri" w:cs="Calibri"/>
                <w:b/>
                <w:bCs/>
                <w:sz w:val="17"/>
                <w:szCs w:val="17"/>
              </w:rPr>
              <w:t>20.589</w:t>
            </w:r>
          </w:p>
        </w:tc>
        <w:tc>
          <w:tcPr>
            <w:tcW w:w="592" w:type="pct"/>
            <w:tcBorders>
              <w:top w:val="nil"/>
              <w:bottom w:val="single" w:sz="4" w:space="0" w:color="auto"/>
              <w:right w:val="single" w:sz="4" w:space="0" w:color="auto"/>
            </w:tcBorders>
            <w:vAlign w:val="bottom"/>
          </w:tcPr>
          <w:p w14:paraId="14CCF636" w14:textId="2902D826" w:rsidR="00E87401" w:rsidRPr="00E87401" w:rsidRDefault="00E87401" w:rsidP="00E87401">
            <w:pPr>
              <w:jc w:val="right"/>
              <w:rPr>
                <w:rFonts w:ascii="Calibri" w:hAnsi="Calibri" w:cs="Calibri"/>
                <w:b/>
                <w:bCs/>
                <w:sz w:val="17"/>
                <w:szCs w:val="17"/>
              </w:rPr>
            </w:pPr>
            <w:r w:rsidRPr="00E87401">
              <w:rPr>
                <w:rFonts w:ascii="Calibri" w:hAnsi="Calibri" w:cs="Calibri"/>
                <w:b/>
                <w:bCs/>
                <w:sz w:val="17"/>
                <w:szCs w:val="17"/>
              </w:rPr>
              <w:t>9,0</w:t>
            </w:r>
          </w:p>
        </w:tc>
      </w:tr>
    </w:tbl>
    <w:p w14:paraId="1BE95C80" w14:textId="77777777" w:rsidR="000F7DA4" w:rsidRDefault="000F7DA4" w:rsidP="000F7DA4">
      <w:pPr>
        <w:rPr>
          <w:rFonts w:asciiTheme="minorHAnsi" w:hAnsiTheme="minorHAnsi" w:cstheme="minorHAnsi"/>
        </w:rPr>
      </w:pPr>
      <w:r>
        <w:rPr>
          <w:rFonts w:asciiTheme="minorHAnsi" w:hAnsiTheme="minorHAnsi"/>
          <w:i/>
          <w:iCs/>
          <w:color w:val="262626"/>
          <w:sz w:val="18"/>
          <w:szCs w:val="18"/>
        </w:rPr>
        <w:t xml:space="preserve">Fonte: Centro Studi delle Camere di commercio Guglielmo Tagliacarne – Unioncamere – </w:t>
      </w:r>
      <w:proofErr w:type="spellStart"/>
      <w:r>
        <w:rPr>
          <w:rFonts w:asciiTheme="minorHAnsi" w:hAnsiTheme="minorHAnsi"/>
          <w:i/>
          <w:iCs/>
          <w:color w:val="262626"/>
          <w:sz w:val="18"/>
          <w:szCs w:val="18"/>
        </w:rPr>
        <w:t>OsserMare</w:t>
      </w:r>
      <w:proofErr w:type="spellEnd"/>
    </w:p>
    <w:p w14:paraId="7A975D75" w14:textId="77777777" w:rsidR="000F7DA4" w:rsidRPr="002149EC" w:rsidRDefault="000F7DA4" w:rsidP="000D22D1">
      <w:pPr>
        <w:rPr>
          <w:sz w:val="16"/>
          <w:szCs w:val="16"/>
        </w:rPr>
      </w:pPr>
    </w:p>
    <w:p w14:paraId="7C306F95" w14:textId="504EAD2C" w:rsidR="00971202" w:rsidRPr="00D72D46" w:rsidRDefault="00971202" w:rsidP="00971202">
      <w:pPr>
        <w:jc w:val="both"/>
        <w:rPr>
          <w:rFonts w:asciiTheme="minorHAnsi" w:hAnsiTheme="minorHAnsi" w:cstheme="minorHAnsi"/>
          <w:b/>
          <w:bCs/>
          <w:sz w:val="20"/>
          <w:szCs w:val="20"/>
        </w:rPr>
      </w:pPr>
      <w:r w:rsidRPr="00D72D46">
        <w:rPr>
          <w:rFonts w:asciiTheme="minorHAnsi" w:hAnsiTheme="minorHAnsi" w:cstheme="minorHAnsi"/>
          <w:b/>
          <w:bCs/>
          <w:sz w:val="20"/>
          <w:szCs w:val="20"/>
        </w:rPr>
        <w:t xml:space="preserve">Graduatoria provinciale per numero di imprese </w:t>
      </w:r>
      <w:r>
        <w:rPr>
          <w:rFonts w:asciiTheme="minorHAnsi" w:hAnsiTheme="minorHAnsi" w:cstheme="minorHAnsi"/>
          <w:b/>
          <w:bCs/>
          <w:sz w:val="20"/>
          <w:szCs w:val="20"/>
        </w:rPr>
        <w:t xml:space="preserve">femminili </w:t>
      </w:r>
      <w:r w:rsidRPr="00D72D46">
        <w:rPr>
          <w:rFonts w:asciiTheme="minorHAnsi" w:hAnsiTheme="minorHAnsi" w:cstheme="minorHAnsi"/>
          <w:b/>
          <w:bCs/>
          <w:sz w:val="20"/>
          <w:szCs w:val="20"/>
        </w:rPr>
        <w:t>dell’economia del mare– Anno 2023</w:t>
      </w:r>
      <w:r>
        <w:rPr>
          <w:rFonts w:asciiTheme="minorHAnsi" w:hAnsiTheme="minorHAnsi" w:cstheme="minorHAnsi"/>
          <w:b/>
          <w:bCs/>
          <w:sz w:val="20"/>
          <w:szCs w:val="20"/>
        </w:rPr>
        <w:t xml:space="preserve"> (valori assoluti e incidenza sul totale economia del mare</w:t>
      </w:r>
      <w:r w:rsidR="006247E3">
        <w:rPr>
          <w:rFonts w:asciiTheme="minorHAnsi" w:hAnsiTheme="minorHAnsi" w:cstheme="minorHAnsi"/>
          <w:b/>
          <w:bCs/>
          <w:sz w:val="20"/>
          <w:szCs w:val="20"/>
        </w:rPr>
        <w:t xml:space="preserve"> locale</w:t>
      </w:r>
      <w:r>
        <w:rPr>
          <w:rFonts w:asciiTheme="minorHAnsi" w:hAnsiTheme="minorHAnsi" w:cstheme="minorHAnsi"/>
          <w:b/>
          <w:bCs/>
          <w:sz w:val="20"/>
          <w:szCs w:val="20"/>
        </w:rPr>
        <w:t>)</w:t>
      </w:r>
    </w:p>
    <w:tbl>
      <w:tblPr>
        <w:tblW w:w="5000" w:type="pct"/>
        <w:tblCellMar>
          <w:left w:w="70" w:type="dxa"/>
          <w:right w:w="70" w:type="dxa"/>
        </w:tblCellMar>
        <w:tblLook w:val="04A0" w:firstRow="1" w:lastRow="0" w:firstColumn="1" w:lastColumn="0" w:noHBand="0" w:noVBand="1"/>
      </w:tblPr>
      <w:tblGrid>
        <w:gridCol w:w="860"/>
        <w:gridCol w:w="1706"/>
        <w:gridCol w:w="755"/>
        <w:gridCol w:w="1041"/>
        <w:gridCol w:w="855"/>
        <w:gridCol w:w="1773"/>
        <w:gridCol w:w="750"/>
        <w:gridCol w:w="1038"/>
      </w:tblGrid>
      <w:tr w:rsidR="00971202" w:rsidRPr="00971202" w14:paraId="3E08451C" w14:textId="4FA139D5" w:rsidTr="00971202">
        <w:trPr>
          <w:trHeight w:val="232"/>
        </w:trPr>
        <w:tc>
          <w:tcPr>
            <w:tcW w:w="490" w:type="pct"/>
            <w:tcBorders>
              <w:top w:val="single" w:sz="4" w:space="0" w:color="auto"/>
              <w:left w:val="single" w:sz="4" w:space="0" w:color="auto"/>
              <w:bottom w:val="single" w:sz="4" w:space="0" w:color="auto"/>
              <w:right w:val="nil"/>
            </w:tcBorders>
            <w:shd w:val="clear" w:color="auto" w:fill="auto"/>
            <w:noWrap/>
            <w:vAlign w:val="center"/>
            <w:hideMark/>
          </w:tcPr>
          <w:p w14:paraId="3B910B5C" w14:textId="77777777" w:rsidR="00971202" w:rsidRPr="00971202" w:rsidRDefault="00971202" w:rsidP="00767EBA">
            <w:pPr>
              <w:jc w:val="center"/>
              <w:rPr>
                <w:rFonts w:ascii="Calibri" w:hAnsi="Calibri" w:cs="Calibri"/>
                <w:b/>
                <w:bCs/>
                <w:color w:val="000000"/>
                <w:sz w:val="17"/>
                <w:szCs w:val="17"/>
              </w:rPr>
            </w:pPr>
            <w:r w:rsidRPr="00971202">
              <w:rPr>
                <w:rFonts w:ascii="Calibri" w:hAnsi="Calibri" w:cs="Calibri"/>
                <w:b/>
                <w:bCs/>
                <w:color w:val="000000"/>
                <w:sz w:val="17"/>
                <w:szCs w:val="17"/>
              </w:rPr>
              <w:t>Pos.</w:t>
            </w:r>
          </w:p>
        </w:tc>
        <w:tc>
          <w:tcPr>
            <w:tcW w:w="972" w:type="pct"/>
            <w:tcBorders>
              <w:top w:val="single" w:sz="4" w:space="0" w:color="auto"/>
              <w:left w:val="nil"/>
              <w:bottom w:val="single" w:sz="4" w:space="0" w:color="auto"/>
              <w:right w:val="nil"/>
            </w:tcBorders>
            <w:shd w:val="clear" w:color="auto" w:fill="auto"/>
            <w:noWrap/>
            <w:vAlign w:val="center"/>
            <w:hideMark/>
          </w:tcPr>
          <w:p w14:paraId="466DA21C" w14:textId="77777777" w:rsidR="00971202" w:rsidRPr="00971202" w:rsidRDefault="00971202" w:rsidP="001F5910">
            <w:pPr>
              <w:rPr>
                <w:rFonts w:ascii="Calibri" w:hAnsi="Calibri" w:cs="Calibri"/>
                <w:b/>
                <w:bCs/>
                <w:color w:val="000000"/>
                <w:sz w:val="17"/>
                <w:szCs w:val="17"/>
              </w:rPr>
            </w:pPr>
            <w:r w:rsidRPr="00971202">
              <w:rPr>
                <w:rFonts w:ascii="Calibri" w:hAnsi="Calibri" w:cs="Calibri"/>
                <w:b/>
                <w:bCs/>
                <w:color w:val="000000"/>
                <w:sz w:val="17"/>
                <w:szCs w:val="17"/>
              </w:rPr>
              <w:t>Province</w:t>
            </w:r>
          </w:p>
        </w:tc>
        <w:tc>
          <w:tcPr>
            <w:tcW w:w="430" w:type="pct"/>
            <w:tcBorders>
              <w:top w:val="single" w:sz="4" w:space="0" w:color="auto"/>
              <w:left w:val="nil"/>
              <w:bottom w:val="single" w:sz="4" w:space="0" w:color="auto"/>
            </w:tcBorders>
            <w:shd w:val="clear" w:color="auto" w:fill="auto"/>
            <w:vAlign w:val="center"/>
            <w:hideMark/>
          </w:tcPr>
          <w:p w14:paraId="76F0F644" w14:textId="77777777" w:rsidR="00971202" w:rsidRPr="00971202" w:rsidRDefault="00971202" w:rsidP="00767EBA">
            <w:pPr>
              <w:jc w:val="center"/>
              <w:rPr>
                <w:rFonts w:ascii="Calibri" w:hAnsi="Calibri" w:cs="Calibri"/>
                <w:b/>
                <w:bCs/>
                <w:color w:val="000000"/>
                <w:sz w:val="17"/>
                <w:szCs w:val="17"/>
              </w:rPr>
            </w:pPr>
            <w:r w:rsidRPr="00971202">
              <w:rPr>
                <w:rFonts w:ascii="Calibri" w:hAnsi="Calibri" w:cs="Calibri"/>
                <w:b/>
                <w:bCs/>
                <w:color w:val="000000"/>
                <w:sz w:val="17"/>
                <w:szCs w:val="17"/>
              </w:rPr>
              <w:t>Valori assoluti</w:t>
            </w:r>
          </w:p>
        </w:tc>
        <w:tc>
          <w:tcPr>
            <w:tcW w:w="593" w:type="pct"/>
            <w:tcBorders>
              <w:top w:val="single" w:sz="4" w:space="0" w:color="auto"/>
              <w:bottom w:val="single" w:sz="4" w:space="0" w:color="auto"/>
              <w:right w:val="single" w:sz="4" w:space="0" w:color="auto"/>
            </w:tcBorders>
          </w:tcPr>
          <w:p w14:paraId="05CEF95B" w14:textId="77777777" w:rsidR="00971202" w:rsidRPr="00971202" w:rsidRDefault="00971202" w:rsidP="00971202">
            <w:pPr>
              <w:jc w:val="center"/>
              <w:rPr>
                <w:rFonts w:ascii="Calibri" w:hAnsi="Calibri" w:cs="Calibri"/>
                <w:b/>
                <w:bCs/>
                <w:color w:val="000000"/>
                <w:sz w:val="17"/>
                <w:szCs w:val="17"/>
              </w:rPr>
            </w:pPr>
            <w:r w:rsidRPr="00971202">
              <w:rPr>
                <w:rFonts w:ascii="Calibri" w:hAnsi="Calibri" w:cs="Calibri"/>
                <w:b/>
                <w:bCs/>
                <w:color w:val="000000"/>
                <w:sz w:val="17"/>
                <w:szCs w:val="17"/>
              </w:rPr>
              <w:t>Inc. %</w:t>
            </w:r>
          </w:p>
          <w:p w14:paraId="7040D460" w14:textId="77777777" w:rsidR="00971202" w:rsidRPr="00971202" w:rsidRDefault="00971202" w:rsidP="00971202">
            <w:pPr>
              <w:jc w:val="center"/>
              <w:rPr>
                <w:rFonts w:ascii="Calibri" w:hAnsi="Calibri" w:cs="Calibri"/>
                <w:b/>
                <w:bCs/>
                <w:color w:val="000000"/>
                <w:sz w:val="17"/>
                <w:szCs w:val="17"/>
              </w:rPr>
            </w:pPr>
            <w:r w:rsidRPr="00971202">
              <w:rPr>
                <w:rFonts w:ascii="Calibri" w:hAnsi="Calibri" w:cs="Calibri"/>
                <w:b/>
                <w:bCs/>
                <w:color w:val="000000"/>
                <w:sz w:val="17"/>
                <w:szCs w:val="17"/>
              </w:rPr>
              <w:t>sul totale</w:t>
            </w:r>
          </w:p>
          <w:p w14:paraId="54A130F4" w14:textId="40C7EC07" w:rsidR="00971202" w:rsidRPr="00971202" w:rsidRDefault="00971202" w:rsidP="00971202">
            <w:pPr>
              <w:jc w:val="center"/>
              <w:rPr>
                <w:rFonts w:ascii="Calibri" w:hAnsi="Calibri" w:cs="Calibri"/>
                <w:b/>
                <w:bCs/>
                <w:color w:val="000000"/>
                <w:sz w:val="17"/>
                <w:szCs w:val="17"/>
              </w:rPr>
            </w:pPr>
            <w:r w:rsidRPr="00971202">
              <w:rPr>
                <w:rFonts w:ascii="Calibri" w:hAnsi="Calibri" w:cs="Calibri"/>
                <w:b/>
                <w:bCs/>
                <w:color w:val="000000"/>
                <w:sz w:val="17"/>
                <w:szCs w:val="17"/>
              </w:rPr>
              <w:t>ECM</w:t>
            </w:r>
            <w:r w:rsidR="004B5563">
              <w:rPr>
                <w:rFonts w:ascii="Calibri" w:hAnsi="Calibri" w:cs="Calibri"/>
                <w:b/>
                <w:bCs/>
                <w:color w:val="000000"/>
                <w:sz w:val="17"/>
                <w:szCs w:val="17"/>
              </w:rPr>
              <w:t xml:space="preserve"> locale</w:t>
            </w:r>
          </w:p>
        </w:tc>
        <w:tc>
          <w:tcPr>
            <w:tcW w:w="487" w:type="pct"/>
            <w:tcBorders>
              <w:top w:val="single" w:sz="4" w:space="0" w:color="auto"/>
              <w:left w:val="single" w:sz="4" w:space="0" w:color="auto"/>
              <w:bottom w:val="single" w:sz="4" w:space="0" w:color="auto"/>
              <w:right w:val="nil"/>
            </w:tcBorders>
            <w:shd w:val="clear" w:color="auto" w:fill="auto"/>
            <w:noWrap/>
            <w:vAlign w:val="center"/>
            <w:hideMark/>
          </w:tcPr>
          <w:p w14:paraId="152496B3" w14:textId="555C6525" w:rsidR="00971202" w:rsidRPr="00971202" w:rsidRDefault="00971202" w:rsidP="00767EBA">
            <w:pPr>
              <w:jc w:val="center"/>
              <w:rPr>
                <w:rFonts w:ascii="Calibri" w:hAnsi="Calibri" w:cs="Calibri"/>
                <w:b/>
                <w:bCs/>
                <w:color w:val="000000"/>
                <w:sz w:val="17"/>
                <w:szCs w:val="17"/>
              </w:rPr>
            </w:pPr>
            <w:r w:rsidRPr="00971202">
              <w:rPr>
                <w:rFonts w:ascii="Calibri" w:hAnsi="Calibri" w:cs="Calibri"/>
                <w:b/>
                <w:bCs/>
                <w:color w:val="000000"/>
                <w:sz w:val="17"/>
                <w:szCs w:val="17"/>
              </w:rPr>
              <w:t>Pos.</w:t>
            </w:r>
          </w:p>
        </w:tc>
        <w:tc>
          <w:tcPr>
            <w:tcW w:w="1010" w:type="pct"/>
            <w:tcBorders>
              <w:top w:val="single" w:sz="4" w:space="0" w:color="auto"/>
              <w:left w:val="nil"/>
              <w:bottom w:val="single" w:sz="4" w:space="0" w:color="auto"/>
              <w:right w:val="nil"/>
            </w:tcBorders>
            <w:shd w:val="clear" w:color="auto" w:fill="auto"/>
            <w:noWrap/>
            <w:vAlign w:val="center"/>
            <w:hideMark/>
          </w:tcPr>
          <w:p w14:paraId="37B61E94" w14:textId="77777777" w:rsidR="00971202" w:rsidRPr="00971202" w:rsidRDefault="00971202" w:rsidP="001F5910">
            <w:pPr>
              <w:rPr>
                <w:rFonts w:ascii="Calibri" w:hAnsi="Calibri" w:cs="Calibri"/>
                <w:b/>
                <w:bCs/>
                <w:color w:val="000000"/>
                <w:sz w:val="17"/>
                <w:szCs w:val="17"/>
              </w:rPr>
            </w:pPr>
            <w:r w:rsidRPr="00971202">
              <w:rPr>
                <w:rFonts w:ascii="Calibri" w:hAnsi="Calibri" w:cs="Calibri"/>
                <w:b/>
                <w:bCs/>
                <w:color w:val="000000"/>
                <w:sz w:val="17"/>
                <w:szCs w:val="17"/>
              </w:rPr>
              <w:t>Province</w:t>
            </w:r>
          </w:p>
        </w:tc>
        <w:tc>
          <w:tcPr>
            <w:tcW w:w="427" w:type="pct"/>
            <w:tcBorders>
              <w:top w:val="single" w:sz="4" w:space="0" w:color="auto"/>
              <w:left w:val="nil"/>
              <w:bottom w:val="single" w:sz="4" w:space="0" w:color="auto"/>
            </w:tcBorders>
            <w:shd w:val="clear" w:color="auto" w:fill="auto"/>
            <w:vAlign w:val="center"/>
            <w:hideMark/>
          </w:tcPr>
          <w:p w14:paraId="60BFED87" w14:textId="77777777" w:rsidR="00971202" w:rsidRPr="00971202" w:rsidRDefault="00971202" w:rsidP="00767EBA">
            <w:pPr>
              <w:jc w:val="center"/>
              <w:rPr>
                <w:rFonts w:ascii="Calibri" w:hAnsi="Calibri" w:cs="Calibri"/>
                <w:b/>
                <w:bCs/>
                <w:color w:val="000000"/>
                <w:sz w:val="17"/>
                <w:szCs w:val="17"/>
              </w:rPr>
            </w:pPr>
            <w:r w:rsidRPr="00971202">
              <w:rPr>
                <w:rFonts w:ascii="Calibri" w:hAnsi="Calibri" w:cs="Calibri"/>
                <w:b/>
                <w:bCs/>
                <w:color w:val="000000"/>
                <w:sz w:val="17"/>
                <w:szCs w:val="17"/>
              </w:rPr>
              <w:t>Valori assoluti</w:t>
            </w:r>
          </w:p>
        </w:tc>
        <w:tc>
          <w:tcPr>
            <w:tcW w:w="592" w:type="pct"/>
            <w:tcBorders>
              <w:top w:val="single" w:sz="4" w:space="0" w:color="auto"/>
              <w:bottom w:val="single" w:sz="4" w:space="0" w:color="auto"/>
              <w:right w:val="single" w:sz="4" w:space="0" w:color="auto"/>
            </w:tcBorders>
          </w:tcPr>
          <w:p w14:paraId="2BA44F8A" w14:textId="77777777" w:rsidR="00971202" w:rsidRPr="00971202" w:rsidRDefault="00971202" w:rsidP="00971202">
            <w:pPr>
              <w:jc w:val="center"/>
              <w:rPr>
                <w:rFonts w:ascii="Calibri" w:hAnsi="Calibri" w:cs="Calibri"/>
                <w:b/>
                <w:bCs/>
                <w:color w:val="000000"/>
                <w:sz w:val="17"/>
                <w:szCs w:val="17"/>
              </w:rPr>
            </w:pPr>
            <w:r w:rsidRPr="00971202">
              <w:rPr>
                <w:rFonts w:ascii="Calibri" w:hAnsi="Calibri" w:cs="Calibri"/>
                <w:b/>
                <w:bCs/>
                <w:color w:val="000000"/>
                <w:sz w:val="17"/>
                <w:szCs w:val="17"/>
              </w:rPr>
              <w:t>Inc. %</w:t>
            </w:r>
          </w:p>
          <w:p w14:paraId="598C3534" w14:textId="77777777" w:rsidR="00971202" w:rsidRPr="00971202" w:rsidRDefault="00971202" w:rsidP="00971202">
            <w:pPr>
              <w:jc w:val="center"/>
              <w:rPr>
                <w:rFonts w:ascii="Calibri" w:hAnsi="Calibri" w:cs="Calibri"/>
                <w:b/>
                <w:bCs/>
                <w:color w:val="000000"/>
                <w:sz w:val="17"/>
                <w:szCs w:val="17"/>
              </w:rPr>
            </w:pPr>
            <w:r w:rsidRPr="00971202">
              <w:rPr>
                <w:rFonts w:ascii="Calibri" w:hAnsi="Calibri" w:cs="Calibri"/>
                <w:b/>
                <w:bCs/>
                <w:color w:val="000000"/>
                <w:sz w:val="17"/>
                <w:szCs w:val="17"/>
              </w:rPr>
              <w:t>sul totale</w:t>
            </w:r>
          </w:p>
          <w:p w14:paraId="773474E5" w14:textId="2632F38F" w:rsidR="00971202" w:rsidRPr="00971202" w:rsidRDefault="00971202" w:rsidP="00971202">
            <w:pPr>
              <w:jc w:val="center"/>
              <w:rPr>
                <w:rFonts w:ascii="Calibri" w:hAnsi="Calibri" w:cs="Calibri"/>
                <w:b/>
                <w:bCs/>
                <w:color w:val="000000"/>
                <w:sz w:val="17"/>
                <w:szCs w:val="17"/>
              </w:rPr>
            </w:pPr>
            <w:r w:rsidRPr="00971202">
              <w:rPr>
                <w:rFonts w:ascii="Calibri" w:hAnsi="Calibri" w:cs="Calibri"/>
                <w:b/>
                <w:bCs/>
                <w:color w:val="000000"/>
                <w:sz w:val="17"/>
                <w:szCs w:val="17"/>
              </w:rPr>
              <w:t>ECM</w:t>
            </w:r>
            <w:r w:rsidR="004B5563">
              <w:rPr>
                <w:rFonts w:ascii="Calibri" w:hAnsi="Calibri" w:cs="Calibri"/>
                <w:b/>
                <w:bCs/>
                <w:color w:val="000000"/>
                <w:sz w:val="17"/>
                <w:szCs w:val="17"/>
              </w:rPr>
              <w:t xml:space="preserve"> locale</w:t>
            </w:r>
          </w:p>
        </w:tc>
      </w:tr>
      <w:tr w:rsidR="00971202" w:rsidRPr="00971202" w14:paraId="7EC0151A" w14:textId="32757133" w:rsidTr="00971202">
        <w:trPr>
          <w:trHeight w:val="232"/>
        </w:trPr>
        <w:tc>
          <w:tcPr>
            <w:tcW w:w="490" w:type="pct"/>
            <w:tcBorders>
              <w:top w:val="nil"/>
              <w:left w:val="single" w:sz="4" w:space="0" w:color="auto"/>
              <w:bottom w:val="nil"/>
              <w:right w:val="nil"/>
            </w:tcBorders>
            <w:shd w:val="clear" w:color="auto" w:fill="auto"/>
            <w:noWrap/>
            <w:vAlign w:val="bottom"/>
            <w:hideMark/>
          </w:tcPr>
          <w:p w14:paraId="5E5020AE"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w:t>
            </w:r>
          </w:p>
        </w:tc>
        <w:tc>
          <w:tcPr>
            <w:tcW w:w="972" w:type="pct"/>
            <w:tcBorders>
              <w:top w:val="nil"/>
              <w:left w:val="nil"/>
              <w:bottom w:val="nil"/>
              <w:right w:val="nil"/>
            </w:tcBorders>
            <w:shd w:val="clear" w:color="auto" w:fill="auto"/>
            <w:noWrap/>
            <w:vAlign w:val="bottom"/>
          </w:tcPr>
          <w:p w14:paraId="4302A76D"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Roma</w:t>
            </w:r>
          </w:p>
        </w:tc>
        <w:tc>
          <w:tcPr>
            <w:tcW w:w="430" w:type="pct"/>
            <w:tcBorders>
              <w:top w:val="nil"/>
              <w:left w:val="nil"/>
              <w:bottom w:val="nil"/>
            </w:tcBorders>
            <w:shd w:val="clear" w:color="auto" w:fill="auto"/>
            <w:noWrap/>
            <w:vAlign w:val="bottom"/>
          </w:tcPr>
          <w:p w14:paraId="57DDCFDF"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6.883</w:t>
            </w:r>
          </w:p>
        </w:tc>
        <w:tc>
          <w:tcPr>
            <w:tcW w:w="593" w:type="pct"/>
            <w:tcBorders>
              <w:top w:val="nil"/>
              <w:bottom w:val="nil"/>
              <w:right w:val="single" w:sz="4" w:space="0" w:color="auto"/>
            </w:tcBorders>
            <w:vAlign w:val="bottom"/>
          </w:tcPr>
          <w:p w14:paraId="1765747C" w14:textId="6AE536AD"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23,1</w:t>
            </w:r>
          </w:p>
        </w:tc>
        <w:tc>
          <w:tcPr>
            <w:tcW w:w="487" w:type="pct"/>
            <w:tcBorders>
              <w:top w:val="nil"/>
              <w:left w:val="single" w:sz="4" w:space="0" w:color="auto"/>
              <w:bottom w:val="nil"/>
              <w:right w:val="nil"/>
            </w:tcBorders>
            <w:shd w:val="clear" w:color="auto" w:fill="auto"/>
            <w:noWrap/>
            <w:vAlign w:val="bottom"/>
            <w:hideMark/>
          </w:tcPr>
          <w:p w14:paraId="737C7E97" w14:textId="46DFEBCA" w:rsidR="00971202" w:rsidRPr="00971202" w:rsidRDefault="00971202" w:rsidP="00971202">
            <w:pPr>
              <w:jc w:val="center"/>
              <w:rPr>
                <w:rFonts w:ascii="Calibri" w:hAnsi="Calibri" w:cs="Calibri"/>
                <w:sz w:val="17"/>
                <w:szCs w:val="17"/>
              </w:rPr>
            </w:pPr>
            <w:r w:rsidRPr="00971202">
              <w:rPr>
                <w:rFonts w:ascii="Calibri" w:hAnsi="Calibri" w:cs="Calibri"/>
                <w:sz w:val="17"/>
                <w:szCs w:val="17"/>
              </w:rPr>
              <w:t>55</w:t>
            </w:r>
          </w:p>
        </w:tc>
        <w:tc>
          <w:tcPr>
            <w:tcW w:w="1010" w:type="pct"/>
            <w:tcBorders>
              <w:top w:val="nil"/>
              <w:left w:val="nil"/>
              <w:bottom w:val="nil"/>
              <w:right w:val="nil"/>
            </w:tcBorders>
            <w:shd w:val="clear" w:color="auto" w:fill="auto"/>
            <w:noWrap/>
            <w:vAlign w:val="bottom"/>
          </w:tcPr>
          <w:p w14:paraId="0A116C3B"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Campobasso</w:t>
            </w:r>
          </w:p>
        </w:tc>
        <w:tc>
          <w:tcPr>
            <w:tcW w:w="427" w:type="pct"/>
            <w:tcBorders>
              <w:top w:val="nil"/>
              <w:left w:val="nil"/>
              <w:bottom w:val="nil"/>
            </w:tcBorders>
            <w:shd w:val="clear" w:color="auto" w:fill="auto"/>
            <w:noWrap/>
            <w:vAlign w:val="bottom"/>
          </w:tcPr>
          <w:p w14:paraId="5971D332"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191</w:t>
            </w:r>
          </w:p>
        </w:tc>
        <w:tc>
          <w:tcPr>
            <w:tcW w:w="592" w:type="pct"/>
            <w:tcBorders>
              <w:top w:val="nil"/>
              <w:bottom w:val="nil"/>
              <w:right w:val="single" w:sz="4" w:space="0" w:color="auto"/>
            </w:tcBorders>
            <w:vAlign w:val="bottom"/>
          </w:tcPr>
          <w:p w14:paraId="5E847CAE" w14:textId="055D1093" w:rsidR="00971202" w:rsidRPr="00971202" w:rsidRDefault="00971202" w:rsidP="00971202">
            <w:pPr>
              <w:jc w:val="right"/>
              <w:rPr>
                <w:rFonts w:ascii="Calibri" w:hAnsi="Calibri" w:cs="Calibri"/>
                <w:sz w:val="17"/>
                <w:szCs w:val="17"/>
              </w:rPr>
            </w:pPr>
            <w:r w:rsidRPr="00971202">
              <w:rPr>
                <w:rFonts w:ascii="Calibri" w:hAnsi="Calibri" w:cs="Calibri"/>
                <w:sz w:val="17"/>
                <w:szCs w:val="17"/>
              </w:rPr>
              <w:t>24,2</w:t>
            </w:r>
          </w:p>
        </w:tc>
      </w:tr>
      <w:tr w:rsidR="00971202" w:rsidRPr="00971202" w14:paraId="7057EEB5" w14:textId="1BB0002C" w:rsidTr="00971202">
        <w:trPr>
          <w:trHeight w:val="232"/>
        </w:trPr>
        <w:tc>
          <w:tcPr>
            <w:tcW w:w="490" w:type="pct"/>
            <w:tcBorders>
              <w:top w:val="nil"/>
              <w:left w:val="single" w:sz="4" w:space="0" w:color="auto"/>
              <w:bottom w:val="nil"/>
              <w:right w:val="nil"/>
            </w:tcBorders>
            <w:shd w:val="clear" w:color="auto" w:fill="auto"/>
            <w:noWrap/>
            <w:vAlign w:val="bottom"/>
            <w:hideMark/>
          </w:tcPr>
          <w:p w14:paraId="29F694E3"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w:t>
            </w:r>
          </w:p>
        </w:tc>
        <w:tc>
          <w:tcPr>
            <w:tcW w:w="972" w:type="pct"/>
            <w:tcBorders>
              <w:top w:val="nil"/>
              <w:left w:val="nil"/>
              <w:bottom w:val="nil"/>
              <w:right w:val="nil"/>
            </w:tcBorders>
            <w:shd w:val="clear" w:color="auto" w:fill="auto"/>
            <w:noWrap/>
            <w:vAlign w:val="bottom"/>
          </w:tcPr>
          <w:p w14:paraId="73BA877A"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Napoli</w:t>
            </w:r>
          </w:p>
        </w:tc>
        <w:tc>
          <w:tcPr>
            <w:tcW w:w="430" w:type="pct"/>
            <w:tcBorders>
              <w:top w:val="nil"/>
              <w:left w:val="nil"/>
              <w:bottom w:val="nil"/>
            </w:tcBorders>
            <w:shd w:val="clear" w:color="auto" w:fill="auto"/>
            <w:noWrap/>
            <w:vAlign w:val="bottom"/>
          </w:tcPr>
          <w:p w14:paraId="55EC4A4E"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5.218</w:t>
            </w:r>
          </w:p>
        </w:tc>
        <w:tc>
          <w:tcPr>
            <w:tcW w:w="593" w:type="pct"/>
            <w:tcBorders>
              <w:top w:val="nil"/>
              <w:bottom w:val="nil"/>
              <w:right w:val="single" w:sz="4" w:space="0" w:color="auto"/>
            </w:tcBorders>
            <w:vAlign w:val="bottom"/>
          </w:tcPr>
          <w:p w14:paraId="6C79F6D7" w14:textId="766F6C1A"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22,7</w:t>
            </w:r>
          </w:p>
        </w:tc>
        <w:tc>
          <w:tcPr>
            <w:tcW w:w="487" w:type="pct"/>
            <w:tcBorders>
              <w:top w:val="nil"/>
              <w:left w:val="single" w:sz="4" w:space="0" w:color="auto"/>
              <w:bottom w:val="nil"/>
              <w:right w:val="nil"/>
            </w:tcBorders>
            <w:shd w:val="clear" w:color="auto" w:fill="auto"/>
            <w:noWrap/>
            <w:vAlign w:val="bottom"/>
            <w:hideMark/>
          </w:tcPr>
          <w:p w14:paraId="64EB7D42" w14:textId="2A327331" w:rsidR="00971202" w:rsidRPr="00971202" w:rsidRDefault="00971202" w:rsidP="00971202">
            <w:pPr>
              <w:jc w:val="center"/>
              <w:rPr>
                <w:rFonts w:ascii="Calibri" w:hAnsi="Calibri" w:cs="Calibri"/>
                <w:sz w:val="17"/>
                <w:szCs w:val="17"/>
              </w:rPr>
            </w:pPr>
            <w:r w:rsidRPr="00971202">
              <w:rPr>
                <w:rFonts w:ascii="Calibri" w:hAnsi="Calibri" w:cs="Calibri"/>
                <w:sz w:val="17"/>
                <w:szCs w:val="17"/>
              </w:rPr>
              <w:t>56</w:t>
            </w:r>
          </w:p>
        </w:tc>
        <w:tc>
          <w:tcPr>
            <w:tcW w:w="1010" w:type="pct"/>
            <w:tcBorders>
              <w:top w:val="nil"/>
              <w:left w:val="nil"/>
              <w:bottom w:val="nil"/>
              <w:right w:val="nil"/>
            </w:tcBorders>
            <w:shd w:val="clear" w:color="auto" w:fill="auto"/>
            <w:noWrap/>
            <w:vAlign w:val="bottom"/>
          </w:tcPr>
          <w:p w14:paraId="39312E89"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Torino</w:t>
            </w:r>
          </w:p>
        </w:tc>
        <w:tc>
          <w:tcPr>
            <w:tcW w:w="427" w:type="pct"/>
            <w:tcBorders>
              <w:top w:val="nil"/>
              <w:left w:val="nil"/>
              <w:bottom w:val="nil"/>
            </w:tcBorders>
            <w:shd w:val="clear" w:color="auto" w:fill="auto"/>
            <w:noWrap/>
            <w:vAlign w:val="bottom"/>
          </w:tcPr>
          <w:p w14:paraId="2ED30447"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191</w:t>
            </w:r>
          </w:p>
        </w:tc>
        <w:tc>
          <w:tcPr>
            <w:tcW w:w="592" w:type="pct"/>
            <w:tcBorders>
              <w:top w:val="nil"/>
              <w:bottom w:val="nil"/>
              <w:right w:val="single" w:sz="4" w:space="0" w:color="auto"/>
            </w:tcBorders>
            <w:vAlign w:val="bottom"/>
          </w:tcPr>
          <w:p w14:paraId="4A034D1C" w14:textId="5E518602" w:rsidR="00971202" w:rsidRPr="00971202" w:rsidRDefault="00971202" w:rsidP="00971202">
            <w:pPr>
              <w:jc w:val="right"/>
              <w:rPr>
                <w:rFonts w:ascii="Calibri" w:hAnsi="Calibri" w:cs="Calibri"/>
                <w:sz w:val="17"/>
                <w:szCs w:val="17"/>
              </w:rPr>
            </w:pPr>
            <w:r w:rsidRPr="00971202">
              <w:rPr>
                <w:rFonts w:ascii="Calibri" w:hAnsi="Calibri" w:cs="Calibri"/>
                <w:sz w:val="17"/>
                <w:szCs w:val="17"/>
              </w:rPr>
              <w:t>14,4</w:t>
            </w:r>
          </w:p>
        </w:tc>
      </w:tr>
      <w:tr w:rsidR="00971202" w:rsidRPr="00971202" w14:paraId="33E893C0" w14:textId="7BB1FCB1" w:rsidTr="00971202">
        <w:trPr>
          <w:trHeight w:val="232"/>
        </w:trPr>
        <w:tc>
          <w:tcPr>
            <w:tcW w:w="490" w:type="pct"/>
            <w:tcBorders>
              <w:top w:val="nil"/>
              <w:left w:val="single" w:sz="4" w:space="0" w:color="auto"/>
              <w:bottom w:val="nil"/>
              <w:right w:val="nil"/>
            </w:tcBorders>
            <w:shd w:val="clear" w:color="auto" w:fill="auto"/>
            <w:noWrap/>
            <w:vAlign w:val="bottom"/>
            <w:hideMark/>
          </w:tcPr>
          <w:p w14:paraId="786D8A90"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3</w:t>
            </w:r>
          </w:p>
        </w:tc>
        <w:tc>
          <w:tcPr>
            <w:tcW w:w="972" w:type="pct"/>
            <w:tcBorders>
              <w:top w:val="nil"/>
              <w:left w:val="nil"/>
              <w:bottom w:val="nil"/>
              <w:right w:val="nil"/>
            </w:tcBorders>
            <w:shd w:val="clear" w:color="auto" w:fill="auto"/>
            <w:noWrap/>
            <w:vAlign w:val="bottom"/>
          </w:tcPr>
          <w:p w14:paraId="1D69BD69"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Salerno</w:t>
            </w:r>
          </w:p>
        </w:tc>
        <w:tc>
          <w:tcPr>
            <w:tcW w:w="430" w:type="pct"/>
            <w:tcBorders>
              <w:top w:val="nil"/>
              <w:left w:val="nil"/>
              <w:bottom w:val="nil"/>
            </w:tcBorders>
            <w:shd w:val="clear" w:color="auto" w:fill="auto"/>
            <w:noWrap/>
            <w:vAlign w:val="bottom"/>
          </w:tcPr>
          <w:p w14:paraId="7C942BCC"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2.256</w:t>
            </w:r>
          </w:p>
        </w:tc>
        <w:tc>
          <w:tcPr>
            <w:tcW w:w="593" w:type="pct"/>
            <w:tcBorders>
              <w:top w:val="nil"/>
              <w:bottom w:val="nil"/>
              <w:right w:val="single" w:sz="4" w:space="0" w:color="auto"/>
            </w:tcBorders>
            <w:vAlign w:val="bottom"/>
          </w:tcPr>
          <w:p w14:paraId="6DEBEC69" w14:textId="2B9318F5"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27,7</w:t>
            </w:r>
          </w:p>
        </w:tc>
        <w:tc>
          <w:tcPr>
            <w:tcW w:w="487" w:type="pct"/>
            <w:tcBorders>
              <w:top w:val="nil"/>
              <w:left w:val="single" w:sz="4" w:space="0" w:color="auto"/>
              <w:bottom w:val="nil"/>
              <w:right w:val="nil"/>
            </w:tcBorders>
            <w:shd w:val="clear" w:color="auto" w:fill="auto"/>
            <w:noWrap/>
            <w:vAlign w:val="bottom"/>
            <w:hideMark/>
          </w:tcPr>
          <w:p w14:paraId="5B613C53" w14:textId="1DFF805B" w:rsidR="00971202" w:rsidRPr="00971202" w:rsidRDefault="00971202" w:rsidP="00971202">
            <w:pPr>
              <w:jc w:val="center"/>
              <w:rPr>
                <w:rFonts w:ascii="Calibri" w:hAnsi="Calibri" w:cs="Calibri"/>
                <w:sz w:val="17"/>
                <w:szCs w:val="17"/>
              </w:rPr>
            </w:pPr>
            <w:r w:rsidRPr="00971202">
              <w:rPr>
                <w:rFonts w:ascii="Calibri" w:hAnsi="Calibri" w:cs="Calibri"/>
                <w:sz w:val="17"/>
                <w:szCs w:val="17"/>
              </w:rPr>
              <w:t>57</w:t>
            </w:r>
          </w:p>
        </w:tc>
        <w:tc>
          <w:tcPr>
            <w:tcW w:w="1010" w:type="pct"/>
            <w:tcBorders>
              <w:top w:val="nil"/>
              <w:left w:val="nil"/>
              <w:bottom w:val="nil"/>
              <w:right w:val="nil"/>
            </w:tcBorders>
            <w:shd w:val="clear" w:color="auto" w:fill="auto"/>
            <w:noWrap/>
            <w:vAlign w:val="bottom"/>
          </w:tcPr>
          <w:p w14:paraId="3C5428E0"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Gorizia</w:t>
            </w:r>
          </w:p>
        </w:tc>
        <w:tc>
          <w:tcPr>
            <w:tcW w:w="427" w:type="pct"/>
            <w:tcBorders>
              <w:top w:val="nil"/>
              <w:left w:val="nil"/>
              <w:bottom w:val="nil"/>
            </w:tcBorders>
            <w:shd w:val="clear" w:color="auto" w:fill="auto"/>
            <w:noWrap/>
            <w:vAlign w:val="bottom"/>
          </w:tcPr>
          <w:p w14:paraId="03B0E25C"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148</w:t>
            </w:r>
          </w:p>
        </w:tc>
        <w:tc>
          <w:tcPr>
            <w:tcW w:w="592" w:type="pct"/>
            <w:tcBorders>
              <w:top w:val="nil"/>
              <w:bottom w:val="nil"/>
              <w:right w:val="single" w:sz="4" w:space="0" w:color="auto"/>
            </w:tcBorders>
            <w:vAlign w:val="bottom"/>
          </w:tcPr>
          <w:p w14:paraId="7638041D" w14:textId="788ED3D0" w:rsidR="00971202" w:rsidRPr="00971202" w:rsidRDefault="00971202" w:rsidP="00971202">
            <w:pPr>
              <w:jc w:val="right"/>
              <w:rPr>
                <w:rFonts w:ascii="Calibri" w:hAnsi="Calibri" w:cs="Calibri"/>
                <w:sz w:val="17"/>
                <w:szCs w:val="17"/>
              </w:rPr>
            </w:pPr>
            <w:r w:rsidRPr="00971202">
              <w:rPr>
                <w:rFonts w:ascii="Calibri" w:hAnsi="Calibri" w:cs="Calibri"/>
                <w:sz w:val="17"/>
                <w:szCs w:val="17"/>
              </w:rPr>
              <w:t>18,9</w:t>
            </w:r>
          </w:p>
        </w:tc>
      </w:tr>
      <w:tr w:rsidR="00971202" w:rsidRPr="00971202" w14:paraId="61A400DF" w14:textId="5E02C970" w:rsidTr="00971202">
        <w:trPr>
          <w:trHeight w:val="232"/>
        </w:trPr>
        <w:tc>
          <w:tcPr>
            <w:tcW w:w="490" w:type="pct"/>
            <w:tcBorders>
              <w:top w:val="nil"/>
              <w:left w:val="single" w:sz="4" w:space="0" w:color="auto"/>
              <w:bottom w:val="nil"/>
              <w:right w:val="nil"/>
            </w:tcBorders>
            <w:shd w:val="clear" w:color="auto" w:fill="auto"/>
            <w:noWrap/>
            <w:vAlign w:val="bottom"/>
            <w:hideMark/>
          </w:tcPr>
          <w:p w14:paraId="7C790CA8"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4</w:t>
            </w:r>
          </w:p>
        </w:tc>
        <w:tc>
          <w:tcPr>
            <w:tcW w:w="972" w:type="pct"/>
            <w:tcBorders>
              <w:top w:val="nil"/>
              <w:left w:val="nil"/>
              <w:bottom w:val="nil"/>
              <w:right w:val="nil"/>
            </w:tcBorders>
            <w:shd w:val="clear" w:color="auto" w:fill="auto"/>
            <w:noWrap/>
            <w:vAlign w:val="bottom"/>
          </w:tcPr>
          <w:p w14:paraId="4AE7760D"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Palermo</w:t>
            </w:r>
          </w:p>
        </w:tc>
        <w:tc>
          <w:tcPr>
            <w:tcW w:w="430" w:type="pct"/>
            <w:tcBorders>
              <w:top w:val="nil"/>
              <w:left w:val="nil"/>
              <w:bottom w:val="nil"/>
            </w:tcBorders>
            <w:shd w:val="clear" w:color="auto" w:fill="auto"/>
            <w:noWrap/>
            <w:vAlign w:val="bottom"/>
          </w:tcPr>
          <w:p w14:paraId="2CA8B5A7"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1.624</w:t>
            </w:r>
          </w:p>
        </w:tc>
        <w:tc>
          <w:tcPr>
            <w:tcW w:w="593" w:type="pct"/>
            <w:tcBorders>
              <w:top w:val="nil"/>
              <w:bottom w:val="nil"/>
              <w:right w:val="single" w:sz="4" w:space="0" w:color="auto"/>
            </w:tcBorders>
            <w:vAlign w:val="bottom"/>
          </w:tcPr>
          <w:p w14:paraId="46EAEBAA" w14:textId="45313E0E"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24,1</w:t>
            </w:r>
          </w:p>
        </w:tc>
        <w:tc>
          <w:tcPr>
            <w:tcW w:w="487" w:type="pct"/>
            <w:tcBorders>
              <w:top w:val="nil"/>
              <w:left w:val="single" w:sz="4" w:space="0" w:color="auto"/>
              <w:bottom w:val="nil"/>
              <w:right w:val="nil"/>
            </w:tcBorders>
            <w:shd w:val="clear" w:color="auto" w:fill="auto"/>
            <w:noWrap/>
            <w:vAlign w:val="bottom"/>
            <w:hideMark/>
          </w:tcPr>
          <w:p w14:paraId="5F4D94D8" w14:textId="0ED971AE" w:rsidR="00971202" w:rsidRPr="00971202" w:rsidRDefault="00971202" w:rsidP="00971202">
            <w:pPr>
              <w:jc w:val="center"/>
              <w:rPr>
                <w:rFonts w:ascii="Calibri" w:hAnsi="Calibri" w:cs="Calibri"/>
                <w:sz w:val="17"/>
                <w:szCs w:val="17"/>
              </w:rPr>
            </w:pPr>
            <w:r w:rsidRPr="00971202">
              <w:rPr>
                <w:rFonts w:ascii="Calibri" w:hAnsi="Calibri" w:cs="Calibri"/>
                <w:sz w:val="17"/>
                <w:szCs w:val="17"/>
              </w:rPr>
              <w:t>58</w:t>
            </w:r>
          </w:p>
        </w:tc>
        <w:tc>
          <w:tcPr>
            <w:tcW w:w="1010" w:type="pct"/>
            <w:tcBorders>
              <w:top w:val="nil"/>
              <w:left w:val="nil"/>
              <w:bottom w:val="nil"/>
              <w:right w:val="nil"/>
            </w:tcBorders>
            <w:shd w:val="clear" w:color="auto" w:fill="auto"/>
            <w:noWrap/>
            <w:vAlign w:val="bottom"/>
          </w:tcPr>
          <w:p w14:paraId="3E53FFC1"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Viterbo</w:t>
            </w:r>
          </w:p>
        </w:tc>
        <w:tc>
          <w:tcPr>
            <w:tcW w:w="427" w:type="pct"/>
            <w:tcBorders>
              <w:top w:val="nil"/>
              <w:left w:val="nil"/>
              <w:bottom w:val="nil"/>
            </w:tcBorders>
            <w:shd w:val="clear" w:color="auto" w:fill="auto"/>
            <w:noWrap/>
            <w:vAlign w:val="bottom"/>
          </w:tcPr>
          <w:p w14:paraId="37876E6C"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113</w:t>
            </w:r>
          </w:p>
        </w:tc>
        <w:tc>
          <w:tcPr>
            <w:tcW w:w="592" w:type="pct"/>
            <w:tcBorders>
              <w:top w:val="nil"/>
              <w:bottom w:val="nil"/>
              <w:right w:val="single" w:sz="4" w:space="0" w:color="auto"/>
            </w:tcBorders>
            <w:vAlign w:val="bottom"/>
          </w:tcPr>
          <w:p w14:paraId="2BF6C619" w14:textId="1A60D1A5" w:rsidR="00971202" w:rsidRPr="00971202" w:rsidRDefault="00971202" w:rsidP="00971202">
            <w:pPr>
              <w:jc w:val="right"/>
              <w:rPr>
                <w:rFonts w:ascii="Calibri" w:hAnsi="Calibri" w:cs="Calibri"/>
                <w:sz w:val="17"/>
                <w:szCs w:val="17"/>
              </w:rPr>
            </w:pPr>
            <w:r w:rsidRPr="00971202">
              <w:rPr>
                <w:rFonts w:ascii="Calibri" w:hAnsi="Calibri" w:cs="Calibri"/>
                <w:sz w:val="17"/>
                <w:szCs w:val="17"/>
              </w:rPr>
              <w:t>27,8</w:t>
            </w:r>
          </w:p>
        </w:tc>
      </w:tr>
      <w:tr w:rsidR="00971202" w:rsidRPr="00971202" w14:paraId="1CB4047E" w14:textId="351A82F3" w:rsidTr="00971202">
        <w:trPr>
          <w:trHeight w:val="232"/>
        </w:trPr>
        <w:tc>
          <w:tcPr>
            <w:tcW w:w="490" w:type="pct"/>
            <w:tcBorders>
              <w:top w:val="nil"/>
              <w:left w:val="single" w:sz="4" w:space="0" w:color="auto"/>
              <w:bottom w:val="nil"/>
              <w:right w:val="nil"/>
            </w:tcBorders>
            <w:shd w:val="clear" w:color="auto" w:fill="auto"/>
            <w:noWrap/>
            <w:vAlign w:val="bottom"/>
            <w:hideMark/>
          </w:tcPr>
          <w:p w14:paraId="6BC24A78"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5</w:t>
            </w:r>
          </w:p>
        </w:tc>
        <w:tc>
          <w:tcPr>
            <w:tcW w:w="972" w:type="pct"/>
            <w:tcBorders>
              <w:top w:val="nil"/>
              <w:left w:val="nil"/>
              <w:bottom w:val="nil"/>
              <w:right w:val="nil"/>
            </w:tcBorders>
            <w:shd w:val="clear" w:color="auto" w:fill="auto"/>
            <w:noWrap/>
            <w:vAlign w:val="bottom"/>
          </w:tcPr>
          <w:p w14:paraId="17AFC72C"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Venezia</w:t>
            </w:r>
          </w:p>
        </w:tc>
        <w:tc>
          <w:tcPr>
            <w:tcW w:w="430" w:type="pct"/>
            <w:tcBorders>
              <w:top w:val="nil"/>
              <w:left w:val="nil"/>
              <w:bottom w:val="nil"/>
            </w:tcBorders>
            <w:shd w:val="clear" w:color="auto" w:fill="auto"/>
            <w:noWrap/>
            <w:vAlign w:val="bottom"/>
          </w:tcPr>
          <w:p w14:paraId="4D7893E9"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1.569</w:t>
            </w:r>
          </w:p>
        </w:tc>
        <w:tc>
          <w:tcPr>
            <w:tcW w:w="593" w:type="pct"/>
            <w:tcBorders>
              <w:top w:val="nil"/>
              <w:bottom w:val="nil"/>
              <w:right w:val="single" w:sz="4" w:space="0" w:color="auto"/>
            </w:tcBorders>
            <w:vAlign w:val="bottom"/>
          </w:tcPr>
          <w:p w14:paraId="1AD20F13" w14:textId="0D266AC4"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16,6</w:t>
            </w:r>
          </w:p>
        </w:tc>
        <w:tc>
          <w:tcPr>
            <w:tcW w:w="487" w:type="pct"/>
            <w:tcBorders>
              <w:top w:val="nil"/>
              <w:left w:val="single" w:sz="4" w:space="0" w:color="auto"/>
              <w:bottom w:val="nil"/>
              <w:right w:val="nil"/>
            </w:tcBorders>
            <w:shd w:val="clear" w:color="auto" w:fill="auto"/>
            <w:noWrap/>
            <w:vAlign w:val="bottom"/>
            <w:hideMark/>
          </w:tcPr>
          <w:p w14:paraId="25CF42F0" w14:textId="3D5FAF3A" w:rsidR="00971202" w:rsidRPr="00971202" w:rsidRDefault="00971202" w:rsidP="00971202">
            <w:pPr>
              <w:jc w:val="center"/>
              <w:rPr>
                <w:rFonts w:ascii="Calibri" w:hAnsi="Calibri" w:cs="Calibri"/>
                <w:sz w:val="17"/>
                <w:szCs w:val="17"/>
              </w:rPr>
            </w:pPr>
            <w:r w:rsidRPr="00971202">
              <w:rPr>
                <w:rFonts w:ascii="Calibri" w:hAnsi="Calibri" w:cs="Calibri"/>
                <w:sz w:val="17"/>
                <w:szCs w:val="17"/>
              </w:rPr>
              <w:t>59</w:t>
            </w:r>
          </w:p>
        </w:tc>
        <w:tc>
          <w:tcPr>
            <w:tcW w:w="1010" w:type="pct"/>
            <w:tcBorders>
              <w:top w:val="nil"/>
              <w:left w:val="nil"/>
              <w:bottom w:val="nil"/>
              <w:right w:val="nil"/>
            </w:tcBorders>
            <w:shd w:val="clear" w:color="auto" w:fill="auto"/>
            <w:noWrap/>
            <w:vAlign w:val="bottom"/>
          </w:tcPr>
          <w:p w14:paraId="1B47BD3E"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Matera</w:t>
            </w:r>
          </w:p>
        </w:tc>
        <w:tc>
          <w:tcPr>
            <w:tcW w:w="427" w:type="pct"/>
            <w:tcBorders>
              <w:top w:val="nil"/>
              <w:left w:val="nil"/>
              <w:bottom w:val="nil"/>
            </w:tcBorders>
            <w:shd w:val="clear" w:color="auto" w:fill="auto"/>
            <w:noWrap/>
            <w:vAlign w:val="bottom"/>
          </w:tcPr>
          <w:p w14:paraId="2A33B503"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110</w:t>
            </w:r>
          </w:p>
        </w:tc>
        <w:tc>
          <w:tcPr>
            <w:tcW w:w="592" w:type="pct"/>
            <w:tcBorders>
              <w:top w:val="nil"/>
              <w:bottom w:val="nil"/>
              <w:right w:val="single" w:sz="4" w:space="0" w:color="auto"/>
            </w:tcBorders>
            <w:vAlign w:val="bottom"/>
          </w:tcPr>
          <w:p w14:paraId="551E8442" w14:textId="0F575CD1" w:rsidR="00971202" w:rsidRPr="00971202" w:rsidRDefault="00971202" w:rsidP="00971202">
            <w:pPr>
              <w:jc w:val="right"/>
              <w:rPr>
                <w:rFonts w:ascii="Calibri" w:hAnsi="Calibri" w:cs="Calibri"/>
                <w:sz w:val="17"/>
                <w:szCs w:val="17"/>
              </w:rPr>
            </w:pPr>
            <w:r w:rsidRPr="00971202">
              <w:rPr>
                <w:rFonts w:ascii="Calibri" w:hAnsi="Calibri" w:cs="Calibri"/>
                <w:sz w:val="17"/>
                <w:szCs w:val="17"/>
              </w:rPr>
              <w:t>22,3</w:t>
            </w:r>
          </w:p>
        </w:tc>
      </w:tr>
      <w:tr w:rsidR="00971202" w:rsidRPr="00971202" w14:paraId="684AA7B1" w14:textId="0EC4CBF8" w:rsidTr="00971202">
        <w:trPr>
          <w:trHeight w:val="232"/>
        </w:trPr>
        <w:tc>
          <w:tcPr>
            <w:tcW w:w="490" w:type="pct"/>
            <w:tcBorders>
              <w:top w:val="nil"/>
              <w:left w:val="single" w:sz="4" w:space="0" w:color="auto"/>
              <w:bottom w:val="nil"/>
              <w:right w:val="nil"/>
            </w:tcBorders>
            <w:shd w:val="clear" w:color="auto" w:fill="auto"/>
            <w:noWrap/>
            <w:vAlign w:val="bottom"/>
            <w:hideMark/>
          </w:tcPr>
          <w:p w14:paraId="411D056E"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6</w:t>
            </w:r>
          </w:p>
        </w:tc>
        <w:tc>
          <w:tcPr>
            <w:tcW w:w="972" w:type="pct"/>
            <w:tcBorders>
              <w:top w:val="nil"/>
              <w:left w:val="nil"/>
              <w:bottom w:val="nil"/>
              <w:right w:val="nil"/>
            </w:tcBorders>
            <w:shd w:val="clear" w:color="auto" w:fill="auto"/>
            <w:noWrap/>
            <w:vAlign w:val="bottom"/>
          </w:tcPr>
          <w:p w14:paraId="11661485"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Genova</w:t>
            </w:r>
          </w:p>
        </w:tc>
        <w:tc>
          <w:tcPr>
            <w:tcW w:w="430" w:type="pct"/>
            <w:tcBorders>
              <w:top w:val="nil"/>
              <w:left w:val="nil"/>
              <w:bottom w:val="nil"/>
            </w:tcBorders>
            <w:shd w:val="clear" w:color="auto" w:fill="auto"/>
            <w:noWrap/>
            <w:vAlign w:val="bottom"/>
          </w:tcPr>
          <w:p w14:paraId="142DF7B4"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1.520</w:t>
            </w:r>
          </w:p>
        </w:tc>
        <w:tc>
          <w:tcPr>
            <w:tcW w:w="593" w:type="pct"/>
            <w:tcBorders>
              <w:top w:val="nil"/>
              <w:bottom w:val="nil"/>
              <w:right w:val="single" w:sz="4" w:space="0" w:color="auto"/>
            </w:tcBorders>
            <w:vAlign w:val="bottom"/>
          </w:tcPr>
          <w:p w14:paraId="18442777" w14:textId="15DAA63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19,7</w:t>
            </w:r>
          </w:p>
        </w:tc>
        <w:tc>
          <w:tcPr>
            <w:tcW w:w="487" w:type="pct"/>
            <w:tcBorders>
              <w:top w:val="nil"/>
              <w:left w:val="single" w:sz="4" w:space="0" w:color="auto"/>
              <w:bottom w:val="nil"/>
              <w:right w:val="nil"/>
            </w:tcBorders>
            <w:shd w:val="clear" w:color="auto" w:fill="auto"/>
            <w:noWrap/>
            <w:vAlign w:val="bottom"/>
            <w:hideMark/>
          </w:tcPr>
          <w:p w14:paraId="42846F82" w14:textId="07991EED" w:rsidR="00971202" w:rsidRPr="00971202" w:rsidRDefault="00971202" w:rsidP="00971202">
            <w:pPr>
              <w:jc w:val="center"/>
              <w:rPr>
                <w:rFonts w:ascii="Calibri" w:hAnsi="Calibri" w:cs="Calibri"/>
                <w:sz w:val="17"/>
                <w:szCs w:val="17"/>
              </w:rPr>
            </w:pPr>
            <w:r w:rsidRPr="00971202">
              <w:rPr>
                <w:rFonts w:ascii="Calibri" w:hAnsi="Calibri" w:cs="Calibri"/>
                <w:sz w:val="17"/>
                <w:szCs w:val="17"/>
              </w:rPr>
              <w:t>60</w:t>
            </w:r>
          </w:p>
        </w:tc>
        <w:tc>
          <w:tcPr>
            <w:tcW w:w="1010" w:type="pct"/>
            <w:tcBorders>
              <w:top w:val="nil"/>
              <w:left w:val="nil"/>
              <w:bottom w:val="nil"/>
              <w:right w:val="nil"/>
            </w:tcBorders>
            <w:shd w:val="clear" w:color="auto" w:fill="auto"/>
            <w:noWrap/>
            <w:vAlign w:val="bottom"/>
          </w:tcPr>
          <w:p w14:paraId="6DB6B420"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Caltanissetta</w:t>
            </w:r>
          </w:p>
        </w:tc>
        <w:tc>
          <w:tcPr>
            <w:tcW w:w="427" w:type="pct"/>
            <w:tcBorders>
              <w:top w:val="nil"/>
              <w:left w:val="nil"/>
              <w:bottom w:val="nil"/>
            </w:tcBorders>
            <w:shd w:val="clear" w:color="auto" w:fill="auto"/>
            <w:noWrap/>
            <w:vAlign w:val="bottom"/>
          </w:tcPr>
          <w:p w14:paraId="15293107"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106</w:t>
            </w:r>
          </w:p>
        </w:tc>
        <w:tc>
          <w:tcPr>
            <w:tcW w:w="592" w:type="pct"/>
            <w:tcBorders>
              <w:top w:val="nil"/>
              <w:bottom w:val="nil"/>
              <w:right w:val="single" w:sz="4" w:space="0" w:color="auto"/>
            </w:tcBorders>
            <w:vAlign w:val="bottom"/>
          </w:tcPr>
          <w:p w14:paraId="2ED1A377" w14:textId="25908868" w:rsidR="00971202" w:rsidRPr="00971202" w:rsidRDefault="00971202" w:rsidP="00971202">
            <w:pPr>
              <w:jc w:val="right"/>
              <w:rPr>
                <w:rFonts w:ascii="Calibri" w:hAnsi="Calibri" w:cs="Calibri"/>
                <w:sz w:val="17"/>
                <w:szCs w:val="17"/>
              </w:rPr>
            </w:pPr>
            <w:r w:rsidRPr="00971202">
              <w:rPr>
                <w:rFonts w:ascii="Calibri" w:hAnsi="Calibri" w:cs="Calibri"/>
                <w:sz w:val="17"/>
                <w:szCs w:val="17"/>
              </w:rPr>
              <w:t>21,7</w:t>
            </w:r>
          </w:p>
        </w:tc>
      </w:tr>
      <w:tr w:rsidR="00971202" w:rsidRPr="00971202" w14:paraId="1ADEC285" w14:textId="3B78D2D0" w:rsidTr="00971202">
        <w:trPr>
          <w:trHeight w:val="232"/>
        </w:trPr>
        <w:tc>
          <w:tcPr>
            <w:tcW w:w="490" w:type="pct"/>
            <w:tcBorders>
              <w:top w:val="nil"/>
              <w:left w:val="single" w:sz="4" w:space="0" w:color="auto"/>
              <w:bottom w:val="nil"/>
              <w:right w:val="nil"/>
            </w:tcBorders>
            <w:shd w:val="clear" w:color="auto" w:fill="auto"/>
            <w:noWrap/>
            <w:vAlign w:val="bottom"/>
            <w:hideMark/>
          </w:tcPr>
          <w:p w14:paraId="13101C74"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7</w:t>
            </w:r>
          </w:p>
        </w:tc>
        <w:tc>
          <w:tcPr>
            <w:tcW w:w="972" w:type="pct"/>
            <w:tcBorders>
              <w:top w:val="nil"/>
              <w:left w:val="nil"/>
              <w:bottom w:val="nil"/>
              <w:right w:val="nil"/>
            </w:tcBorders>
            <w:shd w:val="clear" w:color="auto" w:fill="auto"/>
            <w:noWrap/>
            <w:vAlign w:val="bottom"/>
          </w:tcPr>
          <w:p w14:paraId="6C2037E0"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Lecce</w:t>
            </w:r>
          </w:p>
        </w:tc>
        <w:tc>
          <w:tcPr>
            <w:tcW w:w="430" w:type="pct"/>
            <w:tcBorders>
              <w:top w:val="nil"/>
              <w:left w:val="nil"/>
              <w:bottom w:val="nil"/>
            </w:tcBorders>
            <w:shd w:val="clear" w:color="auto" w:fill="auto"/>
            <w:noWrap/>
            <w:vAlign w:val="bottom"/>
          </w:tcPr>
          <w:p w14:paraId="2B0C6CE2"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1.352</w:t>
            </w:r>
          </w:p>
        </w:tc>
        <w:tc>
          <w:tcPr>
            <w:tcW w:w="593" w:type="pct"/>
            <w:tcBorders>
              <w:top w:val="nil"/>
              <w:bottom w:val="nil"/>
              <w:right w:val="single" w:sz="4" w:space="0" w:color="auto"/>
            </w:tcBorders>
            <w:vAlign w:val="bottom"/>
          </w:tcPr>
          <w:p w14:paraId="7920E5DB" w14:textId="00274AA0"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26,5</w:t>
            </w:r>
          </w:p>
        </w:tc>
        <w:tc>
          <w:tcPr>
            <w:tcW w:w="487" w:type="pct"/>
            <w:tcBorders>
              <w:top w:val="nil"/>
              <w:left w:val="single" w:sz="4" w:space="0" w:color="auto"/>
              <w:bottom w:val="nil"/>
              <w:right w:val="nil"/>
            </w:tcBorders>
            <w:shd w:val="clear" w:color="auto" w:fill="auto"/>
            <w:noWrap/>
            <w:vAlign w:val="bottom"/>
            <w:hideMark/>
          </w:tcPr>
          <w:p w14:paraId="16B9F225" w14:textId="09AAD102" w:rsidR="00971202" w:rsidRPr="00971202" w:rsidRDefault="00971202" w:rsidP="00971202">
            <w:pPr>
              <w:jc w:val="center"/>
              <w:rPr>
                <w:rFonts w:ascii="Calibri" w:hAnsi="Calibri" w:cs="Calibri"/>
                <w:sz w:val="17"/>
                <w:szCs w:val="17"/>
              </w:rPr>
            </w:pPr>
            <w:r w:rsidRPr="00971202">
              <w:rPr>
                <w:rFonts w:ascii="Calibri" w:hAnsi="Calibri" w:cs="Calibri"/>
                <w:sz w:val="17"/>
                <w:szCs w:val="17"/>
              </w:rPr>
              <w:t>61</w:t>
            </w:r>
          </w:p>
        </w:tc>
        <w:tc>
          <w:tcPr>
            <w:tcW w:w="1010" w:type="pct"/>
            <w:tcBorders>
              <w:top w:val="nil"/>
              <w:left w:val="nil"/>
              <w:bottom w:val="nil"/>
              <w:right w:val="nil"/>
            </w:tcBorders>
            <w:shd w:val="clear" w:color="auto" w:fill="auto"/>
            <w:noWrap/>
            <w:vAlign w:val="bottom"/>
          </w:tcPr>
          <w:p w14:paraId="768B3953"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Padova</w:t>
            </w:r>
          </w:p>
        </w:tc>
        <w:tc>
          <w:tcPr>
            <w:tcW w:w="427" w:type="pct"/>
            <w:tcBorders>
              <w:top w:val="nil"/>
              <w:left w:val="nil"/>
              <w:bottom w:val="nil"/>
            </w:tcBorders>
            <w:shd w:val="clear" w:color="auto" w:fill="auto"/>
            <w:noWrap/>
            <w:vAlign w:val="bottom"/>
          </w:tcPr>
          <w:p w14:paraId="562314B8"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106</w:t>
            </w:r>
          </w:p>
        </w:tc>
        <w:tc>
          <w:tcPr>
            <w:tcW w:w="592" w:type="pct"/>
            <w:tcBorders>
              <w:top w:val="nil"/>
              <w:bottom w:val="nil"/>
              <w:right w:val="single" w:sz="4" w:space="0" w:color="auto"/>
            </w:tcBorders>
            <w:vAlign w:val="bottom"/>
          </w:tcPr>
          <w:p w14:paraId="253C5373" w14:textId="34CDC663" w:rsidR="00971202" w:rsidRPr="00971202" w:rsidRDefault="00971202" w:rsidP="00971202">
            <w:pPr>
              <w:jc w:val="right"/>
              <w:rPr>
                <w:rFonts w:ascii="Calibri" w:hAnsi="Calibri" w:cs="Calibri"/>
                <w:sz w:val="17"/>
                <w:szCs w:val="17"/>
              </w:rPr>
            </w:pPr>
            <w:r w:rsidRPr="00971202">
              <w:rPr>
                <w:rFonts w:ascii="Calibri" w:hAnsi="Calibri" w:cs="Calibri"/>
                <w:sz w:val="17"/>
                <w:szCs w:val="17"/>
              </w:rPr>
              <w:t>14,0</w:t>
            </w:r>
          </w:p>
        </w:tc>
      </w:tr>
      <w:tr w:rsidR="00971202" w:rsidRPr="00971202" w14:paraId="746E47D3" w14:textId="165A2D1C" w:rsidTr="00971202">
        <w:trPr>
          <w:trHeight w:val="232"/>
        </w:trPr>
        <w:tc>
          <w:tcPr>
            <w:tcW w:w="490" w:type="pct"/>
            <w:tcBorders>
              <w:top w:val="nil"/>
              <w:left w:val="single" w:sz="4" w:space="0" w:color="auto"/>
              <w:bottom w:val="nil"/>
              <w:right w:val="nil"/>
            </w:tcBorders>
            <w:shd w:val="clear" w:color="auto" w:fill="auto"/>
            <w:noWrap/>
            <w:vAlign w:val="bottom"/>
            <w:hideMark/>
          </w:tcPr>
          <w:p w14:paraId="6ED91C77"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8</w:t>
            </w:r>
          </w:p>
        </w:tc>
        <w:tc>
          <w:tcPr>
            <w:tcW w:w="972" w:type="pct"/>
            <w:tcBorders>
              <w:top w:val="nil"/>
              <w:left w:val="nil"/>
              <w:bottom w:val="nil"/>
              <w:right w:val="nil"/>
            </w:tcBorders>
            <w:shd w:val="clear" w:color="auto" w:fill="auto"/>
            <w:noWrap/>
            <w:vAlign w:val="bottom"/>
          </w:tcPr>
          <w:p w14:paraId="1A25EB42"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Rimini</w:t>
            </w:r>
          </w:p>
        </w:tc>
        <w:tc>
          <w:tcPr>
            <w:tcW w:w="430" w:type="pct"/>
            <w:tcBorders>
              <w:top w:val="nil"/>
              <w:left w:val="nil"/>
              <w:bottom w:val="nil"/>
            </w:tcBorders>
            <w:shd w:val="clear" w:color="auto" w:fill="auto"/>
            <w:noWrap/>
            <w:vAlign w:val="bottom"/>
          </w:tcPr>
          <w:p w14:paraId="3BBEF75A"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1.294</w:t>
            </w:r>
          </w:p>
        </w:tc>
        <w:tc>
          <w:tcPr>
            <w:tcW w:w="593" w:type="pct"/>
            <w:tcBorders>
              <w:top w:val="nil"/>
              <w:bottom w:val="nil"/>
              <w:right w:val="single" w:sz="4" w:space="0" w:color="auto"/>
            </w:tcBorders>
            <w:vAlign w:val="bottom"/>
          </w:tcPr>
          <w:p w14:paraId="06A5A56C" w14:textId="7E6689E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23,9</w:t>
            </w:r>
          </w:p>
        </w:tc>
        <w:tc>
          <w:tcPr>
            <w:tcW w:w="487" w:type="pct"/>
            <w:tcBorders>
              <w:top w:val="nil"/>
              <w:left w:val="single" w:sz="4" w:space="0" w:color="auto"/>
              <w:bottom w:val="nil"/>
              <w:right w:val="nil"/>
            </w:tcBorders>
            <w:shd w:val="clear" w:color="auto" w:fill="auto"/>
            <w:noWrap/>
            <w:vAlign w:val="bottom"/>
            <w:hideMark/>
          </w:tcPr>
          <w:p w14:paraId="28241043" w14:textId="7E1F023C" w:rsidR="00971202" w:rsidRPr="00971202" w:rsidRDefault="00971202" w:rsidP="00971202">
            <w:pPr>
              <w:jc w:val="center"/>
              <w:rPr>
                <w:rFonts w:ascii="Calibri" w:hAnsi="Calibri" w:cs="Calibri"/>
                <w:sz w:val="17"/>
                <w:szCs w:val="17"/>
              </w:rPr>
            </w:pPr>
            <w:r w:rsidRPr="00971202">
              <w:rPr>
                <w:rFonts w:ascii="Calibri" w:hAnsi="Calibri" w:cs="Calibri"/>
                <w:sz w:val="17"/>
                <w:szCs w:val="17"/>
              </w:rPr>
              <w:t>62</w:t>
            </w:r>
          </w:p>
        </w:tc>
        <w:tc>
          <w:tcPr>
            <w:tcW w:w="1010" w:type="pct"/>
            <w:tcBorders>
              <w:top w:val="nil"/>
              <w:left w:val="nil"/>
              <w:bottom w:val="nil"/>
              <w:right w:val="nil"/>
            </w:tcBorders>
            <w:shd w:val="clear" w:color="auto" w:fill="auto"/>
            <w:noWrap/>
            <w:vAlign w:val="bottom"/>
          </w:tcPr>
          <w:p w14:paraId="0A90A8A5"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Brescia</w:t>
            </w:r>
          </w:p>
        </w:tc>
        <w:tc>
          <w:tcPr>
            <w:tcW w:w="427" w:type="pct"/>
            <w:tcBorders>
              <w:top w:val="nil"/>
              <w:left w:val="nil"/>
              <w:bottom w:val="nil"/>
            </w:tcBorders>
            <w:shd w:val="clear" w:color="auto" w:fill="auto"/>
            <w:noWrap/>
            <w:vAlign w:val="bottom"/>
          </w:tcPr>
          <w:p w14:paraId="6AA26E4C"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101</w:t>
            </w:r>
          </w:p>
        </w:tc>
        <w:tc>
          <w:tcPr>
            <w:tcW w:w="592" w:type="pct"/>
            <w:tcBorders>
              <w:top w:val="nil"/>
              <w:bottom w:val="nil"/>
              <w:right w:val="single" w:sz="4" w:space="0" w:color="auto"/>
            </w:tcBorders>
            <w:vAlign w:val="bottom"/>
          </w:tcPr>
          <w:p w14:paraId="1C8145D8" w14:textId="55409E2D" w:rsidR="00971202" w:rsidRPr="00971202" w:rsidRDefault="00971202" w:rsidP="00971202">
            <w:pPr>
              <w:jc w:val="right"/>
              <w:rPr>
                <w:rFonts w:ascii="Calibri" w:hAnsi="Calibri" w:cs="Calibri"/>
                <w:sz w:val="17"/>
                <w:szCs w:val="17"/>
              </w:rPr>
            </w:pPr>
            <w:r w:rsidRPr="00971202">
              <w:rPr>
                <w:rFonts w:ascii="Calibri" w:hAnsi="Calibri" w:cs="Calibri"/>
                <w:sz w:val="17"/>
                <w:szCs w:val="17"/>
              </w:rPr>
              <w:t>12,3</w:t>
            </w:r>
          </w:p>
        </w:tc>
      </w:tr>
      <w:tr w:rsidR="00971202" w:rsidRPr="00971202" w14:paraId="6086EFF3" w14:textId="26612B90" w:rsidTr="00971202">
        <w:trPr>
          <w:trHeight w:val="232"/>
        </w:trPr>
        <w:tc>
          <w:tcPr>
            <w:tcW w:w="490" w:type="pct"/>
            <w:tcBorders>
              <w:top w:val="nil"/>
              <w:left w:val="single" w:sz="4" w:space="0" w:color="auto"/>
              <w:bottom w:val="nil"/>
              <w:right w:val="nil"/>
            </w:tcBorders>
            <w:shd w:val="clear" w:color="auto" w:fill="auto"/>
            <w:noWrap/>
            <w:vAlign w:val="bottom"/>
            <w:hideMark/>
          </w:tcPr>
          <w:p w14:paraId="45C67146"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9</w:t>
            </w:r>
          </w:p>
        </w:tc>
        <w:tc>
          <w:tcPr>
            <w:tcW w:w="972" w:type="pct"/>
            <w:tcBorders>
              <w:top w:val="nil"/>
              <w:left w:val="nil"/>
              <w:bottom w:val="nil"/>
              <w:right w:val="nil"/>
            </w:tcBorders>
            <w:shd w:val="clear" w:color="auto" w:fill="auto"/>
            <w:noWrap/>
            <w:vAlign w:val="bottom"/>
          </w:tcPr>
          <w:p w14:paraId="68F45B93"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Sassari</w:t>
            </w:r>
          </w:p>
        </w:tc>
        <w:tc>
          <w:tcPr>
            <w:tcW w:w="430" w:type="pct"/>
            <w:tcBorders>
              <w:top w:val="nil"/>
              <w:left w:val="nil"/>
              <w:bottom w:val="nil"/>
            </w:tcBorders>
            <w:shd w:val="clear" w:color="auto" w:fill="auto"/>
            <w:noWrap/>
            <w:vAlign w:val="bottom"/>
          </w:tcPr>
          <w:p w14:paraId="016A0BBF"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1.291</w:t>
            </w:r>
          </w:p>
        </w:tc>
        <w:tc>
          <w:tcPr>
            <w:tcW w:w="593" w:type="pct"/>
            <w:tcBorders>
              <w:top w:val="nil"/>
              <w:bottom w:val="nil"/>
              <w:right w:val="single" w:sz="4" w:space="0" w:color="auto"/>
            </w:tcBorders>
            <w:vAlign w:val="bottom"/>
          </w:tcPr>
          <w:p w14:paraId="5A964FDC" w14:textId="3EC56273"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22,7</w:t>
            </w:r>
          </w:p>
        </w:tc>
        <w:tc>
          <w:tcPr>
            <w:tcW w:w="487" w:type="pct"/>
            <w:tcBorders>
              <w:top w:val="nil"/>
              <w:left w:val="single" w:sz="4" w:space="0" w:color="auto"/>
              <w:bottom w:val="nil"/>
              <w:right w:val="nil"/>
            </w:tcBorders>
            <w:shd w:val="clear" w:color="auto" w:fill="auto"/>
            <w:noWrap/>
            <w:vAlign w:val="bottom"/>
            <w:hideMark/>
          </w:tcPr>
          <w:p w14:paraId="5C513CBB" w14:textId="1BC7C9D2" w:rsidR="00971202" w:rsidRPr="00971202" w:rsidRDefault="00971202" w:rsidP="00971202">
            <w:pPr>
              <w:jc w:val="center"/>
              <w:rPr>
                <w:rFonts w:ascii="Calibri" w:hAnsi="Calibri" w:cs="Calibri"/>
                <w:sz w:val="17"/>
                <w:szCs w:val="17"/>
              </w:rPr>
            </w:pPr>
            <w:r w:rsidRPr="00971202">
              <w:rPr>
                <w:rFonts w:ascii="Calibri" w:hAnsi="Calibri" w:cs="Calibri"/>
                <w:sz w:val="17"/>
                <w:szCs w:val="17"/>
              </w:rPr>
              <w:t>63</w:t>
            </w:r>
          </w:p>
        </w:tc>
        <w:tc>
          <w:tcPr>
            <w:tcW w:w="1010" w:type="pct"/>
            <w:tcBorders>
              <w:top w:val="nil"/>
              <w:left w:val="nil"/>
              <w:bottom w:val="nil"/>
              <w:right w:val="nil"/>
            </w:tcBorders>
            <w:shd w:val="clear" w:color="auto" w:fill="auto"/>
            <w:noWrap/>
            <w:vAlign w:val="bottom"/>
          </w:tcPr>
          <w:p w14:paraId="3393C16E"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Potenza</w:t>
            </w:r>
          </w:p>
        </w:tc>
        <w:tc>
          <w:tcPr>
            <w:tcW w:w="427" w:type="pct"/>
            <w:tcBorders>
              <w:top w:val="nil"/>
              <w:left w:val="nil"/>
              <w:bottom w:val="nil"/>
            </w:tcBorders>
            <w:shd w:val="clear" w:color="auto" w:fill="auto"/>
            <w:noWrap/>
            <w:vAlign w:val="bottom"/>
          </w:tcPr>
          <w:p w14:paraId="467062B1"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77</w:t>
            </w:r>
          </w:p>
        </w:tc>
        <w:tc>
          <w:tcPr>
            <w:tcW w:w="592" w:type="pct"/>
            <w:tcBorders>
              <w:top w:val="nil"/>
              <w:bottom w:val="nil"/>
              <w:right w:val="single" w:sz="4" w:space="0" w:color="auto"/>
            </w:tcBorders>
            <w:vAlign w:val="bottom"/>
          </w:tcPr>
          <w:p w14:paraId="78D100B6" w14:textId="2B0118DD" w:rsidR="00971202" w:rsidRPr="00971202" w:rsidRDefault="00971202" w:rsidP="00971202">
            <w:pPr>
              <w:jc w:val="right"/>
              <w:rPr>
                <w:rFonts w:ascii="Calibri" w:hAnsi="Calibri" w:cs="Calibri"/>
                <w:sz w:val="17"/>
                <w:szCs w:val="17"/>
              </w:rPr>
            </w:pPr>
            <w:r w:rsidRPr="00971202">
              <w:rPr>
                <w:rFonts w:ascii="Calibri" w:hAnsi="Calibri" w:cs="Calibri"/>
                <w:sz w:val="17"/>
                <w:szCs w:val="17"/>
              </w:rPr>
              <w:t>22,3</w:t>
            </w:r>
          </w:p>
        </w:tc>
      </w:tr>
      <w:tr w:rsidR="00971202" w:rsidRPr="00971202" w14:paraId="61E5B08E" w14:textId="05153850" w:rsidTr="00971202">
        <w:trPr>
          <w:trHeight w:val="232"/>
        </w:trPr>
        <w:tc>
          <w:tcPr>
            <w:tcW w:w="490" w:type="pct"/>
            <w:tcBorders>
              <w:top w:val="nil"/>
              <w:left w:val="single" w:sz="4" w:space="0" w:color="auto"/>
              <w:bottom w:val="nil"/>
              <w:right w:val="nil"/>
            </w:tcBorders>
            <w:shd w:val="clear" w:color="auto" w:fill="auto"/>
            <w:noWrap/>
            <w:vAlign w:val="bottom"/>
            <w:hideMark/>
          </w:tcPr>
          <w:p w14:paraId="33B01A57"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10</w:t>
            </w:r>
          </w:p>
        </w:tc>
        <w:tc>
          <w:tcPr>
            <w:tcW w:w="972" w:type="pct"/>
            <w:tcBorders>
              <w:top w:val="nil"/>
              <w:left w:val="nil"/>
              <w:bottom w:val="nil"/>
              <w:right w:val="nil"/>
            </w:tcBorders>
            <w:shd w:val="clear" w:color="auto" w:fill="auto"/>
            <w:noWrap/>
            <w:vAlign w:val="bottom"/>
          </w:tcPr>
          <w:p w14:paraId="05EF4603"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Messina</w:t>
            </w:r>
          </w:p>
        </w:tc>
        <w:tc>
          <w:tcPr>
            <w:tcW w:w="430" w:type="pct"/>
            <w:tcBorders>
              <w:top w:val="nil"/>
              <w:left w:val="nil"/>
              <w:bottom w:val="nil"/>
            </w:tcBorders>
            <w:shd w:val="clear" w:color="auto" w:fill="auto"/>
            <w:noWrap/>
            <w:vAlign w:val="bottom"/>
          </w:tcPr>
          <w:p w14:paraId="475DA2BA"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1.212</w:t>
            </w:r>
          </w:p>
        </w:tc>
        <w:tc>
          <w:tcPr>
            <w:tcW w:w="593" w:type="pct"/>
            <w:tcBorders>
              <w:top w:val="nil"/>
              <w:bottom w:val="nil"/>
              <w:right w:val="single" w:sz="4" w:space="0" w:color="auto"/>
            </w:tcBorders>
            <w:vAlign w:val="bottom"/>
          </w:tcPr>
          <w:p w14:paraId="52233364" w14:textId="355E9D7C"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23,8</w:t>
            </w:r>
          </w:p>
        </w:tc>
        <w:tc>
          <w:tcPr>
            <w:tcW w:w="487" w:type="pct"/>
            <w:tcBorders>
              <w:top w:val="nil"/>
              <w:left w:val="single" w:sz="4" w:space="0" w:color="auto"/>
              <w:bottom w:val="nil"/>
              <w:right w:val="nil"/>
            </w:tcBorders>
            <w:shd w:val="clear" w:color="auto" w:fill="auto"/>
            <w:noWrap/>
            <w:vAlign w:val="bottom"/>
            <w:hideMark/>
          </w:tcPr>
          <w:p w14:paraId="6E3897E7" w14:textId="53828B34" w:rsidR="00971202" w:rsidRPr="00971202" w:rsidRDefault="00971202" w:rsidP="00971202">
            <w:pPr>
              <w:jc w:val="center"/>
              <w:rPr>
                <w:rFonts w:ascii="Calibri" w:hAnsi="Calibri" w:cs="Calibri"/>
                <w:sz w:val="17"/>
                <w:szCs w:val="17"/>
              </w:rPr>
            </w:pPr>
            <w:r w:rsidRPr="00971202">
              <w:rPr>
                <w:rFonts w:ascii="Calibri" w:hAnsi="Calibri" w:cs="Calibri"/>
                <w:sz w:val="17"/>
                <w:szCs w:val="17"/>
              </w:rPr>
              <w:t>64</w:t>
            </w:r>
          </w:p>
        </w:tc>
        <w:tc>
          <w:tcPr>
            <w:tcW w:w="1010" w:type="pct"/>
            <w:tcBorders>
              <w:top w:val="nil"/>
              <w:left w:val="nil"/>
              <w:bottom w:val="nil"/>
              <w:right w:val="nil"/>
            </w:tcBorders>
            <w:shd w:val="clear" w:color="auto" w:fill="auto"/>
            <w:noWrap/>
            <w:vAlign w:val="bottom"/>
          </w:tcPr>
          <w:p w14:paraId="0C286D0F"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Treviso</w:t>
            </w:r>
          </w:p>
        </w:tc>
        <w:tc>
          <w:tcPr>
            <w:tcW w:w="427" w:type="pct"/>
            <w:tcBorders>
              <w:top w:val="nil"/>
              <w:left w:val="nil"/>
              <w:bottom w:val="nil"/>
            </w:tcBorders>
            <w:shd w:val="clear" w:color="auto" w:fill="auto"/>
            <w:noWrap/>
            <w:vAlign w:val="bottom"/>
          </w:tcPr>
          <w:p w14:paraId="05ECA0E9"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68</w:t>
            </w:r>
          </w:p>
        </w:tc>
        <w:tc>
          <w:tcPr>
            <w:tcW w:w="592" w:type="pct"/>
            <w:tcBorders>
              <w:top w:val="nil"/>
              <w:bottom w:val="nil"/>
              <w:right w:val="single" w:sz="4" w:space="0" w:color="auto"/>
            </w:tcBorders>
            <w:vAlign w:val="bottom"/>
          </w:tcPr>
          <w:p w14:paraId="1A1E01A6" w14:textId="64239B11" w:rsidR="00971202" w:rsidRPr="00971202" w:rsidRDefault="00971202" w:rsidP="00971202">
            <w:pPr>
              <w:jc w:val="right"/>
              <w:rPr>
                <w:rFonts w:ascii="Calibri" w:hAnsi="Calibri" w:cs="Calibri"/>
                <w:sz w:val="17"/>
                <w:szCs w:val="17"/>
              </w:rPr>
            </w:pPr>
            <w:r w:rsidRPr="00971202">
              <w:rPr>
                <w:rFonts w:ascii="Calibri" w:hAnsi="Calibri" w:cs="Calibri"/>
                <w:sz w:val="17"/>
                <w:szCs w:val="17"/>
              </w:rPr>
              <w:t>10,8</w:t>
            </w:r>
          </w:p>
        </w:tc>
      </w:tr>
      <w:tr w:rsidR="00971202" w:rsidRPr="00971202" w14:paraId="3BDF13DE" w14:textId="0C31F3B5" w:rsidTr="00971202">
        <w:trPr>
          <w:trHeight w:val="232"/>
        </w:trPr>
        <w:tc>
          <w:tcPr>
            <w:tcW w:w="490" w:type="pct"/>
            <w:tcBorders>
              <w:top w:val="nil"/>
              <w:left w:val="single" w:sz="4" w:space="0" w:color="auto"/>
              <w:bottom w:val="nil"/>
              <w:right w:val="nil"/>
            </w:tcBorders>
            <w:shd w:val="clear" w:color="auto" w:fill="auto"/>
            <w:noWrap/>
            <w:vAlign w:val="bottom"/>
            <w:hideMark/>
          </w:tcPr>
          <w:p w14:paraId="43B33457"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11</w:t>
            </w:r>
          </w:p>
        </w:tc>
        <w:tc>
          <w:tcPr>
            <w:tcW w:w="972" w:type="pct"/>
            <w:tcBorders>
              <w:top w:val="nil"/>
              <w:left w:val="nil"/>
              <w:bottom w:val="nil"/>
              <w:right w:val="nil"/>
            </w:tcBorders>
            <w:shd w:val="clear" w:color="auto" w:fill="auto"/>
            <w:noWrap/>
            <w:vAlign w:val="bottom"/>
          </w:tcPr>
          <w:p w14:paraId="4CEBD801"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Catania</w:t>
            </w:r>
          </w:p>
        </w:tc>
        <w:tc>
          <w:tcPr>
            <w:tcW w:w="430" w:type="pct"/>
            <w:tcBorders>
              <w:top w:val="nil"/>
              <w:left w:val="nil"/>
              <w:bottom w:val="nil"/>
            </w:tcBorders>
            <w:shd w:val="clear" w:color="auto" w:fill="auto"/>
            <w:noWrap/>
            <w:vAlign w:val="bottom"/>
          </w:tcPr>
          <w:p w14:paraId="0ECA7582"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1.181</w:t>
            </w:r>
          </w:p>
        </w:tc>
        <w:tc>
          <w:tcPr>
            <w:tcW w:w="593" w:type="pct"/>
            <w:tcBorders>
              <w:top w:val="nil"/>
              <w:bottom w:val="nil"/>
              <w:right w:val="single" w:sz="4" w:space="0" w:color="auto"/>
            </w:tcBorders>
            <w:vAlign w:val="bottom"/>
          </w:tcPr>
          <w:p w14:paraId="1BCE1CD9" w14:textId="09CC715F"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23,4</w:t>
            </w:r>
          </w:p>
        </w:tc>
        <w:tc>
          <w:tcPr>
            <w:tcW w:w="487" w:type="pct"/>
            <w:tcBorders>
              <w:top w:val="nil"/>
              <w:left w:val="single" w:sz="4" w:space="0" w:color="auto"/>
              <w:bottom w:val="nil"/>
              <w:right w:val="nil"/>
            </w:tcBorders>
            <w:shd w:val="clear" w:color="auto" w:fill="auto"/>
            <w:noWrap/>
            <w:vAlign w:val="bottom"/>
            <w:hideMark/>
          </w:tcPr>
          <w:p w14:paraId="080AB939" w14:textId="2B775394" w:rsidR="00971202" w:rsidRPr="00971202" w:rsidRDefault="00971202" w:rsidP="00971202">
            <w:pPr>
              <w:jc w:val="center"/>
              <w:rPr>
                <w:rFonts w:ascii="Calibri" w:hAnsi="Calibri" w:cs="Calibri"/>
                <w:sz w:val="17"/>
                <w:szCs w:val="17"/>
              </w:rPr>
            </w:pPr>
            <w:r w:rsidRPr="00971202">
              <w:rPr>
                <w:rFonts w:ascii="Calibri" w:hAnsi="Calibri" w:cs="Calibri"/>
                <w:sz w:val="17"/>
                <w:szCs w:val="17"/>
              </w:rPr>
              <w:t>65</w:t>
            </w:r>
          </w:p>
        </w:tc>
        <w:tc>
          <w:tcPr>
            <w:tcW w:w="1010" w:type="pct"/>
            <w:tcBorders>
              <w:top w:val="nil"/>
              <w:left w:val="nil"/>
              <w:bottom w:val="nil"/>
              <w:right w:val="nil"/>
            </w:tcBorders>
            <w:shd w:val="clear" w:color="auto" w:fill="auto"/>
            <w:noWrap/>
            <w:vAlign w:val="bottom"/>
          </w:tcPr>
          <w:p w14:paraId="1E706DA4"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Bergamo</w:t>
            </w:r>
          </w:p>
        </w:tc>
        <w:tc>
          <w:tcPr>
            <w:tcW w:w="427" w:type="pct"/>
            <w:tcBorders>
              <w:top w:val="nil"/>
              <w:left w:val="nil"/>
              <w:bottom w:val="nil"/>
            </w:tcBorders>
            <w:shd w:val="clear" w:color="auto" w:fill="auto"/>
            <w:noWrap/>
            <w:vAlign w:val="bottom"/>
          </w:tcPr>
          <w:p w14:paraId="5A2AED51"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67</w:t>
            </w:r>
          </w:p>
        </w:tc>
        <w:tc>
          <w:tcPr>
            <w:tcW w:w="592" w:type="pct"/>
            <w:tcBorders>
              <w:top w:val="nil"/>
              <w:bottom w:val="nil"/>
              <w:right w:val="single" w:sz="4" w:space="0" w:color="auto"/>
            </w:tcBorders>
            <w:vAlign w:val="bottom"/>
          </w:tcPr>
          <w:p w14:paraId="735F1548" w14:textId="4500D1A3" w:rsidR="00971202" w:rsidRPr="00971202" w:rsidRDefault="00971202" w:rsidP="00971202">
            <w:pPr>
              <w:jc w:val="right"/>
              <w:rPr>
                <w:rFonts w:ascii="Calibri" w:hAnsi="Calibri" w:cs="Calibri"/>
                <w:sz w:val="17"/>
                <w:szCs w:val="17"/>
              </w:rPr>
            </w:pPr>
            <w:r w:rsidRPr="00971202">
              <w:rPr>
                <w:rFonts w:ascii="Calibri" w:hAnsi="Calibri" w:cs="Calibri"/>
                <w:sz w:val="17"/>
                <w:szCs w:val="17"/>
              </w:rPr>
              <w:t>10,5</w:t>
            </w:r>
          </w:p>
        </w:tc>
      </w:tr>
      <w:tr w:rsidR="00971202" w:rsidRPr="00971202" w14:paraId="45C736D0" w14:textId="21C063A5" w:rsidTr="00971202">
        <w:trPr>
          <w:trHeight w:val="232"/>
        </w:trPr>
        <w:tc>
          <w:tcPr>
            <w:tcW w:w="490" w:type="pct"/>
            <w:tcBorders>
              <w:top w:val="nil"/>
              <w:left w:val="single" w:sz="4" w:space="0" w:color="auto"/>
              <w:bottom w:val="nil"/>
              <w:right w:val="nil"/>
            </w:tcBorders>
            <w:shd w:val="clear" w:color="auto" w:fill="auto"/>
            <w:noWrap/>
            <w:vAlign w:val="bottom"/>
            <w:hideMark/>
          </w:tcPr>
          <w:p w14:paraId="780A0483"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12</w:t>
            </w:r>
          </w:p>
        </w:tc>
        <w:tc>
          <w:tcPr>
            <w:tcW w:w="972" w:type="pct"/>
            <w:tcBorders>
              <w:top w:val="nil"/>
              <w:left w:val="nil"/>
              <w:bottom w:val="nil"/>
              <w:right w:val="nil"/>
            </w:tcBorders>
            <w:shd w:val="clear" w:color="auto" w:fill="auto"/>
            <w:noWrap/>
            <w:vAlign w:val="bottom"/>
          </w:tcPr>
          <w:p w14:paraId="335BFFC4"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Bari</w:t>
            </w:r>
          </w:p>
        </w:tc>
        <w:tc>
          <w:tcPr>
            <w:tcW w:w="430" w:type="pct"/>
            <w:tcBorders>
              <w:top w:val="nil"/>
              <w:left w:val="nil"/>
              <w:bottom w:val="nil"/>
            </w:tcBorders>
            <w:shd w:val="clear" w:color="auto" w:fill="auto"/>
            <w:noWrap/>
            <w:vAlign w:val="bottom"/>
          </w:tcPr>
          <w:p w14:paraId="6B6FC483"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1.167</w:t>
            </w:r>
          </w:p>
        </w:tc>
        <w:tc>
          <w:tcPr>
            <w:tcW w:w="593" w:type="pct"/>
            <w:tcBorders>
              <w:top w:val="nil"/>
              <w:bottom w:val="nil"/>
              <w:right w:val="single" w:sz="4" w:space="0" w:color="auto"/>
            </w:tcBorders>
            <w:vAlign w:val="bottom"/>
          </w:tcPr>
          <w:p w14:paraId="18948B7D" w14:textId="0325FC64"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21,7</w:t>
            </w:r>
          </w:p>
        </w:tc>
        <w:tc>
          <w:tcPr>
            <w:tcW w:w="487" w:type="pct"/>
            <w:tcBorders>
              <w:top w:val="nil"/>
              <w:left w:val="single" w:sz="4" w:space="0" w:color="auto"/>
              <w:bottom w:val="nil"/>
              <w:right w:val="nil"/>
            </w:tcBorders>
            <w:shd w:val="clear" w:color="auto" w:fill="auto"/>
            <w:noWrap/>
            <w:vAlign w:val="bottom"/>
            <w:hideMark/>
          </w:tcPr>
          <w:p w14:paraId="39D2CC47" w14:textId="4D3580A1" w:rsidR="00971202" w:rsidRPr="00971202" w:rsidRDefault="00971202" w:rsidP="00971202">
            <w:pPr>
              <w:jc w:val="center"/>
              <w:rPr>
                <w:rFonts w:ascii="Calibri" w:hAnsi="Calibri" w:cs="Calibri"/>
                <w:sz w:val="17"/>
                <w:szCs w:val="17"/>
              </w:rPr>
            </w:pPr>
            <w:r w:rsidRPr="00971202">
              <w:rPr>
                <w:rFonts w:ascii="Calibri" w:hAnsi="Calibri" w:cs="Calibri"/>
                <w:sz w:val="17"/>
                <w:szCs w:val="17"/>
              </w:rPr>
              <w:t>66</w:t>
            </w:r>
          </w:p>
        </w:tc>
        <w:tc>
          <w:tcPr>
            <w:tcW w:w="1010" w:type="pct"/>
            <w:tcBorders>
              <w:top w:val="nil"/>
              <w:left w:val="nil"/>
              <w:bottom w:val="nil"/>
              <w:right w:val="nil"/>
            </w:tcBorders>
            <w:shd w:val="clear" w:color="auto" w:fill="auto"/>
            <w:noWrap/>
            <w:vAlign w:val="bottom"/>
          </w:tcPr>
          <w:p w14:paraId="66F38ED7"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Bologna</w:t>
            </w:r>
          </w:p>
        </w:tc>
        <w:tc>
          <w:tcPr>
            <w:tcW w:w="427" w:type="pct"/>
            <w:tcBorders>
              <w:top w:val="nil"/>
              <w:left w:val="nil"/>
              <w:bottom w:val="nil"/>
            </w:tcBorders>
            <w:shd w:val="clear" w:color="auto" w:fill="auto"/>
            <w:noWrap/>
            <w:vAlign w:val="bottom"/>
          </w:tcPr>
          <w:p w14:paraId="28BBC026"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64</w:t>
            </w:r>
          </w:p>
        </w:tc>
        <w:tc>
          <w:tcPr>
            <w:tcW w:w="592" w:type="pct"/>
            <w:tcBorders>
              <w:top w:val="nil"/>
              <w:bottom w:val="nil"/>
              <w:right w:val="single" w:sz="4" w:space="0" w:color="auto"/>
            </w:tcBorders>
            <w:vAlign w:val="bottom"/>
          </w:tcPr>
          <w:p w14:paraId="6CBB6769" w14:textId="4B773AB9" w:rsidR="00971202" w:rsidRPr="00971202" w:rsidRDefault="00971202" w:rsidP="00971202">
            <w:pPr>
              <w:jc w:val="right"/>
              <w:rPr>
                <w:rFonts w:ascii="Calibri" w:hAnsi="Calibri" w:cs="Calibri"/>
                <w:sz w:val="17"/>
                <w:szCs w:val="17"/>
              </w:rPr>
            </w:pPr>
            <w:r w:rsidRPr="00971202">
              <w:rPr>
                <w:rFonts w:ascii="Calibri" w:hAnsi="Calibri" w:cs="Calibri"/>
                <w:sz w:val="17"/>
                <w:szCs w:val="17"/>
              </w:rPr>
              <w:t>11,4</w:t>
            </w:r>
          </w:p>
        </w:tc>
      </w:tr>
      <w:tr w:rsidR="00971202" w:rsidRPr="00971202" w14:paraId="501B8452" w14:textId="6C7B295E" w:rsidTr="00971202">
        <w:trPr>
          <w:trHeight w:val="232"/>
        </w:trPr>
        <w:tc>
          <w:tcPr>
            <w:tcW w:w="490" w:type="pct"/>
            <w:tcBorders>
              <w:top w:val="nil"/>
              <w:left w:val="single" w:sz="4" w:space="0" w:color="auto"/>
              <w:bottom w:val="nil"/>
              <w:right w:val="nil"/>
            </w:tcBorders>
            <w:shd w:val="clear" w:color="auto" w:fill="auto"/>
            <w:noWrap/>
            <w:vAlign w:val="bottom"/>
            <w:hideMark/>
          </w:tcPr>
          <w:p w14:paraId="068EAE92"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13</w:t>
            </w:r>
          </w:p>
        </w:tc>
        <w:tc>
          <w:tcPr>
            <w:tcW w:w="972" w:type="pct"/>
            <w:tcBorders>
              <w:top w:val="nil"/>
              <w:left w:val="nil"/>
              <w:bottom w:val="nil"/>
              <w:right w:val="nil"/>
            </w:tcBorders>
            <w:shd w:val="clear" w:color="auto" w:fill="auto"/>
            <w:noWrap/>
            <w:vAlign w:val="bottom"/>
          </w:tcPr>
          <w:p w14:paraId="2ACBC4D2"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Latina</w:t>
            </w:r>
          </w:p>
        </w:tc>
        <w:tc>
          <w:tcPr>
            <w:tcW w:w="430" w:type="pct"/>
            <w:tcBorders>
              <w:top w:val="nil"/>
              <w:left w:val="nil"/>
              <w:bottom w:val="nil"/>
            </w:tcBorders>
            <w:shd w:val="clear" w:color="auto" w:fill="auto"/>
            <w:noWrap/>
            <w:vAlign w:val="bottom"/>
          </w:tcPr>
          <w:p w14:paraId="664A8574"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1.041</w:t>
            </w:r>
          </w:p>
        </w:tc>
        <w:tc>
          <w:tcPr>
            <w:tcW w:w="593" w:type="pct"/>
            <w:tcBorders>
              <w:top w:val="nil"/>
              <w:bottom w:val="nil"/>
              <w:right w:val="single" w:sz="4" w:space="0" w:color="auto"/>
            </w:tcBorders>
            <w:vAlign w:val="bottom"/>
          </w:tcPr>
          <w:p w14:paraId="4E6155CA" w14:textId="6350489D"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24,0</w:t>
            </w:r>
          </w:p>
        </w:tc>
        <w:tc>
          <w:tcPr>
            <w:tcW w:w="487" w:type="pct"/>
            <w:tcBorders>
              <w:top w:val="nil"/>
              <w:left w:val="single" w:sz="4" w:space="0" w:color="auto"/>
              <w:bottom w:val="nil"/>
              <w:right w:val="nil"/>
            </w:tcBorders>
            <w:shd w:val="clear" w:color="auto" w:fill="auto"/>
            <w:noWrap/>
            <w:vAlign w:val="bottom"/>
            <w:hideMark/>
          </w:tcPr>
          <w:p w14:paraId="53EE92D3" w14:textId="15B7FC93" w:rsidR="00971202" w:rsidRPr="00971202" w:rsidRDefault="00971202" w:rsidP="00971202">
            <w:pPr>
              <w:jc w:val="center"/>
              <w:rPr>
                <w:rFonts w:ascii="Calibri" w:hAnsi="Calibri" w:cs="Calibri"/>
                <w:sz w:val="17"/>
                <w:szCs w:val="17"/>
              </w:rPr>
            </w:pPr>
            <w:r w:rsidRPr="00971202">
              <w:rPr>
                <w:rFonts w:ascii="Calibri" w:hAnsi="Calibri" w:cs="Calibri"/>
                <w:sz w:val="17"/>
                <w:szCs w:val="17"/>
              </w:rPr>
              <w:t>67</w:t>
            </w:r>
          </w:p>
        </w:tc>
        <w:tc>
          <w:tcPr>
            <w:tcW w:w="1010" w:type="pct"/>
            <w:tcBorders>
              <w:top w:val="nil"/>
              <w:left w:val="nil"/>
              <w:bottom w:val="nil"/>
              <w:right w:val="nil"/>
            </w:tcBorders>
            <w:shd w:val="clear" w:color="auto" w:fill="auto"/>
            <w:noWrap/>
            <w:vAlign w:val="bottom"/>
          </w:tcPr>
          <w:p w14:paraId="028380C6"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Verona</w:t>
            </w:r>
          </w:p>
        </w:tc>
        <w:tc>
          <w:tcPr>
            <w:tcW w:w="427" w:type="pct"/>
            <w:tcBorders>
              <w:top w:val="nil"/>
              <w:left w:val="nil"/>
              <w:bottom w:val="nil"/>
            </w:tcBorders>
            <w:shd w:val="clear" w:color="auto" w:fill="auto"/>
            <w:noWrap/>
            <w:vAlign w:val="bottom"/>
          </w:tcPr>
          <w:p w14:paraId="09EFD06C"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59</w:t>
            </w:r>
          </w:p>
        </w:tc>
        <w:tc>
          <w:tcPr>
            <w:tcW w:w="592" w:type="pct"/>
            <w:tcBorders>
              <w:top w:val="nil"/>
              <w:bottom w:val="nil"/>
              <w:right w:val="single" w:sz="4" w:space="0" w:color="auto"/>
            </w:tcBorders>
            <w:vAlign w:val="bottom"/>
          </w:tcPr>
          <w:p w14:paraId="4BEEEFA9" w14:textId="3814A340" w:rsidR="00971202" w:rsidRPr="00971202" w:rsidRDefault="00971202" w:rsidP="00971202">
            <w:pPr>
              <w:jc w:val="right"/>
              <w:rPr>
                <w:rFonts w:ascii="Calibri" w:hAnsi="Calibri" w:cs="Calibri"/>
                <w:sz w:val="17"/>
                <w:szCs w:val="17"/>
              </w:rPr>
            </w:pPr>
            <w:r w:rsidRPr="00971202">
              <w:rPr>
                <w:rFonts w:ascii="Calibri" w:hAnsi="Calibri" w:cs="Calibri"/>
                <w:sz w:val="17"/>
                <w:szCs w:val="17"/>
              </w:rPr>
              <w:t>13,1</w:t>
            </w:r>
          </w:p>
        </w:tc>
      </w:tr>
      <w:tr w:rsidR="00971202" w:rsidRPr="00971202" w14:paraId="1C53FBA7" w14:textId="286D119E" w:rsidTr="00971202">
        <w:trPr>
          <w:trHeight w:val="232"/>
        </w:trPr>
        <w:tc>
          <w:tcPr>
            <w:tcW w:w="490" w:type="pct"/>
            <w:tcBorders>
              <w:top w:val="nil"/>
              <w:left w:val="single" w:sz="4" w:space="0" w:color="auto"/>
              <w:bottom w:val="nil"/>
              <w:right w:val="nil"/>
            </w:tcBorders>
            <w:shd w:val="clear" w:color="auto" w:fill="auto"/>
            <w:noWrap/>
            <w:vAlign w:val="bottom"/>
            <w:hideMark/>
          </w:tcPr>
          <w:p w14:paraId="4AB01A64"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14</w:t>
            </w:r>
          </w:p>
        </w:tc>
        <w:tc>
          <w:tcPr>
            <w:tcW w:w="972" w:type="pct"/>
            <w:tcBorders>
              <w:top w:val="nil"/>
              <w:left w:val="nil"/>
              <w:bottom w:val="nil"/>
              <w:right w:val="nil"/>
            </w:tcBorders>
            <w:shd w:val="clear" w:color="auto" w:fill="auto"/>
            <w:noWrap/>
            <w:vAlign w:val="bottom"/>
          </w:tcPr>
          <w:p w14:paraId="60F14C5D"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Trapani</w:t>
            </w:r>
          </w:p>
        </w:tc>
        <w:tc>
          <w:tcPr>
            <w:tcW w:w="430" w:type="pct"/>
            <w:tcBorders>
              <w:top w:val="nil"/>
              <w:left w:val="nil"/>
              <w:bottom w:val="nil"/>
            </w:tcBorders>
            <w:shd w:val="clear" w:color="auto" w:fill="auto"/>
            <w:noWrap/>
            <w:vAlign w:val="bottom"/>
          </w:tcPr>
          <w:p w14:paraId="240B640D"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1.038</w:t>
            </w:r>
          </w:p>
        </w:tc>
        <w:tc>
          <w:tcPr>
            <w:tcW w:w="593" w:type="pct"/>
            <w:tcBorders>
              <w:top w:val="nil"/>
              <w:bottom w:val="nil"/>
              <w:right w:val="single" w:sz="4" w:space="0" w:color="auto"/>
            </w:tcBorders>
            <w:vAlign w:val="bottom"/>
          </w:tcPr>
          <w:p w14:paraId="3124A0C7" w14:textId="19FEA966"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25,0</w:t>
            </w:r>
          </w:p>
        </w:tc>
        <w:tc>
          <w:tcPr>
            <w:tcW w:w="487" w:type="pct"/>
            <w:tcBorders>
              <w:top w:val="nil"/>
              <w:left w:val="single" w:sz="4" w:space="0" w:color="auto"/>
              <w:bottom w:val="nil"/>
              <w:right w:val="nil"/>
            </w:tcBorders>
            <w:shd w:val="clear" w:color="auto" w:fill="auto"/>
            <w:noWrap/>
            <w:vAlign w:val="bottom"/>
            <w:hideMark/>
          </w:tcPr>
          <w:p w14:paraId="640A1F83" w14:textId="0724FDAE" w:rsidR="00971202" w:rsidRPr="00971202" w:rsidRDefault="00971202" w:rsidP="00971202">
            <w:pPr>
              <w:jc w:val="center"/>
              <w:rPr>
                <w:rFonts w:ascii="Calibri" w:hAnsi="Calibri" w:cs="Calibri"/>
                <w:sz w:val="17"/>
                <w:szCs w:val="17"/>
              </w:rPr>
            </w:pPr>
            <w:r w:rsidRPr="00971202">
              <w:rPr>
                <w:rFonts w:ascii="Calibri" w:hAnsi="Calibri" w:cs="Calibri"/>
                <w:sz w:val="17"/>
                <w:szCs w:val="17"/>
              </w:rPr>
              <w:t>68</w:t>
            </w:r>
          </w:p>
        </w:tc>
        <w:tc>
          <w:tcPr>
            <w:tcW w:w="1010" w:type="pct"/>
            <w:tcBorders>
              <w:top w:val="nil"/>
              <w:left w:val="nil"/>
              <w:bottom w:val="nil"/>
              <w:right w:val="nil"/>
            </w:tcBorders>
            <w:shd w:val="clear" w:color="auto" w:fill="auto"/>
            <w:noWrap/>
            <w:vAlign w:val="bottom"/>
          </w:tcPr>
          <w:p w14:paraId="7367C7CB"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Firenze</w:t>
            </w:r>
          </w:p>
        </w:tc>
        <w:tc>
          <w:tcPr>
            <w:tcW w:w="427" w:type="pct"/>
            <w:tcBorders>
              <w:top w:val="nil"/>
              <w:left w:val="nil"/>
              <w:bottom w:val="nil"/>
            </w:tcBorders>
            <w:shd w:val="clear" w:color="auto" w:fill="auto"/>
            <w:noWrap/>
            <w:vAlign w:val="bottom"/>
          </w:tcPr>
          <w:p w14:paraId="6F68A377"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56</w:t>
            </w:r>
          </w:p>
        </w:tc>
        <w:tc>
          <w:tcPr>
            <w:tcW w:w="592" w:type="pct"/>
            <w:tcBorders>
              <w:top w:val="nil"/>
              <w:bottom w:val="nil"/>
              <w:right w:val="single" w:sz="4" w:space="0" w:color="auto"/>
            </w:tcBorders>
            <w:vAlign w:val="bottom"/>
          </w:tcPr>
          <w:p w14:paraId="7B49B176" w14:textId="0AC79223" w:rsidR="00971202" w:rsidRPr="00971202" w:rsidRDefault="00971202" w:rsidP="00971202">
            <w:pPr>
              <w:jc w:val="right"/>
              <w:rPr>
                <w:rFonts w:ascii="Calibri" w:hAnsi="Calibri" w:cs="Calibri"/>
                <w:sz w:val="17"/>
                <w:szCs w:val="17"/>
              </w:rPr>
            </w:pPr>
            <w:r w:rsidRPr="00971202">
              <w:rPr>
                <w:rFonts w:ascii="Calibri" w:hAnsi="Calibri" w:cs="Calibri"/>
                <w:sz w:val="17"/>
                <w:szCs w:val="17"/>
              </w:rPr>
              <w:t>12,8</w:t>
            </w:r>
          </w:p>
        </w:tc>
      </w:tr>
      <w:tr w:rsidR="00971202" w:rsidRPr="00971202" w14:paraId="688BC4C2" w14:textId="5529FE9E" w:rsidTr="00971202">
        <w:trPr>
          <w:trHeight w:val="232"/>
        </w:trPr>
        <w:tc>
          <w:tcPr>
            <w:tcW w:w="490" w:type="pct"/>
            <w:tcBorders>
              <w:top w:val="nil"/>
              <w:left w:val="single" w:sz="4" w:space="0" w:color="auto"/>
              <w:bottom w:val="nil"/>
              <w:right w:val="nil"/>
            </w:tcBorders>
            <w:shd w:val="clear" w:color="auto" w:fill="auto"/>
            <w:noWrap/>
            <w:vAlign w:val="bottom"/>
            <w:hideMark/>
          </w:tcPr>
          <w:p w14:paraId="5CE9ED0A"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15</w:t>
            </w:r>
          </w:p>
        </w:tc>
        <w:tc>
          <w:tcPr>
            <w:tcW w:w="972" w:type="pct"/>
            <w:tcBorders>
              <w:top w:val="nil"/>
              <w:left w:val="nil"/>
              <w:bottom w:val="nil"/>
              <w:right w:val="nil"/>
            </w:tcBorders>
            <w:shd w:val="clear" w:color="auto" w:fill="auto"/>
            <w:noWrap/>
            <w:vAlign w:val="bottom"/>
          </w:tcPr>
          <w:p w14:paraId="15377B64"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Livorno</w:t>
            </w:r>
          </w:p>
        </w:tc>
        <w:tc>
          <w:tcPr>
            <w:tcW w:w="430" w:type="pct"/>
            <w:tcBorders>
              <w:top w:val="nil"/>
              <w:left w:val="nil"/>
              <w:bottom w:val="nil"/>
            </w:tcBorders>
            <w:shd w:val="clear" w:color="auto" w:fill="auto"/>
            <w:noWrap/>
            <w:vAlign w:val="bottom"/>
          </w:tcPr>
          <w:p w14:paraId="0C856E3E"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990</w:t>
            </w:r>
          </w:p>
        </w:tc>
        <w:tc>
          <w:tcPr>
            <w:tcW w:w="593" w:type="pct"/>
            <w:tcBorders>
              <w:top w:val="nil"/>
              <w:bottom w:val="nil"/>
              <w:right w:val="single" w:sz="4" w:space="0" w:color="auto"/>
            </w:tcBorders>
            <w:vAlign w:val="bottom"/>
          </w:tcPr>
          <w:p w14:paraId="4CEB1DD2" w14:textId="59B569EC"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22,8</w:t>
            </w:r>
          </w:p>
        </w:tc>
        <w:tc>
          <w:tcPr>
            <w:tcW w:w="487" w:type="pct"/>
            <w:tcBorders>
              <w:top w:val="nil"/>
              <w:left w:val="single" w:sz="4" w:space="0" w:color="auto"/>
              <w:bottom w:val="nil"/>
              <w:right w:val="nil"/>
            </w:tcBorders>
            <w:shd w:val="clear" w:color="auto" w:fill="auto"/>
            <w:noWrap/>
            <w:vAlign w:val="bottom"/>
            <w:hideMark/>
          </w:tcPr>
          <w:p w14:paraId="75E2FBDD" w14:textId="6538BE58" w:rsidR="00971202" w:rsidRPr="00971202" w:rsidRDefault="00971202" w:rsidP="00971202">
            <w:pPr>
              <w:jc w:val="center"/>
              <w:rPr>
                <w:rFonts w:ascii="Calibri" w:hAnsi="Calibri" w:cs="Calibri"/>
                <w:sz w:val="17"/>
                <w:szCs w:val="17"/>
              </w:rPr>
            </w:pPr>
            <w:r w:rsidRPr="00971202">
              <w:rPr>
                <w:rFonts w:ascii="Calibri" w:hAnsi="Calibri" w:cs="Calibri"/>
                <w:sz w:val="17"/>
                <w:szCs w:val="17"/>
              </w:rPr>
              <w:t>69</w:t>
            </w:r>
          </w:p>
        </w:tc>
        <w:tc>
          <w:tcPr>
            <w:tcW w:w="1010" w:type="pct"/>
            <w:tcBorders>
              <w:top w:val="nil"/>
              <w:left w:val="nil"/>
              <w:bottom w:val="nil"/>
              <w:right w:val="nil"/>
            </w:tcBorders>
            <w:shd w:val="clear" w:color="auto" w:fill="auto"/>
            <w:noWrap/>
            <w:vAlign w:val="bottom"/>
          </w:tcPr>
          <w:p w14:paraId="1FE54818"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Perugia</w:t>
            </w:r>
          </w:p>
        </w:tc>
        <w:tc>
          <w:tcPr>
            <w:tcW w:w="427" w:type="pct"/>
            <w:tcBorders>
              <w:top w:val="nil"/>
              <w:left w:val="nil"/>
              <w:bottom w:val="nil"/>
            </w:tcBorders>
            <w:shd w:val="clear" w:color="auto" w:fill="auto"/>
            <w:noWrap/>
            <w:vAlign w:val="bottom"/>
          </w:tcPr>
          <w:p w14:paraId="3A0B8F78"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55</w:t>
            </w:r>
          </w:p>
        </w:tc>
        <w:tc>
          <w:tcPr>
            <w:tcW w:w="592" w:type="pct"/>
            <w:tcBorders>
              <w:top w:val="nil"/>
              <w:bottom w:val="nil"/>
              <w:right w:val="single" w:sz="4" w:space="0" w:color="auto"/>
            </w:tcBorders>
            <w:vAlign w:val="bottom"/>
          </w:tcPr>
          <w:p w14:paraId="4719CBE3" w14:textId="253E11EC" w:rsidR="00971202" w:rsidRPr="00971202" w:rsidRDefault="00971202" w:rsidP="00971202">
            <w:pPr>
              <w:jc w:val="right"/>
              <w:rPr>
                <w:rFonts w:ascii="Calibri" w:hAnsi="Calibri" w:cs="Calibri"/>
                <w:sz w:val="17"/>
                <w:szCs w:val="17"/>
              </w:rPr>
            </w:pPr>
            <w:r w:rsidRPr="00971202">
              <w:rPr>
                <w:rFonts w:ascii="Calibri" w:hAnsi="Calibri" w:cs="Calibri"/>
                <w:sz w:val="17"/>
                <w:szCs w:val="17"/>
              </w:rPr>
              <w:t>17,5</w:t>
            </w:r>
          </w:p>
        </w:tc>
      </w:tr>
      <w:tr w:rsidR="00971202" w:rsidRPr="00971202" w14:paraId="30C1C648" w14:textId="43AFB129" w:rsidTr="00971202">
        <w:trPr>
          <w:trHeight w:val="232"/>
        </w:trPr>
        <w:tc>
          <w:tcPr>
            <w:tcW w:w="490" w:type="pct"/>
            <w:tcBorders>
              <w:top w:val="nil"/>
              <w:left w:val="single" w:sz="4" w:space="0" w:color="auto"/>
              <w:bottom w:val="nil"/>
              <w:right w:val="nil"/>
            </w:tcBorders>
            <w:shd w:val="clear" w:color="auto" w:fill="auto"/>
            <w:noWrap/>
            <w:vAlign w:val="bottom"/>
            <w:hideMark/>
          </w:tcPr>
          <w:p w14:paraId="55084255"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16</w:t>
            </w:r>
          </w:p>
        </w:tc>
        <w:tc>
          <w:tcPr>
            <w:tcW w:w="972" w:type="pct"/>
            <w:tcBorders>
              <w:top w:val="nil"/>
              <w:left w:val="nil"/>
              <w:bottom w:val="nil"/>
              <w:right w:val="nil"/>
            </w:tcBorders>
            <w:shd w:val="clear" w:color="auto" w:fill="auto"/>
            <w:noWrap/>
            <w:vAlign w:val="bottom"/>
          </w:tcPr>
          <w:p w14:paraId="38E59A62"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La Spezia</w:t>
            </w:r>
          </w:p>
        </w:tc>
        <w:tc>
          <w:tcPr>
            <w:tcW w:w="430" w:type="pct"/>
            <w:tcBorders>
              <w:top w:val="nil"/>
              <w:left w:val="nil"/>
              <w:bottom w:val="nil"/>
            </w:tcBorders>
            <w:shd w:val="clear" w:color="auto" w:fill="auto"/>
            <w:noWrap/>
            <w:vAlign w:val="bottom"/>
          </w:tcPr>
          <w:p w14:paraId="5B6083D5"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989</w:t>
            </w:r>
          </w:p>
        </w:tc>
        <w:tc>
          <w:tcPr>
            <w:tcW w:w="593" w:type="pct"/>
            <w:tcBorders>
              <w:top w:val="nil"/>
              <w:bottom w:val="nil"/>
              <w:right w:val="single" w:sz="4" w:space="0" w:color="auto"/>
            </w:tcBorders>
            <w:vAlign w:val="bottom"/>
          </w:tcPr>
          <w:p w14:paraId="28F022F5" w14:textId="1FAD6199"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28,9</w:t>
            </w:r>
          </w:p>
        </w:tc>
        <w:tc>
          <w:tcPr>
            <w:tcW w:w="487" w:type="pct"/>
            <w:tcBorders>
              <w:top w:val="nil"/>
              <w:left w:val="single" w:sz="4" w:space="0" w:color="auto"/>
              <w:bottom w:val="nil"/>
              <w:right w:val="nil"/>
            </w:tcBorders>
            <w:shd w:val="clear" w:color="auto" w:fill="auto"/>
            <w:noWrap/>
            <w:vAlign w:val="bottom"/>
            <w:hideMark/>
          </w:tcPr>
          <w:p w14:paraId="20AE613E" w14:textId="72E3D1AF" w:rsidR="00971202" w:rsidRPr="00971202" w:rsidRDefault="00971202" w:rsidP="00971202">
            <w:pPr>
              <w:jc w:val="center"/>
              <w:rPr>
                <w:rFonts w:ascii="Calibri" w:hAnsi="Calibri" w:cs="Calibri"/>
                <w:sz w:val="17"/>
                <w:szCs w:val="17"/>
              </w:rPr>
            </w:pPr>
            <w:r w:rsidRPr="00971202">
              <w:rPr>
                <w:rFonts w:ascii="Calibri" w:hAnsi="Calibri" w:cs="Calibri"/>
                <w:sz w:val="17"/>
                <w:szCs w:val="17"/>
              </w:rPr>
              <w:t>70</w:t>
            </w:r>
          </w:p>
        </w:tc>
        <w:tc>
          <w:tcPr>
            <w:tcW w:w="1010" w:type="pct"/>
            <w:tcBorders>
              <w:top w:val="nil"/>
              <w:left w:val="nil"/>
              <w:bottom w:val="nil"/>
              <w:right w:val="nil"/>
            </w:tcBorders>
            <w:shd w:val="clear" w:color="auto" w:fill="auto"/>
            <w:noWrap/>
            <w:vAlign w:val="bottom"/>
          </w:tcPr>
          <w:p w14:paraId="5CD53959"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Monza e della Brianza</w:t>
            </w:r>
          </w:p>
        </w:tc>
        <w:tc>
          <w:tcPr>
            <w:tcW w:w="427" w:type="pct"/>
            <w:tcBorders>
              <w:top w:val="nil"/>
              <w:left w:val="nil"/>
              <w:bottom w:val="nil"/>
            </w:tcBorders>
            <w:shd w:val="clear" w:color="auto" w:fill="auto"/>
            <w:noWrap/>
            <w:vAlign w:val="bottom"/>
          </w:tcPr>
          <w:p w14:paraId="7B060384"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51</w:t>
            </w:r>
          </w:p>
        </w:tc>
        <w:tc>
          <w:tcPr>
            <w:tcW w:w="592" w:type="pct"/>
            <w:tcBorders>
              <w:top w:val="nil"/>
              <w:bottom w:val="nil"/>
              <w:right w:val="single" w:sz="4" w:space="0" w:color="auto"/>
            </w:tcBorders>
            <w:vAlign w:val="bottom"/>
          </w:tcPr>
          <w:p w14:paraId="462C48BD" w14:textId="59424FF8" w:rsidR="00971202" w:rsidRPr="00971202" w:rsidRDefault="00971202" w:rsidP="00971202">
            <w:pPr>
              <w:jc w:val="right"/>
              <w:rPr>
                <w:rFonts w:ascii="Calibri" w:hAnsi="Calibri" w:cs="Calibri"/>
                <w:sz w:val="17"/>
                <w:szCs w:val="17"/>
              </w:rPr>
            </w:pPr>
            <w:r w:rsidRPr="00971202">
              <w:rPr>
                <w:rFonts w:ascii="Calibri" w:hAnsi="Calibri" w:cs="Calibri"/>
                <w:sz w:val="17"/>
                <w:szCs w:val="17"/>
              </w:rPr>
              <w:t>11,9</w:t>
            </w:r>
          </w:p>
        </w:tc>
      </w:tr>
      <w:tr w:rsidR="00971202" w:rsidRPr="00971202" w14:paraId="4C75515F" w14:textId="2BEF4225" w:rsidTr="00971202">
        <w:trPr>
          <w:trHeight w:val="232"/>
        </w:trPr>
        <w:tc>
          <w:tcPr>
            <w:tcW w:w="490" w:type="pct"/>
            <w:tcBorders>
              <w:top w:val="nil"/>
              <w:left w:val="single" w:sz="4" w:space="0" w:color="auto"/>
              <w:bottom w:val="nil"/>
              <w:right w:val="nil"/>
            </w:tcBorders>
            <w:shd w:val="clear" w:color="auto" w:fill="auto"/>
            <w:noWrap/>
            <w:vAlign w:val="bottom"/>
            <w:hideMark/>
          </w:tcPr>
          <w:p w14:paraId="14E07E38"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17</w:t>
            </w:r>
          </w:p>
        </w:tc>
        <w:tc>
          <w:tcPr>
            <w:tcW w:w="972" w:type="pct"/>
            <w:tcBorders>
              <w:top w:val="nil"/>
              <w:left w:val="nil"/>
              <w:bottom w:val="nil"/>
              <w:right w:val="nil"/>
            </w:tcBorders>
            <w:shd w:val="clear" w:color="auto" w:fill="auto"/>
            <w:noWrap/>
            <w:vAlign w:val="bottom"/>
          </w:tcPr>
          <w:p w14:paraId="0356D774"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Savona</w:t>
            </w:r>
          </w:p>
        </w:tc>
        <w:tc>
          <w:tcPr>
            <w:tcW w:w="430" w:type="pct"/>
            <w:tcBorders>
              <w:top w:val="nil"/>
              <w:left w:val="nil"/>
              <w:bottom w:val="nil"/>
            </w:tcBorders>
            <w:shd w:val="clear" w:color="auto" w:fill="auto"/>
            <w:noWrap/>
            <w:vAlign w:val="bottom"/>
          </w:tcPr>
          <w:p w14:paraId="35943DF4"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909</w:t>
            </w:r>
          </w:p>
        </w:tc>
        <w:tc>
          <w:tcPr>
            <w:tcW w:w="593" w:type="pct"/>
            <w:tcBorders>
              <w:top w:val="nil"/>
              <w:bottom w:val="nil"/>
              <w:right w:val="single" w:sz="4" w:space="0" w:color="auto"/>
            </w:tcBorders>
            <w:vAlign w:val="bottom"/>
          </w:tcPr>
          <w:p w14:paraId="2075D1B3" w14:textId="5985DC68"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26,4</w:t>
            </w:r>
          </w:p>
        </w:tc>
        <w:tc>
          <w:tcPr>
            <w:tcW w:w="487" w:type="pct"/>
            <w:tcBorders>
              <w:top w:val="nil"/>
              <w:left w:val="single" w:sz="4" w:space="0" w:color="auto"/>
              <w:bottom w:val="nil"/>
              <w:right w:val="nil"/>
            </w:tcBorders>
            <w:shd w:val="clear" w:color="auto" w:fill="auto"/>
            <w:noWrap/>
            <w:vAlign w:val="bottom"/>
            <w:hideMark/>
          </w:tcPr>
          <w:p w14:paraId="1319980E" w14:textId="1F79D890" w:rsidR="00971202" w:rsidRPr="00971202" w:rsidRDefault="00971202" w:rsidP="00971202">
            <w:pPr>
              <w:jc w:val="center"/>
              <w:rPr>
                <w:rFonts w:ascii="Calibri" w:hAnsi="Calibri" w:cs="Calibri"/>
                <w:sz w:val="17"/>
                <w:szCs w:val="17"/>
              </w:rPr>
            </w:pPr>
            <w:r w:rsidRPr="00971202">
              <w:rPr>
                <w:rFonts w:ascii="Calibri" w:hAnsi="Calibri" w:cs="Calibri"/>
                <w:sz w:val="17"/>
                <w:szCs w:val="17"/>
              </w:rPr>
              <w:t>71</w:t>
            </w:r>
          </w:p>
        </w:tc>
        <w:tc>
          <w:tcPr>
            <w:tcW w:w="1010" w:type="pct"/>
            <w:tcBorders>
              <w:top w:val="nil"/>
              <w:left w:val="nil"/>
              <w:bottom w:val="nil"/>
              <w:right w:val="nil"/>
            </w:tcBorders>
            <w:shd w:val="clear" w:color="auto" w:fill="auto"/>
            <w:noWrap/>
            <w:vAlign w:val="bottom"/>
          </w:tcPr>
          <w:p w14:paraId="57EAFF77"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Modena</w:t>
            </w:r>
          </w:p>
        </w:tc>
        <w:tc>
          <w:tcPr>
            <w:tcW w:w="427" w:type="pct"/>
            <w:tcBorders>
              <w:top w:val="nil"/>
              <w:left w:val="nil"/>
              <w:bottom w:val="nil"/>
            </w:tcBorders>
            <w:shd w:val="clear" w:color="auto" w:fill="auto"/>
            <w:noWrap/>
            <w:vAlign w:val="bottom"/>
          </w:tcPr>
          <w:p w14:paraId="6D5762C7"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48</w:t>
            </w:r>
          </w:p>
        </w:tc>
        <w:tc>
          <w:tcPr>
            <w:tcW w:w="592" w:type="pct"/>
            <w:tcBorders>
              <w:top w:val="nil"/>
              <w:bottom w:val="nil"/>
              <w:right w:val="single" w:sz="4" w:space="0" w:color="auto"/>
            </w:tcBorders>
            <w:vAlign w:val="bottom"/>
          </w:tcPr>
          <w:p w14:paraId="14C943DC" w14:textId="6002B0A3" w:rsidR="00971202" w:rsidRPr="00971202" w:rsidRDefault="00971202" w:rsidP="00971202">
            <w:pPr>
              <w:jc w:val="right"/>
              <w:rPr>
                <w:rFonts w:ascii="Calibri" w:hAnsi="Calibri" w:cs="Calibri"/>
                <w:sz w:val="17"/>
                <w:szCs w:val="17"/>
              </w:rPr>
            </w:pPr>
            <w:r w:rsidRPr="00971202">
              <w:rPr>
                <w:rFonts w:ascii="Calibri" w:hAnsi="Calibri" w:cs="Calibri"/>
                <w:sz w:val="17"/>
                <w:szCs w:val="17"/>
              </w:rPr>
              <w:t>9,7</w:t>
            </w:r>
          </w:p>
        </w:tc>
      </w:tr>
      <w:tr w:rsidR="00971202" w:rsidRPr="00971202" w14:paraId="49777ED1" w14:textId="083D0E2A" w:rsidTr="00971202">
        <w:trPr>
          <w:trHeight w:val="232"/>
        </w:trPr>
        <w:tc>
          <w:tcPr>
            <w:tcW w:w="490" w:type="pct"/>
            <w:tcBorders>
              <w:top w:val="nil"/>
              <w:left w:val="single" w:sz="4" w:space="0" w:color="auto"/>
              <w:bottom w:val="nil"/>
              <w:right w:val="nil"/>
            </w:tcBorders>
            <w:shd w:val="clear" w:color="auto" w:fill="auto"/>
            <w:noWrap/>
            <w:vAlign w:val="bottom"/>
            <w:hideMark/>
          </w:tcPr>
          <w:p w14:paraId="4BBF84B3"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18</w:t>
            </w:r>
          </w:p>
        </w:tc>
        <w:tc>
          <w:tcPr>
            <w:tcW w:w="972" w:type="pct"/>
            <w:tcBorders>
              <w:top w:val="nil"/>
              <w:left w:val="nil"/>
              <w:bottom w:val="nil"/>
              <w:right w:val="nil"/>
            </w:tcBorders>
            <w:shd w:val="clear" w:color="auto" w:fill="auto"/>
            <w:noWrap/>
            <w:vAlign w:val="bottom"/>
          </w:tcPr>
          <w:p w14:paraId="0D52A30B"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Rovigo</w:t>
            </w:r>
          </w:p>
        </w:tc>
        <w:tc>
          <w:tcPr>
            <w:tcW w:w="430" w:type="pct"/>
            <w:tcBorders>
              <w:top w:val="nil"/>
              <w:left w:val="nil"/>
              <w:bottom w:val="nil"/>
            </w:tcBorders>
            <w:shd w:val="clear" w:color="auto" w:fill="auto"/>
            <w:noWrap/>
            <w:vAlign w:val="bottom"/>
          </w:tcPr>
          <w:p w14:paraId="36459292"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904</w:t>
            </w:r>
          </w:p>
        </w:tc>
        <w:tc>
          <w:tcPr>
            <w:tcW w:w="593" w:type="pct"/>
            <w:tcBorders>
              <w:top w:val="nil"/>
              <w:bottom w:val="nil"/>
              <w:right w:val="single" w:sz="4" w:space="0" w:color="auto"/>
            </w:tcBorders>
            <w:vAlign w:val="bottom"/>
          </w:tcPr>
          <w:p w14:paraId="3E532058" w14:textId="7F6579F6" w:rsidR="00971202" w:rsidRPr="00971202" w:rsidRDefault="00971202" w:rsidP="00971202">
            <w:pPr>
              <w:jc w:val="center"/>
              <w:rPr>
                <w:rFonts w:ascii="Calibri" w:hAnsi="Calibri" w:cs="Calibri"/>
                <w:sz w:val="17"/>
                <w:szCs w:val="17"/>
              </w:rPr>
            </w:pPr>
            <w:r w:rsidRPr="00971202">
              <w:rPr>
                <w:rFonts w:ascii="Calibri" w:hAnsi="Calibri" w:cs="Calibri"/>
                <w:sz w:val="17"/>
                <w:szCs w:val="17"/>
              </w:rPr>
              <w:t>33,9</w:t>
            </w:r>
          </w:p>
        </w:tc>
        <w:tc>
          <w:tcPr>
            <w:tcW w:w="487" w:type="pct"/>
            <w:tcBorders>
              <w:top w:val="nil"/>
              <w:left w:val="single" w:sz="4" w:space="0" w:color="auto"/>
              <w:bottom w:val="nil"/>
              <w:right w:val="nil"/>
            </w:tcBorders>
            <w:shd w:val="clear" w:color="auto" w:fill="auto"/>
            <w:noWrap/>
            <w:vAlign w:val="bottom"/>
            <w:hideMark/>
          </w:tcPr>
          <w:p w14:paraId="2614C002" w14:textId="62FA7B25" w:rsidR="00971202" w:rsidRPr="00971202" w:rsidRDefault="00971202" w:rsidP="00971202">
            <w:pPr>
              <w:jc w:val="center"/>
              <w:rPr>
                <w:rFonts w:ascii="Calibri" w:hAnsi="Calibri" w:cs="Calibri"/>
                <w:sz w:val="17"/>
                <w:szCs w:val="17"/>
              </w:rPr>
            </w:pPr>
            <w:r w:rsidRPr="00971202">
              <w:rPr>
                <w:rFonts w:ascii="Calibri" w:hAnsi="Calibri" w:cs="Calibri"/>
                <w:sz w:val="17"/>
                <w:szCs w:val="17"/>
              </w:rPr>
              <w:t>72</w:t>
            </w:r>
          </w:p>
        </w:tc>
        <w:tc>
          <w:tcPr>
            <w:tcW w:w="1010" w:type="pct"/>
            <w:tcBorders>
              <w:top w:val="nil"/>
              <w:left w:val="nil"/>
              <w:bottom w:val="nil"/>
              <w:right w:val="nil"/>
            </w:tcBorders>
            <w:shd w:val="clear" w:color="auto" w:fill="auto"/>
            <w:noWrap/>
            <w:vAlign w:val="bottom"/>
          </w:tcPr>
          <w:p w14:paraId="0516E5D2"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Frosinone</w:t>
            </w:r>
          </w:p>
        </w:tc>
        <w:tc>
          <w:tcPr>
            <w:tcW w:w="427" w:type="pct"/>
            <w:tcBorders>
              <w:top w:val="nil"/>
              <w:left w:val="nil"/>
              <w:bottom w:val="nil"/>
            </w:tcBorders>
            <w:shd w:val="clear" w:color="auto" w:fill="auto"/>
            <w:noWrap/>
            <w:vAlign w:val="bottom"/>
          </w:tcPr>
          <w:p w14:paraId="5A7B5BA4"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46</w:t>
            </w:r>
          </w:p>
        </w:tc>
        <w:tc>
          <w:tcPr>
            <w:tcW w:w="592" w:type="pct"/>
            <w:tcBorders>
              <w:top w:val="nil"/>
              <w:bottom w:val="nil"/>
              <w:right w:val="single" w:sz="4" w:space="0" w:color="auto"/>
            </w:tcBorders>
            <w:vAlign w:val="bottom"/>
          </w:tcPr>
          <w:p w14:paraId="2955206D" w14:textId="623F4B5C" w:rsidR="00971202" w:rsidRPr="00971202" w:rsidRDefault="00971202" w:rsidP="00971202">
            <w:pPr>
              <w:jc w:val="right"/>
              <w:rPr>
                <w:rFonts w:ascii="Calibri" w:hAnsi="Calibri" w:cs="Calibri"/>
                <w:sz w:val="17"/>
                <w:szCs w:val="17"/>
              </w:rPr>
            </w:pPr>
            <w:r w:rsidRPr="00971202">
              <w:rPr>
                <w:rFonts w:ascii="Calibri" w:hAnsi="Calibri" w:cs="Calibri"/>
                <w:sz w:val="17"/>
                <w:szCs w:val="17"/>
              </w:rPr>
              <w:t>17,9</w:t>
            </w:r>
          </w:p>
        </w:tc>
      </w:tr>
      <w:tr w:rsidR="00971202" w:rsidRPr="00971202" w14:paraId="7A9804B8" w14:textId="41C9ADCB" w:rsidTr="00971202">
        <w:trPr>
          <w:trHeight w:val="232"/>
        </w:trPr>
        <w:tc>
          <w:tcPr>
            <w:tcW w:w="490" w:type="pct"/>
            <w:tcBorders>
              <w:top w:val="nil"/>
              <w:left w:val="single" w:sz="4" w:space="0" w:color="auto"/>
              <w:bottom w:val="nil"/>
              <w:right w:val="nil"/>
            </w:tcBorders>
            <w:shd w:val="clear" w:color="auto" w:fill="auto"/>
            <w:noWrap/>
            <w:vAlign w:val="bottom"/>
            <w:hideMark/>
          </w:tcPr>
          <w:p w14:paraId="0848E269"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19</w:t>
            </w:r>
          </w:p>
        </w:tc>
        <w:tc>
          <w:tcPr>
            <w:tcW w:w="972" w:type="pct"/>
            <w:tcBorders>
              <w:top w:val="nil"/>
              <w:left w:val="nil"/>
              <w:bottom w:val="nil"/>
              <w:right w:val="nil"/>
            </w:tcBorders>
            <w:shd w:val="clear" w:color="auto" w:fill="auto"/>
            <w:noWrap/>
            <w:vAlign w:val="bottom"/>
          </w:tcPr>
          <w:p w14:paraId="6F227862"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Lucca</w:t>
            </w:r>
          </w:p>
        </w:tc>
        <w:tc>
          <w:tcPr>
            <w:tcW w:w="430" w:type="pct"/>
            <w:tcBorders>
              <w:top w:val="nil"/>
              <w:left w:val="nil"/>
              <w:bottom w:val="nil"/>
            </w:tcBorders>
            <w:shd w:val="clear" w:color="auto" w:fill="auto"/>
            <w:noWrap/>
            <w:vAlign w:val="bottom"/>
          </w:tcPr>
          <w:p w14:paraId="1871482E"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767</w:t>
            </w:r>
          </w:p>
        </w:tc>
        <w:tc>
          <w:tcPr>
            <w:tcW w:w="593" w:type="pct"/>
            <w:tcBorders>
              <w:top w:val="nil"/>
              <w:bottom w:val="nil"/>
              <w:right w:val="single" w:sz="4" w:space="0" w:color="auto"/>
            </w:tcBorders>
            <w:vAlign w:val="bottom"/>
          </w:tcPr>
          <w:p w14:paraId="7F0939CC" w14:textId="7304E00E"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22,9</w:t>
            </w:r>
          </w:p>
        </w:tc>
        <w:tc>
          <w:tcPr>
            <w:tcW w:w="487" w:type="pct"/>
            <w:tcBorders>
              <w:top w:val="nil"/>
              <w:left w:val="single" w:sz="4" w:space="0" w:color="auto"/>
              <w:bottom w:val="nil"/>
              <w:right w:val="nil"/>
            </w:tcBorders>
            <w:shd w:val="clear" w:color="auto" w:fill="auto"/>
            <w:noWrap/>
            <w:vAlign w:val="bottom"/>
            <w:hideMark/>
          </w:tcPr>
          <w:p w14:paraId="4CEADADC" w14:textId="160CAB02" w:rsidR="00971202" w:rsidRPr="00971202" w:rsidRDefault="00971202" w:rsidP="00971202">
            <w:pPr>
              <w:jc w:val="center"/>
              <w:rPr>
                <w:rFonts w:ascii="Calibri" w:hAnsi="Calibri" w:cs="Calibri"/>
                <w:sz w:val="17"/>
                <w:szCs w:val="17"/>
              </w:rPr>
            </w:pPr>
            <w:r w:rsidRPr="00971202">
              <w:rPr>
                <w:rFonts w:ascii="Calibri" w:hAnsi="Calibri" w:cs="Calibri"/>
                <w:sz w:val="17"/>
                <w:szCs w:val="17"/>
              </w:rPr>
              <w:t>73</w:t>
            </w:r>
          </w:p>
        </w:tc>
        <w:tc>
          <w:tcPr>
            <w:tcW w:w="1010" w:type="pct"/>
            <w:tcBorders>
              <w:top w:val="nil"/>
              <w:left w:val="nil"/>
              <w:bottom w:val="nil"/>
              <w:right w:val="nil"/>
            </w:tcBorders>
            <w:shd w:val="clear" w:color="auto" w:fill="auto"/>
            <w:noWrap/>
            <w:vAlign w:val="bottom"/>
          </w:tcPr>
          <w:p w14:paraId="68DB1511"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Varese</w:t>
            </w:r>
          </w:p>
        </w:tc>
        <w:tc>
          <w:tcPr>
            <w:tcW w:w="427" w:type="pct"/>
            <w:tcBorders>
              <w:top w:val="nil"/>
              <w:left w:val="nil"/>
              <w:bottom w:val="nil"/>
            </w:tcBorders>
            <w:shd w:val="clear" w:color="auto" w:fill="auto"/>
            <w:noWrap/>
            <w:vAlign w:val="bottom"/>
          </w:tcPr>
          <w:p w14:paraId="37C423A3"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40</w:t>
            </w:r>
          </w:p>
        </w:tc>
        <w:tc>
          <w:tcPr>
            <w:tcW w:w="592" w:type="pct"/>
            <w:tcBorders>
              <w:top w:val="nil"/>
              <w:bottom w:val="nil"/>
              <w:right w:val="single" w:sz="4" w:space="0" w:color="auto"/>
            </w:tcBorders>
            <w:vAlign w:val="bottom"/>
          </w:tcPr>
          <w:p w14:paraId="711D276D" w14:textId="313AE2B6" w:rsidR="00971202" w:rsidRPr="00971202" w:rsidRDefault="00971202" w:rsidP="00971202">
            <w:pPr>
              <w:jc w:val="right"/>
              <w:rPr>
                <w:rFonts w:ascii="Calibri" w:hAnsi="Calibri" w:cs="Calibri"/>
                <w:sz w:val="17"/>
                <w:szCs w:val="17"/>
              </w:rPr>
            </w:pPr>
            <w:r w:rsidRPr="00971202">
              <w:rPr>
                <w:rFonts w:ascii="Calibri" w:hAnsi="Calibri" w:cs="Calibri"/>
                <w:sz w:val="17"/>
                <w:szCs w:val="17"/>
              </w:rPr>
              <w:t>10,4</w:t>
            </w:r>
          </w:p>
        </w:tc>
      </w:tr>
      <w:tr w:rsidR="00971202" w:rsidRPr="00971202" w14:paraId="7C405805" w14:textId="067E62E8" w:rsidTr="00971202">
        <w:trPr>
          <w:trHeight w:val="232"/>
        </w:trPr>
        <w:tc>
          <w:tcPr>
            <w:tcW w:w="490" w:type="pct"/>
            <w:tcBorders>
              <w:top w:val="nil"/>
              <w:left w:val="single" w:sz="4" w:space="0" w:color="auto"/>
              <w:bottom w:val="nil"/>
              <w:right w:val="nil"/>
            </w:tcBorders>
            <w:shd w:val="clear" w:color="auto" w:fill="auto"/>
            <w:noWrap/>
            <w:vAlign w:val="bottom"/>
            <w:hideMark/>
          </w:tcPr>
          <w:p w14:paraId="34FA0540"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20</w:t>
            </w:r>
          </w:p>
        </w:tc>
        <w:tc>
          <w:tcPr>
            <w:tcW w:w="972" w:type="pct"/>
            <w:tcBorders>
              <w:top w:val="nil"/>
              <w:left w:val="nil"/>
              <w:bottom w:val="nil"/>
              <w:right w:val="nil"/>
            </w:tcBorders>
            <w:shd w:val="clear" w:color="auto" w:fill="auto"/>
            <w:noWrap/>
            <w:vAlign w:val="bottom"/>
          </w:tcPr>
          <w:p w14:paraId="76A82C35"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Cosenza</w:t>
            </w:r>
          </w:p>
        </w:tc>
        <w:tc>
          <w:tcPr>
            <w:tcW w:w="430" w:type="pct"/>
            <w:tcBorders>
              <w:top w:val="nil"/>
              <w:left w:val="nil"/>
              <w:bottom w:val="nil"/>
            </w:tcBorders>
            <w:shd w:val="clear" w:color="auto" w:fill="auto"/>
            <w:noWrap/>
            <w:vAlign w:val="bottom"/>
          </w:tcPr>
          <w:p w14:paraId="2CB4E3CB"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760</w:t>
            </w:r>
          </w:p>
        </w:tc>
        <w:tc>
          <w:tcPr>
            <w:tcW w:w="593" w:type="pct"/>
            <w:tcBorders>
              <w:top w:val="nil"/>
              <w:bottom w:val="nil"/>
              <w:right w:val="single" w:sz="4" w:space="0" w:color="auto"/>
            </w:tcBorders>
            <w:vAlign w:val="bottom"/>
          </w:tcPr>
          <w:p w14:paraId="077847F7" w14:textId="1D146582"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23,9</w:t>
            </w:r>
          </w:p>
        </w:tc>
        <w:tc>
          <w:tcPr>
            <w:tcW w:w="487" w:type="pct"/>
            <w:tcBorders>
              <w:top w:val="nil"/>
              <w:left w:val="single" w:sz="4" w:space="0" w:color="auto"/>
              <w:bottom w:val="nil"/>
              <w:right w:val="nil"/>
            </w:tcBorders>
            <w:shd w:val="clear" w:color="auto" w:fill="auto"/>
            <w:noWrap/>
            <w:vAlign w:val="bottom"/>
            <w:hideMark/>
          </w:tcPr>
          <w:p w14:paraId="3293A403" w14:textId="1FFB51A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74</w:t>
            </w:r>
          </w:p>
        </w:tc>
        <w:tc>
          <w:tcPr>
            <w:tcW w:w="1010" w:type="pct"/>
            <w:tcBorders>
              <w:top w:val="nil"/>
              <w:left w:val="nil"/>
              <w:bottom w:val="nil"/>
              <w:right w:val="nil"/>
            </w:tcBorders>
            <w:shd w:val="clear" w:color="auto" w:fill="auto"/>
            <w:noWrap/>
            <w:vAlign w:val="bottom"/>
          </w:tcPr>
          <w:p w14:paraId="6507C295"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Parma</w:t>
            </w:r>
          </w:p>
        </w:tc>
        <w:tc>
          <w:tcPr>
            <w:tcW w:w="427" w:type="pct"/>
            <w:tcBorders>
              <w:top w:val="nil"/>
              <w:left w:val="nil"/>
              <w:bottom w:val="nil"/>
            </w:tcBorders>
            <w:shd w:val="clear" w:color="auto" w:fill="auto"/>
            <w:noWrap/>
            <w:vAlign w:val="bottom"/>
          </w:tcPr>
          <w:p w14:paraId="75C0B082"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39</w:t>
            </w:r>
          </w:p>
        </w:tc>
        <w:tc>
          <w:tcPr>
            <w:tcW w:w="592" w:type="pct"/>
            <w:tcBorders>
              <w:top w:val="nil"/>
              <w:bottom w:val="nil"/>
              <w:right w:val="single" w:sz="4" w:space="0" w:color="auto"/>
            </w:tcBorders>
            <w:vAlign w:val="bottom"/>
          </w:tcPr>
          <w:p w14:paraId="39A51DBF" w14:textId="3B18353D" w:rsidR="00971202" w:rsidRPr="00971202" w:rsidRDefault="00971202" w:rsidP="00971202">
            <w:pPr>
              <w:jc w:val="right"/>
              <w:rPr>
                <w:rFonts w:ascii="Calibri" w:hAnsi="Calibri" w:cs="Calibri"/>
                <w:sz w:val="17"/>
                <w:szCs w:val="17"/>
              </w:rPr>
            </w:pPr>
            <w:r w:rsidRPr="00971202">
              <w:rPr>
                <w:rFonts w:ascii="Calibri" w:hAnsi="Calibri" w:cs="Calibri"/>
                <w:sz w:val="17"/>
                <w:szCs w:val="17"/>
              </w:rPr>
              <w:t>12,2</w:t>
            </w:r>
          </w:p>
        </w:tc>
      </w:tr>
      <w:tr w:rsidR="00971202" w:rsidRPr="00971202" w14:paraId="0730A925" w14:textId="0E72FC76" w:rsidTr="00971202">
        <w:trPr>
          <w:trHeight w:val="232"/>
        </w:trPr>
        <w:tc>
          <w:tcPr>
            <w:tcW w:w="490" w:type="pct"/>
            <w:tcBorders>
              <w:top w:val="nil"/>
              <w:left w:val="single" w:sz="4" w:space="0" w:color="auto"/>
              <w:bottom w:val="nil"/>
              <w:right w:val="nil"/>
            </w:tcBorders>
            <w:shd w:val="clear" w:color="auto" w:fill="auto"/>
            <w:noWrap/>
            <w:vAlign w:val="bottom"/>
            <w:hideMark/>
          </w:tcPr>
          <w:p w14:paraId="4B7DAE21"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21</w:t>
            </w:r>
          </w:p>
        </w:tc>
        <w:tc>
          <w:tcPr>
            <w:tcW w:w="972" w:type="pct"/>
            <w:tcBorders>
              <w:top w:val="nil"/>
              <w:left w:val="nil"/>
              <w:bottom w:val="nil"/>
              <w:right w:val="nil"/>
            </w:tcBorders>
            <w:shd w:val="clear" w:color="auto" w:fill="auto"/>
            <w:noWrap/>
            <w:vAlign w:val="bottom"/>
          </w:tcPr>
          <w:p w14:paraId="2F8DFAA3"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Reggio Calabria</w:t>
            </w:r>
          </w:p>
        </w:tc>
        <w:tc>
          <w:tcPr>
            <w:tcW w:w="430" w:type="pct"/>
            <w:tcBorders>
              <w:top w:val="nil"/>
              <w:left w:val="nil"/>
              <w:bottom w:val="nil"/>
            </w:tcBorders>
            <w:shd w:val="clear" w:color="auto" w:fill="auto"/>
            <w:noWrap/>
            <w:vAlign w:val="bottom"/>
          </w:tcPr>
          <w:p w14:paraId="74D5001A"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726</w:t>
            </w:r>
          </w:p>
        </w:tc>
        <w:tc>
          <w:tcPr>
            <w:tcW w:w="593" w:type="pct"/>
            <w:tcBorders>
              <w:top w:val="nil"/>
              <w:bottom w:val="nil"/>
              <w:right w:val="single" w:sz="4" w:space="0" w:color="auto"/>
            </w:tcBorders>
            <w:vAlign w:val="bottom"/>
          </w:tcPr>
          <w:p w14:paraId="0225C60A" w14:textId="3286FFC6"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26,4</w:t>
            </w:r>
          </w:p>
        </w:tc>
        <w:tc>
          <w:tcPr>
            <w:tcW w:w="487" w:type="pct"/>
            <w:tcBorders>
              <w:top w:val="nil"/>
              <w:left w:val="single" w:sz="4" w:space="0" w:color="auto"/>
              <w:bottom w:val="nil"/>
              <w:right w:val="nil"/>
            </w:tcBorders>
            <w:shd w:val="clear" w:color="auto" w:fill="auto"/>
            <w:noWrap/>
            <w:vAlign w:val="bottom"/>
            <w:hideMark/>
          </w:tcPr>
          <w:p w14:paraId="2A71CAD3" w14:textId="2C6D8F78" w:rsidR="00971202" w:rsidRPr="00971202" w:rsidRDefault="00971202" w:rsidP="00971202">
            <w:pPr>
              <w:jc w:val="center"/>
              <w:rPr>
                <w:rFonts w:ascii="Calibri" w:hAnsi="Calibri" w:cs="Calibri"/>
                <w:sz w:val="17"/>
                <w:szCs w:val="17"/>
              </w:rPr>
            </w:pPr>
            <w:r w:rsidRPr="00971202">
              <w:rPr>
                <w:rFonts w:ascii="Calibri" w:hAnsi="Calibri" w:cs="Calibri"/>
                <w:sz w:val="17"/>
                <w:szCs w:val="17"/>
              </w:rPr>
              <w:t>75</w:t>
            </w:r>
          </w:p>
        </w:tc>
        <w:tc>
          <w:tcPr>
            <w:tcW w:w="1010" w:type="pct"/>
            <w:tcBorders>
              <w:top w:val="nil"/>
              <w:left w:val="nil"/>
              <w:bottom w:val="nil"/>
              <w:right w:val="nil"/>
            </w:tcBorders>
            <w:shd w:val="clear" w:color="auto" w:fill="auto"/>
            <w:noWrap/>
            <w:vAlign w:val="bottom"/>
          </w:tcPr>
          <w:p w14:paraId="6A7ED159"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Avellino</w:t>
            </w:r>
          </w:p>
        </w:tc>
        <w:tc>
          <w:tcPr>
            <w:tcW w:w="427" w:type="pct"/>
            <w:tcBorders>
              <w:top w:val="nil"/>
              <w:left w:val="nil"/>
              <w:bottom w:val="nil"/>
            </w:tcBorders>
            <w:shd w:val="clear" w:color="auto" w:fill="auto"/>
            <w:noWrap/>
            <w:vAlign w:val="bottom"/>
          </w:tcPr>
          <w:p w14:paraId="1E32353A"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39</w:t>
            </w:r>
          </w:p>
        </w:tc>
        <w:tc>
          <w:tcPr>
            <w:tcW w:w="592" w:type="pct"/>
            <w:tcBorders>
              <w:top w:val="nil"/>
              <w:bottom w:val="nil"/>
              <w:right w:val="single" w:sz="4" w:space="0" w:color="auto"/>
            </w:tcBorders>
            <w:vAlign w:val="bottom"/>
          </w:tcPr>
          <w:p w14:paraId="6C4BE6B3" w14:textId="2ABF25D3" w:rsidR="00971202" w:rsidRPr="00971202" w:rsidRDefault="00971202" w:rsidP="00971202">
            <w:pPr>
              <w:jc w:val="right"/>
              <w:rPr>
                <w:rFonts w:ascii="Calibri" w:hAnsi="Calibri" w:cs="Calibri"/>
                <w:sz w:val="17"/>
                <w:szCs w:val="17"/>
              </w:rPr>
            </w:pPr>
            <w:r w:rsidRPr="00971202">
              <w:rPr>
                <w:rFonts w:ascii="Calibri" w:hAnsi="Calibri" w:cs="Calibri"/>
                <w:sz w:val="17"/>
                <w:szCs w:val="17"/>
              </w:rPr>
              <w:t>17,4</w:t>
            </w:r>
          </w:p>
        </w:tc>
      </w:tr>
      <w:tr w:rsidR="00971202" w:rsidRPr="00971202" w14:paraId="3F953992" w14:textId="36DE44D5" w:rsidTr="00971202">
        <w:trPr>
          <w:trHeight w:val="232"/>
        </w:trPr>
        <w:tc>
          <w:tcPr>
            <w:tcW w:w="490" w:type="pct"/>
            <w:tcBorders>
              <w:top w:val="nil"/>
              <w:left w:val="single" w:sz="4" w:space="0" w:color="auto"/>
              <w:bottom w:val="nil"/>
              <w:right w:val="nil"/>
            </w:tcBorders>
            <w:shd w:val="clear" w:color="auto" w:fill="auto"/>
            <w:noWrap/>
            <w:vAlign w:val="bottom"/>
            <w:hideMark/>
          </w:tcPr>
          <w:p w14:paraId="70D5B752"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22</w:t>
            </w:r>
          </w:p>
        </w:tc>
        <w:tc>
          <w:tcPr>
            <w:tcW w:w="972" w:type="pct"/>
            <w:tcBorders>
              <w:top w:val="nil"/>
              <w:left w:val="nil"/>
              <w:bottom w:val="nil"/>
              <w:right w:val="nil"/>
            </w:tcBorders>
            <w:shd w:val="clear" w:color="auto" w:fill="auto"/>
            <w:noWrap/>
            <w:vAlign w:val="bottom"/>
          </w:tcPr>
          <w:p w14:paraId="51E6BE8C"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Siracusa</w:t>
            </w:r>
          </w:p>
        </w:tc>
        <w:tc>
          <w:tcPr>
            <w:tcW w:w="430" w:type="pct"/>
            <w:tcBorders>
              <w:top w:val="nil"/>
              <w:left w:val="nil"/>
              <w:bottom w:val="nil"/>
            </w:tcBorders>
            <w:shd w:val="clear" w:color="auto" w:fill="auto"/>
            <w:noWrap/>
            <w:vAlign w:val="bottom"/>
          </w:tcPr>
          <w:p w14:paraId="1C28E125"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709</w:t>
            </w:r>
          </w:p>
        </w:tc>
        <w:tc>
          <w:tcPr>
            <w:tcW w:w="593" w:type="pct"/>
            <w:tcBorders>
              <w:top w:val="nil"/>
              <w:bottom w:val="nil"/>
              <w:right w:val="single" w:sz="4" w:space="0" w:color="auto"/>
            </w:tcBorders>
            <w:vAlign w:val="bottom"/>
          </w:tcPr>
          <w:p w14:paraId="577CA287" w14:textId="000F16B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24,9</w:t>
            </w:r>
          </w:p>
        </w:tc>
        <w:tc>
          <w:tcPr>
            <w:tcW w:w="487" w:type="pct"/>
            <w:tcBorders>
              <w:top w:val="nil"/>
              <w:left w:val="single" w:sz="4" w:space="0" w:color="auto"/>
              <w:bottom w:val="nil"/>
              <w:right w:val="nil"/>
            </w:tcBorders>
            <w:shd w:val="clear" w:color="auto" w:fill="auto"/>
            <w:noWrap/>
            <w:vAlign w:val="bottom"/>
            <w:hideMark/>
          </w:tcPr>
          <w:p w14:paraId="67520B93" w14:textId="7E2B2022" w:rsidR="00971202" w:rsidRPr="00971202" w:rsidRDefault="00971202" w:rsidP="00971202">
            <w:pPr>
              <w:jc w:val="center"/>
              <w:rPr>
                <w:rFonts w:ascii="Calibri" w:hAnsi="Calibri" w:cs="Calibri"/>
                <w:sz w:val="17"/>
                <w:szCs w:val="17"/>
              </w:rPr>
            </w:pPr>
            <w:r w:rsidRPr="00971202">
              <w:rPr>
                <w:rFonts w:ascii="Calibri" w:hAnsi="Calibri" w:cs="Calibri"/>
                <w:sz w:val="17"/>
                <w:szCs w:val="17"/>
              </w:rPr>
              <w:t>76</w:t>
            </w:r>
          </w:p>
        </w:tc>
        <w:tc>
          <w:tcPr>
            <w:tcW w:w="1010" w:type="pct"/>
            <w:tcBorders>
              <w:top w:val="nil"/>
              <w:left w:val="nil"/>
              <w:bottom w:val="nil"/>
              <w:right w:val="nil"/>
            </w:tcBorders>
            <w:shd w:val="clear" w:color="auto" w:fill="auto"/>
            <w:noWrap/>
            <w:vAlign w:val="bottom"/>
          </w:tcPr>
          <w:p w14:paraId="5192FD03"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Como</w:t>
            </w:r>
          </w:p>
        </w:tc>
        <w:tc>
          <w:tcPr>
            <w:tcW w:w="427" w:type="pct"/>
            <w:tcBorders>
              <w:top w:val="nil"/>
              <w:left w:val="nil"/>
              <w:bottom w:val="nil"/>
            </w:tcBorders>
            <w:shd w:val="clear" w:color="auto" w:fill="auto"/>
            <w:noWrap/>
            <w:vAlign w:val="bottom"/>
          </w:tcPr>
          <w:p w14:paraId="0F014A8A"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36</w:t>
            </w:r>
          </w:p>
        </w:tc>
        <w:tc>
          <w:tcPr>
            <w:tcW w:w="592" w:type="pct"/>
            <w:tcBorders>
              <w:top w:val="nil"/>
              <w:bottom w:val="nil"/>
              <w:right w:val="single" w:sz="4" w:space="0" w:color="auto"/>
            </w:tcBorders>
            <w:vAlign w:val="bottom"/>
          </w:tcPr>
          <w:p w14:paraId="08037720" w14:textId="021AE021" w:rsidR="00971202" w:rsidRPr="00971202" w:rsidRDefault="00971202" w:rsidP="00971202">
            <w:pPr>
              <w:jc w:val="right"/>
              <w:rPr>
                <w:rFonts w:ascii="Calibri" w:hAnsi="Calibri" w:cs="Calibri"/>
                <w:sz w:val="17"/>
                <w:szCs w:val="17"/>
              </w:rPr>
            </w:pPr>
            <w:r w:rsidRPr="00971202">
              <w:rPr>
                <w:rFonts w:ascii="Calibri" w:hAnsi="Calibri" w:cs="Calibri"/>
                <w:sz w:val="17"/>
                <w:szCs w:val="17"/>
              </w:rPr>
              <w:t>9,5</w:t>
            </w:r>
          </w:p>
        </w:tc>
      </w:tr>
      <w:tr w:rsidR="00971202" w:rsidRPr="00971202" w14:paraId="22907EAA" w14:textId="07FDAEA4" w:rsidTr="00971202">
        <w:trPr>
          <w:trHeight w:val="232"/>
        </w:trPr>
        <w:tc>
          <w:tcPr>
            <w:tcW w:w="490" w:type="pct"/>
            <w:tcBorders>
              <w:top w:val="nil"/>
              <w:left w:val="single" w:sz="4" w:space="0" w:color="auto"/>
              <w:bottom w:val="nil"/>
              <w:right w:val="nil"/>
            </w:tcBorders>
            <w:shd w:val="clear" w:color="auto" w:fill="auto"/>
            <w:noWrap/>
            <w:vAlign w:val="bottom"/>
            <w:hideMark/>
          </w:tcPr>
          <w:p w14:paraId="5ACE5AAC"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23</w:t>
            </w:r>
          </w:p>
        </w:tc>
        <w:tc>
          <w:tcPr>
            <w:tcW w:w="972" w:type="pct"/>
            <w:tcBorders>
              <w:top w:val="nil"/>
              <w:left w:val="nil"/>
              <w:bottom w:val="nil"/>
              <w:right w:val="nil"/>
            </w:tcBorders>
            <w:shd w:val="clear" w:color="auto" w:fill="auto"/>
            <w:noWrap/>
            <w:vAlign w:val="bottom"/>
          </w:tcPr>
          <w:p w14:paraId="39796103"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Cagliari</w:t>
            </w:r>
          </w:p>
        </w:tc>
        <w:tc>
          <w:tcPr>
            <w:tcW w:w="430" w:type="pct"/>
            <w:tcBorders>
              <w:top w:val="nil"/>
              <w:left w:val="nil"/>
              <w:bottom w:val="nil"/>
            </w:tcBorders>
            <w:shd w:val="clear" w:color="auto" w:fill="auto"/>
            <w:noWrap/>
            <w:vAlign w:val="bottom"/>
          </w:tcPr>
          <w:p w14:paraId="008B727B"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695</w:t>
            </w:r>
          </w:p>
        </w:tc>
        <w:tc>
          <w:tcPr>
            <w:tcW w:w="593" w:type="pct"/>
            <w:tcBorders>
              <w:top w:val="nil"/>
              <w:bottom w:val="nil"/>
              <w:right w:val="single" w:sz="4" w:space="0" w:color="auto"/>
            </w:tcBorders>
            <w:vAlign w:val="bottom"/>
          </w:tcPr>
          <w:p w14:paraId="718926CE" w14:textId="5DE71E6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21,4</w:t>
            </w:r>
          </w:p>
        </w:tc>
        <w:tc>
          <w:tcPr>
            <w:tcW w:w="487" w:type="pct"/>
            <w:tcBorders>
              <w:top w:val="nil"/>
              <w:left w:val="single" w:sz="4" w:space="0" w:color="auto"/>
              <w:bottom w:val="nil"/>
              <w:right w:val="nil"/>
            </w:tcBorders>
            <w:shd w:val="clear" w:color="auto" w:fill="auto"/>
            <w:noWrap/>
            <w:vAlign w:val="bottom"/>
            <w:hideMark/>
          </w:tcPr>
          <w:p w14:paraId="00B3899E" w14:textId="6373EE48" w:rsidR="00971202" w:rsidRPr="00971202" w:rsidRDefault="00971202" w:rsidP="00971202">
            <w:pPr>
              <w:jc w:val="center"/>
              <w:rPr>
                <w:rFonts w:ascii="Calibri" w:hAnsi="Calibri" w:cs="Calibri"/>
                <w:sz w:val="17"/>
                <w:szCs w:val="17"/>
              </w:rPr>
            </w:pPr>
            <w:r w:rsidRPr="00971202">
              <w:rPr>
                <w:rFonts w:ascii="Calibri" w:hAnsi="Calibri" w:cs="Calibri"/>
                <w:sz w:val="17"/>
                <w:szCs w:val="17"/>
              </w:rPr>
              <w:t>77</w:t>
            </w:r>
          </w:p>
        </w:tc>
        <w:tc>
          <w:tcPr>
            <w:tcW w:w="1010" w:type="pct"/>
            <w:tcBorders>
              <w:top w:val="nil"/>
              <w:left w:val="nil"/>
              <w:bottom w:val="nil"/>
              <w:right w:val="nil"/>
            </w:tcBorders>
            <w:shd w:val="clear" w:color="auto" w:fill="auto"/>
            <w:noWrap/>
            <w:vAlign w:val="bottom"/>
          </w:tcPr>
          <w:p w14:paraId="02B316F8"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Reggio nell'Emilia</w:t>
            </w:r>
          </w:p>
        </w:tc>
        <w:tc>
          <w:tcPr>
            <w:tcW w:w="427" w:type="pct"/>
            <w:tcBorders>
              <w:top w:val="nil"/>
              <w:left w:val="nil"/>
              <w:bottom w:val="nil"/>
            </w:tcBorders>
            <w:shd w:val="clear" w:color="auto" w:fill="auto"/>
            <w:noWrap/>
            <w:vAlign w:val="bottom"/>
          </w:tcPr>
          <w:p w14:paraId="2B84D949"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35</w:t>
            </w:r>
          </w:p>
        </w:tc>
        <w:tc>
          <w:tcPr>
            <w:tcW w:w="592" w:type="pct"/>
            <w:tcBorders>
              <w:top w:val="nil"/>
              <w:bottom w:val="nil"/>
              <w:right w:val="single" w:sz="4" w:space="0" w:color="auto"/>
            </w:tcBorders>
            <w:vAlign w:val="bottom"/>
          </w:tcPr>
          <w:p w14:paraId="2A217CE8" w14:textId="5C15089C" w:rsidR="00971202" w:rsidRPr="00971202" w:rsidRDefault="00971202" w:rsidP="00971202">
            <w:pPr>
              <w:jc w:val="right"/>
              <w:rPr>
                <w:rFonts w:ascii="Calibri" w:hAnsi="Calibri" w:cs="Calibri"/>
                <w:sz w:val="17"/>
                <w:szCs w:val="17"/>
              </w:rPr>
            </w:pPr>
            <w:r w:rsidRPr="00971202">
              <w:rPr>
                <w:rFonts w:ascii="Calibri" w:hAnsi="Calibri" w:cs="Calibri"/>
                <w:sz w:val="17"/>
                <w:szCs w:val="17"/>
              </w:rPr>
              <w:t>11,8</w:t>
            </w:r>
          </w:p>
        </w:tc>
      </w:tr>
      <w:tr w:rsidR="00971202" w:rsidRPr="00971202" w14:paraId="2C0BF8D2" w14:textId="61C19404" w:rsidTr="00971202">
        <w:trPr>
          <w:trHeight w:val="232"/>
        </w:trPr>
        <w:tc>
          <w:tcPr>
            <w:tcW w:w="490" w:type="pct"/>
            <w:tcBorders>
              <w:top w:val="nil"/>
              <w:left w:val="single" w:sz="4" w:space="0" w:color="auto"/>
              <w:bottom w:val="nil"/>
              <w:right w:val="nil"/>
            </w:tcBorders>
            <w:shd w:val="clear" w:color="auto" w:fill="auto"/>
            <w:noWrap/>
            <w:vAlign w:val="bottom"/>
            <w:hideMark/>
          </w:tcPr>
          <w:p w14:paraId="1C580285"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24</w:t>
            </w:r>
          </w:p>
        </w:tc>
        <w:tc>
          <w:tcPr>
            <w:tcW w:w="972" w:type="pct"/>
            <w:tcBorders>
              <w:top w:val="nil"/>
              <w:left w:val="nil"/>
              <w:bottom w:val="nil"/>
              <w:right w:val="nil"/>
            </w:tcBorders>
            <w:shd w:val="clear" w:color="auto" w:fill="auto"/>
            <w:noWrap/>
            <w:vAlign w:val="bottom"/>
          </w:tcPr>
          <w:p w14:paraId="77657C15"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Taranto</w:t>
            </w:r>
          </w:p>
        </w:tc>
        <w:tc>
          <w:tcPr>
            <w:tcW w:w="430" w:type="pct"/>
            <w:tcBorders>
              <w:top w:val="nil"/>
              <w:left w:val="nil"/>
              <w:bottom w:val="nil"/>
            </w:tcBorders>
            <w:shd w:val="clear" w:color="auto" w:fill="auto"/>
            <w:noWrap/>
            <w:vAlign w:val="bottom"/>
          </w:tcPr>
          <w:p w14:paraId="0B5634AF"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651</w:t>
            </w:r>
          </w:p>
        </w:tc>
        <w:tc>
          <w:tcPr>
            <w:tcW w:w="593" w:type="pct"/>
            <w:tcBorders>
              <w:top w:val="nil"/>
              <w:bottom w:val="nil"/>
              <w:right w:val="single" w:sz="4" w:space="0" w:color="auto"/>
            </w:tcBorders>
            <w:vAlign w:val="bottom"/>
          </w:tcPr>
          <w:p w14:paraId="3BF4F478" w14:textId="068650E8"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24,6</w:t>
            </w:r>
          </w:p>
        </w:tc>
        <w:tc>
          <w:tcPr>
            <w:tcW w:w="487" w:type="pct"/>
            <w:tcBorders>
              <w:top w:val="nil"/>
              <w:left w:val="single" w:sz="4" w:space="0" w:color="auto"/>
              <w:bottom w:val="nil"/>
              <w:right w:val="nil"/>
            </w:tcBorders>
            <w:shd w:val="clear" w:color="auto" w:fill="auto"/>
            <w:noWrap/>
            <w:vAlign w:val="bottom"/>
            <w:hideMark/>
          </w:tcPr>
          <w:p w14:paraId="052FC537" w14:textId="35A2A732" w:rsidR="00971202" w:rsidRPr="00971202" w:rsidRDefault="00971202" w:rsidP="00971202">
            <w:pPr>
              <w:jc w:val="center"/>
              <w:rPr>
                <w:rFonts w:ascii="Calibri" w:hAnsi="Calibri" w:cs="Calibri"/>
                <w:sz w:val="17"/>
                <w:szCs w:val="17"/>
              </w:rPr>
            </w:pPr>
            <w:r w:rsidRPr="00971202">
              <w:rPr>
                <w:rFonts w:ascii="Calibri" w:hAnsi="Calibri" w:cs="Calibri"/>
                <w:sz w:val="17"/>
                <w:szCs w:val="17"/>
              </w:rPr>
              <w:t>78</w:t>
            </w:r>
          </w:p>
        </w:tc>
        <w:tc>
          <w:tcPr>
            <w:tcW w:w="1010" w:type="pct"/>
            <w:tcBorders>
              <w:top w:val="nil"/>
              <w:left w:val="nil"/>
              <w:bottom w:val="nil"/>
              <w:right w:val="nil"/>
            </w:tcBorders>
            <w:shd w:val="clear" w:color="auto" w:fill="auto"/>
            <w:noWrap/>
            <w:vAlign w:val="bottom"/>
          </w:tcPr>
          <w:p w14:paraId="14AD85D5"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Vicenza</w:t>
            </w:r>
          </w:p>
        </w:tc>
        <w:tc>
          <w:tcPr>
            <w:tcW w:w="427" w:type="pct"/>
            <w:tcBorders>
              <w:top w:val="nil"/>
              <w:left w:val="nil"/>
              <w:bottom w:val="nil"/>
            </w:tcBorders>
            <w:shd w:val="clear" w:color="auto" w:fill="auto"/>
            <w:noWrap/>
            <w:vAlign w:val="bottom"/>
          </w:tcPr>
          <w:p w14:paraId="5FF3EE5B"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32</w:t>
            </w:r>
          </w:p>
        </w:tc>
        <w:tc>
          <w:tcPr>
            <w:tcW w:w="592" w:type="pct"/>
            <w:tcBorders>
              <w:top w:val="nil"/>
              <w:bottom w:val="nil"/>
              <w:right w:val="single" w:sz="4" w:space="0" w:color="auto"/>
            </w:tcBorders>
            <w:vAlign w:val="bottom"/>
          </w:tcPr>
          <w:p w14:paraId="5A583F15" w14:textId="2DF83279" w:rsidR="00971202" w:rsidRPr="00971202" w:rsidRDefault="00971202" w:rsidP="00971202">
            <w:pPr>
              <w:jc w:val="right"/>
              <w:rPr>
                <w:rFonts w:ascii="Calibri" w:hAnsi="Calibri" w:cs="Calibri"/>
                <w:sz w:val="17"/>
                <w:szCs w:val="17"/>
              </w:rPr>
            </w:pPr>
            <w:r w:rsidRPr="00971202">
              <w:rPr>
                <w:rFonts w:ascii="Calibri" w:hAnsi="Calibri" w:cs="Calibri"/>
                <w:sz w:val="17"/>
                <w:szCs w:val="17"/>
              </w:rPr>
              <w:t>7,5</w:t>
            </w:r>
          </w:p>
        </w:tc>
      </w:tr>
      <w:tr w:rsidR="00971202" w:rsidRPr="00971202" w14:paraId="1D02C167" w14:textId="0678FC79" w:rsidTr="00971202">
        <w:trPr>
          <w:trHeight w:val="232"/>
        </w:trPr>
        <w:tc>
          <w:tcPr>
            <w:tcW w:w="490" w:type="pct"/>
            <w:tcBorders>
              <w:top w:val="nil"/>
              <w:left w:val="single" w:sz="4" w:space="0" w:color="auto"/>
              <w:bottom w:val="nil"/>
              <w:right w:val="nil"/>
            </w:tcBorders>
            <w:shd w:val="clear" w:color="auto" w:fill="auto"/>
            <w:noWrap/>
            <w:vAlign w:val="bottom"/>
            <w:hideMark/>
          </w:tcPr>
          <w:p w14:paraId="62554902"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25</w:t>
            </w:r>
          </w:p>
        </w:tc>
        <w:tc>
          <w:tcPr>
            <w:tcW w:w="972" w:type="pct"/>
            <w:tcBorders>
              <w:top w:val="nil"/>
              <w:left w:val="nil"/>
              <w:bottom w:val="nil"/>
              <w:right w:val="nil"/>
            </w:tcBorders>
            <w:shd w:val="clear" w:color="auto" w:fill="auto"/>
            <w:noWrap/>
            <w:vAlign w:val="bottom"/>
          </w:tcPr>
          <w:p w14:paraId="7CDEBED2"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Imperia</w:t>
            </w:r>
          </w:p>
        </w:tc>
        <w:tc>
          <w:tcPr>
            <w:tcW w:w="430" w:type="pct"/>
            <w:tcBorders>
              <w:top w:val="nil"/>
              <w:left w:val="nil"/>
              <w:bottom w:val="nil"/>
            </w:tcBorders>
            <w:shd w:val="clear" w:color="auto" w:fill="auto"/>
            <w:noWrap/>
            <w:vAlign w:val="bottom"/>
          </w:tcPr>
          <w:p w14:paraId="084B6A1D"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562</w:t>
            </w:r>
          </w:p>
        </w:tc>
        <w:tc>
          <w:tcPr>
            <w:tcW w:w="593" w:type="pct"/>
            <w:tcBorders>
              <w:top w:val="nil"/>
              <w:bottom w:val="nil"/>
              <w:right w:val="single" w:sz="4" w:space="0" w:color="auto"/>
            </w:tcBorders>
            <w:vAlign w:val="bottom"/>
          </w:tcPr>
          <w:p w14:paraId="7DCE66DE" w14:textId="69DA7C3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24,8</w:t>
            </w:r>
          </w:p>
        </w:tc>
        <w:tc>
          <w:tcPr>
            <w:tcW w:w="487" w:type="pct"/>
            <w:tcBorders>
              <w:top w:val="nil"/>
              <w:left w:val="single" w:sz="4" w:space="0" w:color="auto"/>
              <w:bottom w:val="nil"/>
              <w:right w:val="nil"/>
            </w:tcBorders>
            <w:shd w:val="clear" w:color="auto" w:fill="auto"/>
            <w:noWrap/>
            <w:vAlign w:val="bottom"/>
            <w:hideMark/>
          </w:tcPr>
          <w:p w14:paraId="50329CB2" w14:textId="3F536820" w:rsidR="00971202" w:rsidRPr="00971202" w:rsidRDefault="00971202" w:rsidP="00971202">
            <w:pPr>
              <w:jc w:val="center"/>
              <w:rPr>
                <w:rFonts w:ascii="Calibri" w:hAnsi="Calibri" w:cs="Calibri"/>
                <w:sz w:val="17"/>
                <w:szCs w:val="17"/>
              </w:rPr>
            </w:pPr>
            <w:r w:rsidRPr="00971202">
              <w:rPr>
                <w:rFonts w:ascii="Calibri" w:hAnsi="Calibri" w:cs="Calibri"/>
                <w:sz w:val="17"/>
                <w:szCs w:val="17"/>
              </w:rPr>
              <w:t>79</w:t>
            </w:r>
          </w:p>
        </w:tc>
        <w:tc>
          <w:tcPr>
            <w:tcW w:w="1010" w:type="pct"/>
            <w:tcBorders>
              <w:top w:val="nil"/>
              <w:left w:val="nil"/>
              <w:bottom w:val="nil"/>
              <w:right w:val="nil"/>
            </w:tcBorders>
            <w:shd w:val="clear" w:color="auto" w:fill="auto"/>
            <w:noWrap/>
            <w:vAlign w:val="bottom"/>
          </w:tcPr>
          <w:p w14:paraId="40B2416A"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Cuneo</w:t>
            </w:r>
          </w:p>
        </w:tc>
        <w:tc>
          <w:tcPr>
            <w:tcW w:w="427" w:type="pct"/>
            <w:tcBorders>
              <w:top w:val="nil"/>
              <w:left w:val="nil"/>
              <w:bottom w:val="nil"/>
            </w:tcBorders>
            <w:shd w:val="clear" w:color="auto" w:fill="auto"/>
            <w:noWrap/>
            <w:vAlign w:val="bottom"/>
          </w:tcPr>
          <w:p w14:paraId="118456CD"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30</w:t>
            </w:r>
          </w:p>
        </w:tc>
        <w:tc>
          <w:tcPr>
            <w:tcW w:w="592" w:type="pct"/>
            <w:tcBorders>
              <w:top w:val="nil"/>
              <w:bottom w:val="nil"/>
              <w:right w:val="single" w:sz="4" w:space="0" w:color="auto"/>
            </w:tcBorders>
            <w:vAlign w:val="bottom"/>
          </w:tcPr>
          <w:p w14:paraId="6A7A5A63" w14:textId="25B528B8" w:rsidR="00971202" w:rsidRPr="00971202" w:rsidRDefault="00971202" w:rsidP="00971202">
            <w:pPr>
              <w:jc w:val="right"/>
              <w:rPr>
                <w:rFonts w:ascii="Calibri" w:hAnsi="Calibri" w:cs="Calibri"/>
                <w:sz w:val="17"/>
                <w:szCs w:val="17"/>
              </w:rPr>
            </w:pPr>
            <w:r w:rsidRPr="00971202">
              <w:rPr>
                <w:rFonts w:ascii="Calibri" w:hAnsi="Calibri" w:cs="Calibri"/>
                <w:sz w:val="17"/>
                <w:szCs w:val="17"/>
              </w:rPr>
              <w:t>15,6</w:t>
            </w:r>
          </w:p>
        </w:tc>
      </w:tr>
      <w:tr w:rsidR="00971202" w:rsidRPr="00971202" w14:paraId="29DA223D" w14:textId="72EA7D26" w:rsidTr="00971202">
        <w:trPr>
          <w:trHeight w:val="232"/>
        </w:trPr>
        <w:tc>
          <w:tcPr>
            <w:tcW w:w="490" w:type="pct"/>
            <w:tcBorders>
              <w:top w:val="nil"/>
              <w:left w:val="single" w:sz="4" w:space="0" w:color="auto"/>
              <w:bottom w:val="nil"/>
              <w:right w:val="nil"/>
            </w:tcBorders>
            <w:shd w:val="clear" w:color="auto" w:fill="auto"/>
            <w:noWrap/>
            <w:vAlign w:val="bottom"/>
            <w:hideMark/>
          </w:tcPr>
          <w:p w14:paraId="0DC25879"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26</w:t>
            </w:r>
          </w:p>
        </w:tc>
        <w:tc>
          <w:tcPr>
            <w:tcW w:w="972" w:type="pct"/>
            <w:tcBorders>
              <w:top w:val="nil"/>
              <w:left w:val="nil"/>
              <w:bottom w:val="nil"/>
              <w:right w:val="nil"/>
            </w:tcBorders>
            <w:shd w:val="clear" w:color="auto" w:fill="auto"/>
            <w:noWrap/>
            <w:vAlign w:val="bottom"/>
          </w:tcPr>
          <w:p w14:paraId="73C8DB71"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Agrigento</w:t>
            </w:r>
          </w:p>
        </w:tc>
        <w:tc>
          <w:tcPr>
            <w:tcW w:w="430" w:type="pct"/>
            <w:tcBorders>
              <w:top w:val="nil"/>
              <w:left w:val="nil"/>
              <w:bottom w:val="nil"/>
            </w:tcBorders>
            <w:shd w:val="clear" w:color="auto" w:fill="auto"/>
            <w:noWrap/>
            <w:vAlign w:val="bottom"/>
          </w:tcPr>
          <w:p w14:paraId="7B9774CF"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557</w:t>
            </w:r>
          </w:p>
        </w:tc>
        <w:tc>
          <w:tcPr>
            <w:tcW w:w="593" w:type="pct"/>
            <w:tcBorders>
              <w:top w:val="nil"/>
              <w:bottom w:val="nil"/>
              <w:right w:val="single" w:sz="4" w:space="0" w:color="auto"/>
            </w:tcBorders>
            <w:vAlign w:val="bottom"/>
          </w:tcPr>
          <w:p w14:paraId="1A4DF415" w14:textId="7DDC4310"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24,6</w:t>
            </w:r>
          </w:p>
        </w:tc>
        <w:tc>
          <w:tcPr>
            <w:tcW w:w="487" w:type="pct"/>
            <w:tcBorders>
              <w:top w:val="nil"/>
              <w:left w:val="single" w:sz="4" w:space="0" w:color="auto"/>
              <w:bottom w:val="nil"/>
              <w:right w:val="nil"/>
            </w:tcBorders>
            <w:shd w:val="clear" w:color="auto" w:fill="auto"/>
            <w:noWrap/>
            <w:vAlign w:val="bottom"/>
            <w:hideMark/>
          </w:tcPr>
          <w:p w14:paraId="7C6925A7" w14:textId="724D4B48" w:rsidR="00971202" w:rsidRPr="00971202" w:rsidRDefault="00971202" w:rsidP="00971202">
            <w:pPr>
              <w:jc w:val="center"/>
              <w:rPr>
                <w:rFonts w:ascii="Calibri" w:hAnsi="Calibri" w:cs="Calibri"/>
                <w:sz w:val="17"/>
                <w:szCs w:val="17"/>
              </w:rPr>
            </w:pPr>
            <w:r w:rsidRPr="00971202">
              <w:rPr>
                <w:rFonts w:ascii="Calibri" w:hAnsi="Calibri" w:cs="Calibri"/>
                <w:sz w:val="17"/>
                <w:szCs w:val="17"/>
              </w:rPr>
              <w:t>80</w:t>
            </w:r>
          </w:p>
        </w:tc>
        <w:tc>
          <w:tcPr>
            <w:tcW w:w="1010" w:type="pct"/>
            <w:tcBorders>
              <w:top w:val="nil"/>
              <w:left w:val="nil"/>
              <w:bottom w:val="nil"/>
              <w:right w:val="nil"/>
            </w:tcBorders>
            <w:shd w:val="clear" w:color="auto" w:fill="auto"/>
            <w:noWrap/>
            <w:vAlign w:val="bottom"/>
          </w:tcPr>
          <w:p w14:paraId="68D66CA1"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Pavia</w:t>
            </w:r>
          </w:p>
        </w:tc>
        <w:tc>
          <w:tcPr>
            <w:tcW w:w="427" w:type="pct"/>
            <w:tcBorders>
              <w:top w:val="nil"/>
              <w:left w:val="nil"/>
              <w:bottom w:val="nil"/>
            </w:tcBorders>
            <w:shd w:val="clear" w:color="auto" w:fill="auto"/>
            <w:noWrap/>
            <w:vAlign w:val="bottom"/>
          </w:tcPr>
          <w:p w14:paraId="05124B29"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27</w:t>
            </w:r>
          </w:p>
        </w:tc>
        <w:tc>
          <w:tcPr>
            <w:tcW w:w="592" w:type="pct"/>
            <w:tcBorders>
              <w:top w:val="nil"/>
              <w:bottom w:val="nil"/>
              <w:right w:val="single" w:sz="4" w:space="0" w:color="auto"/>
            </w:tcBorders>
            <w:vAlign w:val="bottom"/>
          </w:tcPr>
          <w:p w14:paraId="28D01E4E" w14:textId="31E7EFBD" w:rsidR="00971202" w:rsidRPr="00971202" w:rsidRDefault="00971202" w:rsidP="00971202">
            <w:pPr>
              <w:jc w:val="right"/>
              <w:rPr>
                <w:rFonts w:ascii="Calibri" w:hAnsi="Calibri" w:cs="Calibri"/>
                <w:sz w:val="17"/>
                <w:szCs w:val="17"/>
              </w:rPr>
            </w:pPr>
            <w:r w:rsidRPr="00971202">
              <w:rPr>
                <w:rFonts w:ascii="Calibri" w:hAnsi="Calibri" w:cs="Calibri"/>
                <w:sz w:val="17"/>
                <w:szCs w:val="17"/>
              </w:rPr>
              <w:t>11,7</w:t>
            </w:r>
          </w:p>
        </w:tc>
      </w:tr>
      <w:tr w:rsidR="00971202" w:rsidRPr="00971202" w14:paraId="03B7AB41" w14:textId="532767C8" w:rsidTr="00971202">
        <w:trPr>
          <w:trHeight w:val="232"/>
        </w:trPr>
        <w:tc>
          <w:tcPr>
            <w:tcW w:w="490" w:type="pct"/>
            <w:tcBorders>
              <w:top w:val="nil"/>
              <w:left w:val="single" w:sz="4" w:space="0" w:color="auto"/>
              <w:bottom w:val="nil"/>
              <w:right w:val="nil"/>
            </w:tcBorders>
            <w:shd w:val="clear" w:color="auto" w:fill="auto"/>
            <w:noWrap/>
            <w:vAlign w:val="bottom"/>
            <w:hideMark/>
          </w:tcPr>
          <w:p w14:paraId="3060366F"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27</w:t>
            </w:r>
          </w:p>
        </w:tc>
        <w:tc>
          <w:tcPr>
            <w:tcW w:w="972" w:type="pct"/>
            <w:tcBorders>
              <w:top w:val="nil"/>
              <w:left w:val="nil"/>
              <w:bottom w:val="nil"/>
              <w:right w:val="nil"/>
            </w:tcBorders>
            <w:shd w:val="clear" w:color="auto" w:fill="auto"/>
            <w:noWrap/>
            <w:vAlign w:val="bottom"/>
          </w:tcPr>
          <w:p w14:paraId="7615039B"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Grosseto</w:t>
            </w:r>
          </w:p>
        </w:tc>
        <w:tc>
          <w:tcPr>
            <w:tcW w:w="430" w:type="pct"/>
            <w:tcBorders>
              <w:top w:val="nil"/>
              <w:left w:val="nil"/>
              <w:bottom w:val="nil"/>
            </w:tcBorders>
            <w:shd w:val="clear" w:color="auto" w:fill="auto"/>
            <w:noWrap/>
            <w:vAlign w:val="bottom"/>
          </w:tcPr>
          <w:p w14:paraId="1F3855DC"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556</w:t>
            </w:r>
          </w:p>
        </w:tc>
        <w:tc>
          <w:tcPr>
            <w:tcW w:w="593" w:type="pct"/>
            <w:tcBorders>
              <w:top w:val="nil"/>
              <w:bottom w:val="nil"/>
              <w:right w:val="single" w:sz="4" w:space="0" w:color="auto"/>
            </w:tcBorders>
            <w:vAlign w:val="bottom"/>
          </w:tcPr>
          <w:p w14:paraId="0B8C3909" w14:textId="0605AB09"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22,9</w:t>
            </w:r>
          </w:p>
        </w:tc>
        <w:tc>
          <w:tcPr>
            <w:tcW w:w="487" w:type="pct"/>
            <w:tcBorders>
              <w:top w:val="nil"/>
              <w:left w:val="single" w:sz="4" w:space="0" w:color="auto"/>
              <w:bottom w:val="nil"/>
              <w:right w:val="nil"/>
            </w:tcBorders>
            <w:shd w:val="clear" w:color="auto" w:fill="auto"/>
            <w:noWrap/>
            <w:vAlign w:val="bottom"/>
            <w:hideMark/>
          </w:tcPr>
          <w:p w14:paraId="4F4298D6" w14:textId="3B9984E6" w:rsidR="00971202" w:rsidRPr="00971202" w:rsidRDefault="00971202" w:rsidP="00971202">
            <w:pPr>
              <w:jc w:val="center"/>
              <w:rPr>
                <w:rFonts w:ascii="Calibri" w:hAnsi="Calibri" w:cs="Calibri"/>
                <w:sz w:val="17"/>
                <w:szCs w:val="17"/>
              </w:rPr>
            </w:pPr>
            <w:r w:rsidRPr="00971202">
              <w:rPr>
                <w:rFonts w:ascii="Calibri" w:hAnsi="Calibri" w:cs="Calibri"/>
                <w:sz w:val="17"/>
                <w:szCs w:val="17"/>
              </w:rPr>
              <w:t>81</w:t>
            </w:r>
          </w:p>
        </w:tc>
        <w:tc>
          <w:tcPr>
            <w:tcW w:w="1010" w:type="pct"/>
            <w:tcBorders>
              <w:top w:val="nil"/>
              <w:left w:val="nil"/>
              <w:bottom w:val="nil"/>
              <w:right w:val="nil"/>
            </w:tcBorders>
            <w:shd w:val="clear" w:color="auto" w:fill="auto"/>
            <w:noWrap/>
            <w:vAlign w:val="bottom"/>
          </w:tcPr>
          <w:p w14:paraId="48EE2142"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Novara</w:t>
            </w:r>
          </w:p>
        </w:tc>
        <w:tc>
          <w:tcPr>
            <w:tcW w:w="427" w:type="pct"/>
            <w:tcBorders>
              <w:top w:val="nil"/>
              <w:left w:val="nil"/>
              <w:bottom w:val="nil"/>
            </w:tcBorders>
            <w:shd w:val="clear" w:color="auto" w:fill="auto"/>
            <w:noWrap/>
            <w:vAlign w:val="bottom"/>
          </w:tcPr>
          <w:p w14:paraId="727EC0CF"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27</w:t>
            </w:r>
          </w:p>
        </w:tc>
        <w:tc>
          <w:tcPr>
            <w:tcW w:w="592" w:type="pct"/>
            <w:tcBorders>
              <w:top w:val="nil"/>
              <w:bottom w:val="nil"/>
              <w:right w:val="single" w:sz="4" w:space="0" w:color="auto"/>
            </w:tcBorders>
            <w:vAlign w:val="bottom"/>
          </w:tcPr>
          <w:p w14:paraId="29C54E81" w14:textId="29E4F7C9" w:rsidR="00971202" w:rsidRPr="00971202" w:rsidRDefault="00971202" w:rsidP="00971202">
            <w:pPr>
              <w:jc w:val="right"/>
              <w:rPr>
                <w:rFonts w:ascii="Calibri" w:hAnsi="Calibri" w:cs="Calibri"/>
                <w:sz w:val="17"/>
                <w:szCs w:val="17"/>
              </w:rPr>
            </w:pPr>
            <w:r w:rsidRPr="00971202">
              <w:rPr>
                <w:rFonts w:ascii="Calibri" w:hAnsi="Calibri" w:cs="Calibri"/>
                <w:sz w:val="17"/>
                <w:szCs w:val="17"/>
              </w:rPr>
              <w:t>14,2</w:t>
            </w:r>
          </w:p>
        </w:tc>
      </w:tr>
      <w:tr w:rsidR="00971202" w:rsidRPr="00971202" w14:paraId="3238EA27" w14:textId="11618574" w:rsidTr="00971202">
        <w:trPr>
          <w:trHeight w:val="232"/>
        </w:trPr>
        <w:tc>
          <w:tcPr>
            <w:tcW w:w="490" w:type="pct"/>
            <w:tcBorders>
              <w:top w:val="nil"/>
              <w:left w:val="single" w:sz="4" w:space="0" w:color="auto"/>
              <w:bottom w:val="nil"/>
              <w:right w:val="nil"/>
            </w:tcBorders>
            <w:shd w:val="clear" w:color="auto" w:fill="auto"/>
            <w:noWrap/>
            <w:vAlign w:val="bottom"/>
            <w:hideMark/>
          </w:tcPr>
          <w:p w14:paraId="38319F60"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28</w:t>
            </w:r>
          </w:p>
        </w:tc>
        <w:tc>
          <w:tcPr>
            <w:tcW w:w="972" w:type="pct"/>
            <w:tcBorders>
              <w:top w:val="nil"/>
              <w:left w:val="nil"/>
              <w:bottom w:val="nil"/>
              <w:right w:val="nil"/>
            </w:tcBorders>
            <w:shd w:val="clear" w:color="auto" w:fill="auto"/>
            <w:noWrap/>
            <w:vAlign w:val="bottom"/>
          </w:tcPr>
          <w:p w14:paraId="62BBF9A5"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Ancona</w:t>
            </w:r>
          </w:p>
        </w:tc>
        <w:tc>
          <w:tcPr>
            <w:tcW w:w="430" w:type="pct"/>
            <w:tcBorders>
              <w:top w:val="nil"/>
              <w:left w:val="nil"/>
              <w:bottom w:val="nil"/>
            </w:tcBorders>
            <w:shd w:val="clear" w:color="auto" w:fill="auto"/>
            <w:noWrap/>
            <w:vAlign w:val="bottom"/>
          </w:tcPr>
          <w:p w14:paraId="60650BA0"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549</w:t>
            </w:r>
          </w:p>
        </w:tc>
        <w:tc>
          <w:tcPr>
            <w:tcW w:w="593" w:type="pct"/>
            <w:tcBorders>
              <w:top w:val="nil"/>
              <w:bottom w:val="nil"/>
              <w:right w:val="single" w:sz="4" w:space="0" w:color="auto"/>
            </w:tcBorders>
            <w:vAlign w:val="bottom"/>
          </w:tcPr>
          <w:p w14:paraId="222B5A38" w14:textId="227F333D"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22,2</w:t>
            </w:r>
          </w:p>
        </w:tc>
        <w:tc>
          <w:tcPr>
            <w:tcW w:w="487" w:type="pct"/>
            <w:tcBorders>
              <w:top w:val="nil"/>
              <w:left w:val="single" w:sz="4" w:space="0" w:color="auto"/>
              <w:bottom w:val="nil"/>
              <w:right w:val="nil"/>
            </w:tcBorders>
            <w:shd w:val="clear" w:color="auto" w:fill="auto"/>
            <w:noWrap/>
            <w:vAlign w:val="bottom"/>
            <w:hideMark/>
          </w:tcPr>
          <w:p w14:paraId="1F7BED6B" w14:textId="1D74BAB4" w:rsidR="00971202" w:rsidRPr="00971202" w:rsidRDefault="00971202" w:rsidP="00971202">
            <w:pPr>
              <w:jc w:val="center"/>
              <w:rPr>
                <w:rFonts w:ascii="Calibri" w:hAnsi="Calibri" w:cs="Calibri"/>
                <w:sz w:val="17"/>
                <w:szCs w:val="17"/>
              </w:rPr>
            </w:pPr>
            <w:r w:rsidRPr="00971202">
              <w:rPr>
                <w:rFonts w:ascii="Calibri" w:hAnsi="Calibri" w:cs="Calibri"/>
                <w:sz w:val="17"/>
                <w:szCs w:val="17"/>
              </w:rPr>
              <w:t>82</w:t>
            </w:r>
          </w:p>
        </w:tc>
        <w:tc>
          <w:tcPr>
            <w:tcW w:w="1010" w:type="pct"/>
            <w:tcBorders>
              <w:top w:val="nil"/>
              <w:left w:val="nil"/>
              <w:bottom w:val="nil"/>
              <w:right w:val="nil"/>
            </w:tcBorders>
            <w:shd w:val="clear" w:color="auto" w:fill="auto"/>
            <w:noWrap/>
            <w:vAlign w:val="bottom"/>
          </w:tcPr>
          <w:p w14:paraId="704FD1BF"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Arezzo</w:t>
            </w:r>
          </w:p>
        </w:tc>
        <w:tc>
          <w:tcPr>
            <w:tcW w:w="427" w:type="pct"/>
            <w:tcBorders>
              <w:top w:val="nil"/>
              <w:left w:val="nil"/>
              <w:bottom w:val="nil"/>
            </w:tcBorders>
            <w:shd w:val="clear" w:color="auto" w:fill="auto"/>
            <w:noWrap/>
            <w:vAlign w:val="bottom"/>
          </w:tcPr>
          <w:p w14:paraId="412E8F36"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27</w:t>
            </w:r>
          </w:p>
        </w:tc>
        <w:tc>
          <w:tcPr>
            <w:tcW w:w="592" w:type="pct"/>
            <w:tcBorders>
              <w:top w:val="nil"/>
              <w:bottom w:val="nil"/>
              <w:right w:val="single" w:sz="4" w:space="0" w:color="auto"/>
            </w:tcBorders>
            <w:vAlign w:val="bottom"/>
          </w:tcPr>
          <w:p w14:paraId="65497DC4" w14:textId="5002907E" w:rsidR="00971202" w:rsidRPr="00971202" w:rsidRDefault="00971202" w:rsidP="00971202">
            <w:pPr>
              <w:jc w:val="right"/>
              <w:rPr>
                <w:rFonts w:ascii="Calibri" w:hAnsi="Calibri" w:cs="Calibri"/>
                <w:sz w:val="17"/>
                <w:szCs w:val="17"/>
              </w:rPr>
            </w:pPr>
            <w:r w:rsidRPr="00971202">
              <w:rPr>
                <w:rFonts w:ascii="Calibri" w:hAnsi="Calibri" w:cs="Calibri"/>
                <w:sz w:val="17"/>
                <w:szCs w:val="17"/>
              </w:rPr>
              <w:t>19,8</w:t>
            </w:r>
          </w:p>
        </w:tc>
      </w:tr>
      <w:tr w:rsidR="00971202" w:rsidRPr="00971202" w14:paraId="47425C29" w14:textId="4F6AC51C" w:rsidTr="00971202">
        <w:trPr>
          <w:trHeight w:val="232"/>
        </w:trPr>
        <w:tc>
          <w:tcPr>
            <w:tcW w:w="490" w:type="pct"/>
            <w:tcBorders>
              <w:top w:val="nil"/>
              <w:left w:val="single" w:sz="4" w:space="0" w:color="auto"/>
              <w:bottom w:val="nil"/>
              <w:right w:val="nil"/>
            </w:tcBorders>
            <w:shd w:val="clear" w:color="auto" w:fill="auto"/>
            <w:noWrap/>
            <w:vAlign w:val="bottom"/>
            <w:hideMark/>
          </w:tcPr>
          <w:p w14:paraId="4C7BA459"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29</w:t>
            </w:r>
          </w:p>
        </w:tc>
        <w:tc>
          <w:tcPr>
            <w:tcW w:w="972" w:type="pct"/>
            <w:tcBorders>
              <w:top w:val="nil"/>
              <w:left w:val="nil"/>
              <w:bottom w:val="nil"/>
              <w:right w:val="nil"/>
            </w:tcBorders>
            <w:shd w:val="clear" w:color="auto" w:fill="auto"/>
            <w:noWrap/>
            <w:vAlign w:val="bottom"/>
          </w:tcPr>
          <w:p w14:paraId="3E5CBD6E"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Foggia</w:t>
            </w:r>
          </w:p>
        </w:tc>
        <w:tc>
          <w:tcPr>
            <w:tcW w:w="430" w:type="pct"/>
            <w:tcBorders>
              <w:top w:val="nil"/>
              <w:left w:val="nil"/>
              <w:bottom w:val="nil"/>
            </w:tcBorders>
            <w:shd w:val="clear" w:color="auto" w:fill="auto"/>
            <w:noWrap/>
            <w:vAlign w:val="bottom"/>
          </w:tcPr>
          <w:p w14:paraId="06DBE94D"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549</w:t>
            </w:r>
          </w:p>
        </w:tc>
        <w:tc>
          <w:tcPr>
            <w:tcW w:w="593" w:type="pct"/>
            <w:tcBorders>
              <w:top w:val="nil"/>
              <w:bottom w:val="nil"/>
              <w:right w:val="single" w:sz="4" w:space="0" w:color="auto"/>
            </w:tcBorders>
            <w:vAlign w:val="bottom"/>
          </w:tcPr>
          <w:p w14:paraId="0F39C946" w14:textId="04DD8321"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24,8</w:t>
            </w:r>
          </w:p>
        </w:tc>
        <w:tc>
          <w:tcPr>
            <w:tcW w:w="487" w:type="pct"/>
            <w:tcBorders>
              <w:top w:val="nil"/>
              <w:left w:val="single" w:sz="4" w:space="0" w:color="auto"/>
              <w:bottom w:val="nil"/>
              <w:right w:val="nil"/>
            </w:tcBorders>
            <w:shd w:val="clear" w:color="auto" w:fill="auto"/>
            <w:noWrap/>
            <w:vAlign w:val="bottom"/>
            <w:hideMark/>
          </w:tcPr>
          <w:p w14:paraId="3D91D543" w14:textId="7430CD1D" w:rsidR="00971202" w:rsidRPr="00971202" w:rsidRDefault="00971202" w:rsidP="00971202">
            <w:pPr>
              <w:jc w:val="center"/>
              <w:rPr>
                <w:rFonts w:ascii="Calibri" w:hAnsi="Calibri" w:cs="Calibri"/>
                <w:sz w:val="17"/>
                <w:szCs w:val="17"/>
              </w:rPr>
            </w:pPr>
            <w:r w:rsidRPr="00971202">
              <w:rPr>
                <w:rFonts w:ascii="Calibri" w:hAnsi="Calibri" w:cs="Calibri"/>
                <w:sz w:val="17"/>
                <w:szCs w:val="17"/>
              </w:rPr>
              <w:t>83</w:t>
            </w:r>
          </w:p>
        </w:tc>
        <w:tc>
          <w:tcPr>
            <w:tcW w:w="1010" w:type="pct"/>
            <w:tcBorders>
              <w:top w:val="nil"/>
              <w:left w:val="nil"/>
              <w:bottom w:val="nil"/>
              <w:right w:val="nil"/>
            </w:tcBorders>
            <w:shd w:val="clear" w:color="auto" w:fill="auto"/>
            <w:noWrap/>
            <w:vAlign w:val="bottom"/>
          </w:tcPr>
          <w:p w14:paraId="1EAF3E37"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Alessandria</w:t>
            </w:r>
          </w:p>
        </w:tc>
        <w:tc>
          <w:tcPr>
            <w:tcW w:w="427" w:type="pct"/>
            <w:tcBorders>
              <w:top w:val="nil"/>
              <w:left w:val="nil"/>
              <w:bottom w:val="nil"/>
            </w:tcBorders>
            <w:shd w:val="clear" w:color="auto" w:fill="auto"/>
            <w:noWrap/>
            <w:vAlign w:val="bottom"/>
          </w:tcPr>
          <w:p w14:paraId="43F27369"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21</w:t>
            </w:r>
          </w:p>
        </w:tc>
        <w:tc>
          <w:tcPr>
            <w:tcW w:w="592" w:type="pct"/>
            <w:tcBorders>
              <w:top w:val="nil"/>
              <w:bottom w:val="nil"/>
              <w:right w:val="single" w:sz="4" w:space="0" w:color="auto"/>
            </w:tcBorders>
            <w:vAlign w:val="bottom"/>
          </w:tcPr>
          <w:p w14:paraId="4E189525" w14:textId="0D6E0DA4" w:rsidR="00971202" w:rsidRPr="00971202" w:rsidRDefault="00971202" w:rsidP="00971202">
            <w:pPr>
              <w:jc w:val="right"/>
              <w:rPr>
                <w:rFonts w:ascii="Calibri" w:hAnsi="Calibri" w:cs="Calibri"/>
                <w:sz w:val="17"/>
                <w:szCs w:val="17"/>
              </w:rPr>
            </w:pPr>
            <w:r w:rsidRPr="00971202">
              <w:rPr>
                <w:rFonts w:ascii="Calibri" w:hAnsi="Calibri" w:cs="Calibri"/>
                <w:sz w:val="17"/>
                <w:szCs w:val="17"/>
              </w:rPr>
              <w:t>13,3</w:t>
            </w:r>
          </w:p>
        </w:tc>
      </w:tr>
      <w:tr w:rsidR="00971202" w:rsidRPr="00971202" w14:paraId="4D6A03CB" w14:textId="201E7B58" w:rsidTr="00971202">
        <w:trPr>
          <w:trHeight w:val="232"/>
        </w:trPr>
        <w:tc>
          <w:tcPr>
            <w:tcW w:w="490" w:type="pct"/>
            <w:tcBorders>
              <w:top w:val="nil"/>
              <w:left w:val="single" w:sz="4" w:space="0" w:color="auto"/>
              <w:bottom w:val="nil"/>
              <w:right w:val="nil"/>
            </w:tcBorders>
            <w:shd w:val="clear" w:color="auto" w:fill="auto"/>
            <w:noWrap/>
            <w:vAlign w:val="bottom"/>
            <w:hideMark/>
          </w:tcPr>
          <w:p w14:paraId="57D662A4"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30</w:t>
            </w:r>
          </w:p>
        </w:tc>
        <w:tc>
          <w:tcPr>
            <w:tcW w:w="972" w:type="pct"/>
            <w:tcBorders>
              <w:top w:val="nil"/>
              <w:left w:val="nil"/>
              <w:bottom w:val="nil"/>
              <w:right w:val="nil"/>
            </w:tcBorders>
            <w:shd w:val="clear" w:color="auto" w:fill="auto"/>
            <w:noWrap/>
            <w:vAlign w:val="bottom"/>
          </w:tcPr>
          <w:p w14:paraId="56930DEF"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Ravenna</w:t>
            </w:r>
          </w:p>
        </w:tc>
        <w:tc>
          <w:tcPr>
            <w:tcW w:w="430" w:type="pct"/>
            <w:tcBorders>
              <w:top w:val="nil"/>
              <w:left w:val="nil"/>
              <w:bottom w:val="nil"/>
            </w:tcBorders>
            <w:shd w:val="clear" w:color="auto" w:fill="auto"/>
            <w:noWrap/>
            <w:vAlign w:val="bottom"/>
          </w:tcPr>
          <w:p w14:paraId="628A7A4A"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512</w:t>
            </w:r>
          </w:p>
        </w:tc>
        <w:tc>
          <w:tcPr>
            <w:tcW w:w="593" w:type="pct"/>
            <w:tcBorders>
              <w:top w:val="nil"/>
              <w:bottom w:val="nil"/>
              <w:right w:val="single" w:sz="4" w:space="0" w:color="auto"/>
            </w:tcBorders>
            <w:vAlign w:val="bottom"/>
          </w:tcPr>
          <w:p w14:paraId="7A06C55D" w14:textId="40FC45E8"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20,5</w:t>
            </w:r>
          </w:p>
        </w:tc>
        <w:tc>
          <w:tcPr>
            <w:tcW w:w="487" w:type="pct"/>
            <w:tcBorders>
              <w:top w:val="nil"/>
              <w:left w:val="single" w:sz="4" w:space="0" w:color="auto"/>
              <w:bottom w:val="nil"/>
              <w:right w:val="nil"/>
            </w:tcBorders>
            <w:shd w:val="clear" w:color="auto" w:fill="auto"/>
            <w:noWrap/>
            <w:vAlign w:val="bottom"/>
            <w:hideMark/>
          </w:tcPr>
          <w:p w14:paraId="75825B5F" w14:textId="36EB4019" w:rsidR="00971202" w:rsidRPr="00971202" w:rsidRDefault="00971202" w:rsidP="00971202">
            <w:pPr>
              <w:jc w:val="center"/>
              <w:rPr>
                <w:rFonts w:ascii="Calibri" w:hAnsi="Calibri" w:cs="Calibri"/>
                <w:sz w:val="17"/>
                <w:szCs w:val="17"/>
              </w:rPr>
            </w:pPr>
            <w:r w:rsidRPr="00971202">
              <w:rPr>
                <w:rFonts w:ascii="Calibri" w:hAnsi="Calibri" w:cs="Calibri"/>
                <w:sz w:val="17"/>
                <w:szCs w:val="17"/>
              </w:rPr>
              <w:t>84</w:t>
            </w:r>
          </w:p>
        </w:tc>
        <w:tc>
          <w:tcPr>
            <w:tcW w:w="1010" w:type="pct"/>
            <w:tcBorders>
              <w:top w:val="nil"/>
              <w:left w:val="nil"/>
              <w:bottom w:val="nil"/>
              <w:right w:val="nil"/>
            </w:tcBorders>
            <w:shd w:val="clear" w:color="auto" w:fill="auto"/>
            <w:noWrap/>
            <w:vAlign w:val="bottom"/>
          </w:tcPr>
          <w:p w14:paraId="24F83A55"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Benevento</w:t>
            </w:r>
          </w:p>
        </w:tc>
        <w:tc>
          <w:tcPr>
            <w:tcW w:w="427" w:type="pct"/>
            <w:tcBorders>
              <w:top w:val="nil"/>
              <w:left w:val="nil"/>
              <w:bottom w:val="nil"/>
            </w:tcBorders>
            <w:shd w:val="clear" w:color="auto" w:fill="auto"/>
            <w:noWrap/>
            <w:vAlign w:val="bottom"/>
          </w:tcPr>
          <w:p w14:paraId="61E29B3B"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21</w:t>
            </w:r>
          </w:p>
        </w:tc>
        <w:tc>
          <w:tcPr>
            <w:tcW w:w="592" w:type="pct"/>
            <w:tcBorders>
              <w:top w:val="nil"/>
              <w:bottom w:val="nil"/>
              <w:right w:val="single" w:sz="4" w:space="0" w:color="auto"/>
            </w:tcBorders>
            <w:vAlign w:val="bottom"/>
          </w:tcPr>
          <w:p w14:paraId="4C6E9CB6" w14:textId="520DF43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13,3</w:t>
            </w:r>
          </w:p>
        </w:tc>
      </w:tr>
      <w:tr w:rsidR="00971202" w:rsidRPr="00971202" w14:paraId="0A9B6C68" w14:textId="4A7EBF5E" w:rsidTr="00971202">
        <w:trPr>
          <w:trHeight w:val="232"/>
        </w:trPr>
        <w:tc>
          <w:tcPr>
            <w:tcW w:w="490" w:type="pct"/>
            <w:tcBorders>
              <w:top w:val="nil"/>
              <w:left w:val="single" w:sz="4" w:space="0" w:color="auto"/>
              <w:bottom w:val="nil"/>
              <w:right w:val="nil"/>
            </w:tcBorders>
            <w:shd w:val="clear" w:color="auto" w:fill="auto"/>
            <w:noWrap/>
            <w:vAlign w:val="bottom"/>
            <w:hideMark/>
          </w:tcPr>
          <w:p w14:paraId="77206905"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31</w:t>
            </w:r>
          </w:p>
        </w:tc>
        <w:tc>
          <w:tcPr>
            <w:tcW w:w="972" w:type="pct"/>
            <w:tcBorders>
              <w:top w:val="nil"/>
              <w:left w:val="nil"/>
              <w:bottom w:val="nil"/>
              <w:right w:val="nil"/>
            </w:tcBorders>
            <w:shd w:val="clear" w:color="auto" w:fill="auto"/>
            <w:noWrap/>
            <w:vAlign w:val="bottom"/>
          </w:tcPr>
          <w:p w14:paraId="3169E2B2"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Ragusa</w:t>
            </w:r>
          </w:p>
        </w:tc>
        <w:tc>
          <w:tcPr>
            <w:tcW w:w="430" w:type="pct"/>
            <w:tcBorders>
              <w:top w:val="nil"/>
              <w:left w:val="nil"/>
              <w:bottom w:val="nil"/>
            </w:tcBorders>
            <w:shd w:val="clear" w:color="auto" w:fill="auto"/>
            <w:noWrap/>
            <w:vAlign w:val="bottom"/>
          </w:tcPr>
          <w:p w14:paraId="462AA67F"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507</w:t>
            </w:r>
          </w:p>
        </w:tc>
        <w:tc>
          <w:tcPr>
            <w:tcW w:w="593" w:type="pct"/>
            <w:tcBorders>
              <w:top w:val="nil"/>
              <w:bottom w:val="nil"/>
              <w:right w:val="single" w:sz="4" w:space="0" w:color="auto"/>
            </w:tcBorders>
            <w:vAlign w:val="bottom"/>
          </w:tcPr>
          <w:p w14:paraId="39A524C9" w14:textId="2912A29C"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23,9</w:t>
            </w:r>
          </w:p>
        </w:tc>
        <w:tc>
          <w:tcPr>
            <w:tcW w:w="487" w:type="pct"/>
            <w:tcBorders>
              <w:top w:val="nil"/>
              <w:left w:val="single" w:sz="4" w:space="0" w:color="auto"/>
              <w:bottom w:val="nil"/>
              <w:right w:val="nil"/>
            </w:tcBorders>
            <w:shd w:val="clear" w:color="auto" w:fill="auto"/>
            <w:noWrap/>
            <w:vAlign w:val="bottom"/>
            <w:hideMark/>
          </w:tcPr>
          <w:p w14:paraId="6D423C30" w14:textId="70CE6928" w:rsidR="00971202" w:rsidRPr="00971202" w:rsidRDefault="00971202" w:rsidP="00971202">
            <w:pPr>
              <w:jc w:val="center"/>
              <w:rPr>
                <w:rFonts w:ascii="Calibri" w:hAnsi="Calibri" w:cs="Calibri"/>
                <w:sz w:val="17"/>
                <w:szCs w:val="17"/>
              </w:rPr>
            </w:pPr>
            <w:r w:rsidRPr="00971202">
              <w:rPr>
                <w:rFonts w:ascii="Calibri" w:hAnsi="Calibri" w:cs="Calibri"/>
                <w:sz w:val="17"/>
                <w:szCs w:val="17"/>
              </w:rPr>
              <w:t>85</w:t>
            </w:r>
          </w:p>
        </w:tc>
        <w:tc>
          <w:tcPr>
            <w:tcW w:w="1010" w:type="pct"/>
            <w:tcBorders>
              <w:top w:val="nil"/>
              <w:left w:val="nil"/>
              <w:bottom w:val="nil"/>
              <w:right w:val="nil"/>
            </w:tcBorders>
            <w:shd w:val="clear" w:color="auto" w:fill="auto"/>
            <w:noWrap/>
            <w:vAlign w:val="bottom"/>
          </w:tcPr>
          <w:p w14:paraId="210BE66A"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Trento</w:t>
            </w:r>
          </w:p>
        </w:tc>
        <w:tc>
          <w:tcPr>
            <w:tcW w:w="427" w:type="pct"/>
            <w:tcBorders>
              <w:top w:val="nil"/>
              <w:left w:val="nil"/>
              <w:bottom w:val="nil"/>
            </w:tcBorders>
            <w:shd w:val="clear" w:color="auto" w:fill="auto"/>
            <w:noWrap/>
            <w:vAlign w:val="bottom"/>
          </w:tcPr>
          <w:p w14:paraId="6093366A"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20</w:t>
            </w:r>
          </w:p>
        </w:tc>
        <w:tc>
          <w:tcPr>
            <w:tcW w:w="592" w:type="pct"/>
            <w:tcBorders>
              <w:top w:val="nil"/>
              <w:bottom w:val="nil"/>
              <w:right w:val="single" w:sz="4" w:space="0" w:color="auto"/>
            </w:tcBorders>
            <w:vAlign w:val="bottom"/>
          </w:tcPr>
          <w:p w14:paraId="7B805D66" w14:textId="7C5EBF30" w:rsidR="00971202" w:rsidRPr="00971202" w:rsidRDefault="00971202" w:rsidP="00971202">
            <w:pPr>
              <w:jc w:val="right"/>
              <w:rPr>
                <w:rFonts w:ascii="Calibri" w:hAnsi="Calibri" w:cs="Calibri"/>
                <w:sz w:val="17"/>
                <w:szCs w:val="17"/>
              </w:rPr>
            </w:pPr>
            <w:r w:rsidRPr="00971202">
              <w:rPr>
                <w:rFonts w:ascii="Calibri" w:hAnsi="Calibri" w:cs="Calibri"/>
                <w:sz w:val="17"/>
                <w:szCs w:val="17"/>
              </w:rPr>
              <w:t>7,5</w:t>
            </w:r>
          </w:p>
        </w:tc>
      </w:tr>
      <w:tr w:rsidR="00971202" w:rsidRPr="00971202" w14:paraId="40D1D853" w14:textId="068C139C" w:rsidTr="00971202">
        <w:trPr>
          <w:trHeight w:val="232"/>
        </w:trPr>
        <w:tc>
          <w:tcPr>
            <w:tcW w:w="490" w:type="pct"/>
            <w:tcBorders>
              <w:top w:val="nil"/>
              <w:left w:val="single" w:sz="4" w:space="0" w:color="auto"/>
              <w:bottom w:val="nil"/>
              <w:right w:val="nil"/>
            </w:tcBorders>
            <w:shd w:val="clear" w:color="auto" w:fill="auto"/>
            <w:noWrap/>
            <w:vAlign w:val="bottom"/>
            <w:hideMark/>
          </w:tcPr>
          <w:p w14:paraId="079A9AD7"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32</w:t>
            </w:r>
          </w:p>
        </w:tc>
        <w:tc>
          <w:tcPr>
            <w:tcW w:w="972" w:type="pct"/>
            <w:tcBorders>
              <w:top w:val="nil"/>
              <w:left w:val="nil"/>
              <w:bottom w:val="nil"/>
              <w:right w:val="nil"/>
            </w:tcBorders>
            <w:shd w:val="clear" w:color="auto" w:fill="auto"/>
            <w:noWrap/>
            <w:vAlign w:val="bottom"/>
          </w:tcPr>
          <w:p w14:paraId="5132E167"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Ferrara</w:t>
            </w:r>
          </w:p>
        </w:tc>
        <w:tc>
          <w:tcPr>
            <w:tcW w:w="430" w:type="pct"/>
            <w:tcBorders>
              <w:top w:val="nil"/>
              <w:left w:val="nil"/>
              <w:bottom w:val="nil"/>
            </w:tcBorders>
            <w:shd w:val="clear" w:color="auto" w:fill="auto"/>
            <w:noWrap/>
            <w:vAlign w:val="bottom"/>
          </w:tcPr>
          <w:p w14:paraId="27FE0835"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497</w:t>
            </w:r>
          </w:p>
        </w:tc>
        <w:tc>
          <w:tcPr>
            <w:tcW w:w="593" w:type="pct"/>
            <w:tcBorders>
              <w:top w:val="nil"/>
              <w:bottom w:val="nil"/>
              <w:right w:val="single" w:sz="4" w:space="0" w:color="auto"/>
            </w:tcBorders>
            <w:vAlign w:val="bottom"/>
          </w:tcPr>
          <w:p w14:paraId="610011D2" w14:textId="4AF4FF88"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17,8</w:t>
            </w:r>
          </w:p>
        </w:tc>
        <w:tc>
          <w:tcPr>
            <w:tcW w:w="487" w:type="pct"/>
            <w:tcBorders>
              <w:top w:val="nil"/>
              <w:left w:val="single" w:sz="4" w:space="0" w:color="auto"/>
              <w:bottom w:val="nil"/>
              <w:right w:val="nil"/>
            </w:tcBorders>
            <w:shd w:val="clear" w:color="auto" w:fill="auto"/>
            <w:noWrap/>
            <w:vAlign w:val="bottom"/>
            <w:hideMark/>
          </w:tcPr>
          <w:p w14:paraId="578DA049" w14:textId="0F80F33D" w:rsidR="00971202" w:rsidRPr="00971202" w:rsidRDefault="00971202" w:rsidP="00971202">
            <w:pPr>
              <w:jc w:val="center"/>
              <w:rPr>
                <w:rFonts w:ascii="Calibri" w:hAnsi="Calibri" w:cs="Calibri"/>
                <w:sz w:val="17"/>
                <w:szCs w:val="17"/>
              </w:rPr>
            </w:pPr>
            <w:r w:rsidRPr="00971202">
              <w:rPr>
                <w:rFonts w:ascii="Calibri" w:hAnsi="Calibri" w:cs="Calibri"/>
                <w:sz w:val="17"/>
                <w:szCs w:val="17"/>
              </w:rPr>
              <w:t>86</w:t>
            </w:r>
          </w:p>
        </w:tc>
        <w:tc>
          <w:tcPr>
            <w:tcW w:w="1010" w:type="pct"/>
            <w:tcBorders>
              <w:top w:val="nil"/>
              <w:left w:val="nil"/>
              <w:bottom w:val="nil"/>
              <w:right w:val="nil"/>
            </w:tcBorders>
            <w:shd w:val="clear" w:color="auto" w:fill="auto"/>
            <w:noWrap/>
            <w:vAlign w:val="bottom"/>
          </w:tcPr>
          <w:p w14:paraId="6F4AF1D9"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Pistoia</w:t>
            </w:r>
          </w:p>
        </w:tc>
        <w:tc>
          <w:tcPr>
            <w:tcW w:w="427" w:type="pct"/>
            <w:tcBorders>
              <w:top w:val="nil"/>
              <w:left w:val="nil"/>
              <w:bottom w:val="nil"/>
            </w:tcBorders>
            <w:shd w:val="clear" w:color="auto" w:fill="auto"/>
            <w:noWrap/>
            <w:vAlign w:val="bottom"/>
          </w:tcPr>
          <w:p w14:paraId="292D102A"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18</w:t>
            </w:r>
          </w:p>
        </w:tc>
        <w:tc>
          <w:tcPr>
            <w:tcW w:w="592" w:type="pct"/>
            <w:tcBorders>
              <w:top w:val="nil"/>
              <w:bottom w:val="nil"/>
              <w:right w:val="single" w:sz="4" w:space="0" w:color="auto"/>
            </w:tcBorders>
            <w:vAlign w:val="bottom"/>
          </w:tcPr>
          <w:p w14:paraId="46D8FD65" w14:textId="59D99324" w:rsidR="00971202" w:rsidRPr="00971202" w:rsidRDefault="00971202" w:rsidP="00971202">
            <w:pPr>
              <w:jc w:val="right"/>
              <w:rPr>
                <w:rFonts w:ascii="Calibri" w:hAnsi="Calibri" w:cs="Calibri"/>
                <w:sz w:val="17"/>
                <w:szCs w:val="17"/>
              </w:rPr>
            </w:pPr>
            <w:r w:rsidRPr="00971202">
              <w:rPr>
                <w:rFonts w:ascii="Calibri" w:hAnsi="Calibri" w:cs="Calibri"/>
                <w:sz w:val="17"/>
                <w:szCs w:val="17"/>
              </w:rPr>
              <w:t>12,9</w:t>
            </w:r>
          </w:p>
        </w:tc>
      </w:tr>
      <w:tr w:rsidR="00971202" w:rsidRPr="00971202" w14:paraId="6BC89CFC" w14:textId="0D7DEE9A" w:rsidTr="00971202">
        <w:trPr>
          <w:trHeight w:val="232"/>
        </w:trPr>
        <w:tc>
          <w:tcPr>
            <w:tcW w:w="490" w:type="pct"/>
            <w:tcBorders>
              <w:top w:val="nil"/>
              <w:left w:val="single" w:sz="4" w:space="0" w:color="auto"/>
              <w:bottom w:val="nil"/>
              <w:right w:val="nil"/>
            </w:tcBorders>
            <w:shd w:val="clear" w:color="auto" w:fill="auto"/>
            <w:noWrap/>
            <w:vAlign w:val="bottom"/>
            <w:hideMark/>
          </w:tcPr>
          <w:p w14:paraId="4D64C36A"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33</w:t>
            </w:r>
          </w:p>
        </w:tc>
        <w:tc>
          <w:tcPr>
            <w:tcW w:w="972" w:type="pct"/>
            <w:tcBorders>
              <w:top w:val="nil"/>
              <w:left w:val="nil"/>
              <w:bottom w:val="nil"/>
              <w:right w:val="nil"/>
            </w:tcBorders>
            <w:shd w:val="clear" w:color="auto" w:fill="auto"/>
            <w:noWrap/>
            <w:vAlign w:val="bottom"/>
          </w:tcPr>
          <w:p w14:paraId="2DA99C7D"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Brindisi</w:t>
            </w:r>
          </w:p>
        </w:tc>
        <w:tc>
          <w:tcPr>
            <w:tcW w:w="430" w:type="pct"/>
            <w:tcBorders>
              <w:top w:val="nil"/>
              <w:left w:val="nil"/>
              <w:bottom w:val="nil"/>
            </w:tcBorders>
            <w:shd w:val="clear" w:color="auto" w:fill="auto"/>
            <w:noWrap/>
            <w:vAlign w:val="bottom"/>
          </w:tcPr>
          <w:p w14:paraId="5EE53F39"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490</w:t>
            </w:r>
          </w:p>
        </w:tc>
        <w:tc>
          <w:tcPr>
            <w:tcW w:w="593" w:type="pct"/>
            <w:tcBorders>
              <w:top w:val="nil"/>
              <w:bottom w:val="nil"/>
              <w:right w:val="single" w:sz="4" w:space="0" w:color="auto"/>
            </w:tcBorders>
            <w:vAlign w:val="bottom"/>
          </w:tcPr>
          <w:p w14:paraId="771F368C" w14:textId="33FBDB79"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23,4</w:t>
            </w:r>
          </w:p>
        </w:tc>
        <w:tc>
          <w:tcPr>
            <w:tcW w:w="487" w:type="pct"/>
            <w:tcBorders>
              <w:top w:val="nil"/>
              <w:left w:val="single" w:sz="4" w:space="0" w:color="auto"/>
              <w:bottom w:val="nil"/>
              <w:right w:val="nil"/>
            </w:tcBorders>
            <w:shd w:val="clear" w:color="auto" w:fill="auto"/>
            <w:noWrap/>
            <w:vAlign w:val="bottom"/>
            <w:hideMark/>
          </w:tcPr>
          <w:p w14:paraId="1BB7696B" w14:textId="5AB89B00" w:rsidR="00971202" w:rsidRPr="00971202" w:rsidRDefault="00971202" w:rsidP="00971202">
            <w:pPr>
              <w:jc w:val="center"/>
              <w:rPr>
                <w:rFonts w:ascii="Calibri" w:hAnsi="Calibri" w:cs="Calibri"/>
                <w:sz w:val="17"/>
                <w:szCs w:val="17"/>
              </w:rPr>
            </w:pPr>
            <w:r w:rsidRPr="00971202">
              <w:rPr>
                <w:rFonts w:ascii="Calibri" w:hAnsi="Calibri" w:cs="Calibri"/>
                <w:sz w:val="17"/>
                <w:szCs w:val="17"/>
              </w:rPr>
              <w:t>87</w:t>
            </w:r>
          </w:p>
        </w:tc>
        <w:tc>
          <w:tcPr>
            <w:tcW w:w="1010" w:type="pct"/>
            <w:tcBorders>
              <w:top w:val="nil"/>
              <w:left w:val="nil"/>
              <w:bottom w:val="nil"/>
              <w:right w:val="nil"/>
            </w:tcBorders>
            <w:shd w:val="clear" w:color="auto" w:fill="auto"/>
            <w:noWrap/>
            <w:vAlign w:val="bottom"/>
          </w:tcPr>
          <w:p w14:paraId="6653DD13"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Terni</w:t>
            </w:r>
          </w:p>
        </w:tc>
        <w:tc>
          <w:tcPr>
            <w:tcW w:w="427" w:type="pct"/>
            <w:tcBorders>
              <w:top w:val="nil"/>
              <w:left w:val="nil"/>
              <w:bottom w:val="nil"/>
            </w:tcBorders>
            <w:shd w:val="clear" w:color="auto" w:fill="auto"/>
            <w:noWrap/>
            <w:vAlign w:val="bottom"/>
          </w:tcPr>
          <w:p w14:paraId="3A550C60"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18</w:t>
            </w:r>
          </w:p>
        </w:tc>
        <w:tc>
          <w:tcPr>
            <w:tcW w:w="592" w:type="pct"/>
            <w:tcBorders>
              <w:top w:val="nil"/>
              <w:bottom w:val="nil"/>
              <w:right w:val="single" w:sz="4" w:space="0" w:color="auto"/>
            </w:tcBorders>
            <w:vAlign w:val="bottom"/>
          </w:tcPr>
          <w:p w14:paraId="3337346E" w14:textId="0AEEABEA" w:rsidR="00971202" w:rsidRPr="00971202" w:rsidRDefault="00971202" w:rsidP="00971202">
            <w:pPr>
              <w:jc w:val="right"/>
              <w:rPr>
                <w:rFonts w:ascii="Calibri" w:hAnsi="Calibri" w:cs="Calibri"/>
                <w:sz w:val="17"/>
                <w:szCs w:val="17"/>
              </w:rPr>
            </w:pPr>
            <w:r w:rsidRPr="00971202">
              <w:rPr>
                <w:rFonts w:ascii="Calibri" w:hAnsi="Calibri" w:cs="Calibri"/>
                <w:sz w:val="17"/>
                <w:szCs w:val="17"/>
              </w:rPr>
              <w:t>13,3</w:t>
            </w:r>
          </w:p>
        </w:tc>
      </w:tr>
      <w:tr w:rsidR="00971202" w:rsidRPr="00971202" w14:paraId="41E8F0F1" w14:textId="67E3396C" w:rsidTr="00971202">
        <w:trPr>
          <w:trHeight w:val="232"/>
        </w:trPr>
        <w:tc>
          <w:tcPr>
            <w:tcW w:w="490" w:type="pct"/>
            <w:tcBorders>
              <w:top w:val="nil"/>
              <w:left w:val="single" w:sz="4" w:space="0" w:color="auto"/>
              <w:bottom w:val="nil"/>
              <w:right w:val="nil"/>
            </w:tcBorders>
            <w:shd w:val="clear" w:color="auto" w:fill="auto"/>
            <w:noWrap/>
            <w:vAlign w:val="bottom"/>
            <w:hideMark/>
          </w:tcPr>
          <w:p w14:paraId="0A3B4EC9"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34</w:t>
            </w:r>
          </w:p>
        </w:tc>
        <w:tc>
          <w:tcPr>
            <w:tcW w:w="972" w:type="pct"/>
            <w:tcBorders>
              <w:top w:val="nil"/>
              <w:left w:val="nil"/>
              <w:bottom w:val="nil"/>
              <w:right w:val="nil"/>
            </w:tcBorders>
            <w:shd w:val="clear" w:color="auto" w:fill="auto"/>
            <w:noWrap/>
            <w:vAlign w:val="bottom"/>
          </w:tcPr>
          <w:p w14:paraId="204A2367"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Teramo</w:t>
            </w:r>
          </w:p>
        </w:tc>
        <w:tc>
          <w:tcPr>
            <w:tcW w:w="430" w:type="pct"/>
            <w:tcBorders>
              <w:top w:val="nil"/>
              <w:left w:val="nil"/>
              <w:bottom w:val="nil"/>
            </w:tcBorders>
            <w:shd w:val="clear" w:color="auto" w:fill="auto"/>
            <w:noWrap/>
            <w:vAlign w:val="bottom"/>
          </w:tcPr>
          <w:p w14:paraId="573CEA9A"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474</w:t>
            </w:r>
          </w:p>
        </w:tc>
        <w:tc>
          <w:tcPr>
            <w:tcW w:w="593" w:type="pct"/>
            <w:tcBorders>
              <w:top w:val="nil"/>
              <w:bottom w:val="nil"/>
              <w:right w:val="single" w:sz="4" w:space="0" w:color="auto"/>
            </w:tcBorders>
            <w:vAlign w:val="bottom"/>
          </w:tcPr>
          <w:p w14:paraId="5E310ABF" w14:textId="601F8D58"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21,7</w:t>
            </w:r>
          </w:p>
        </w:tc>
        <w:tc>
          <w:tcPr>
            <w:tcW w:w="487" w:type="pct"/>
            <w:tcBorders>
              <w:top w:val="nil"/>
              <w:left w:val="single" w:sz="4" w:space="0" w:color="auto"/>
              <w:bottom w:val="nil"/>
              <w:right w:val="nil"/>
            </w:tcBorders>
            <w:shd w:val="clear" w:color="auto" w:fill="auto"/>
            <w:noWrap/>
            <w:vAlign w:val="bottom"/>
            <w:hideMark/>
          </w:tcPr>
          <w:p w14:paraId="5700FB06" w14:textId="037C9A1D" w:rsidR="00971202" w:rsidRPr="00971202" w:rsidRDefault="00971202" w:rsidP="00971202">
            <w:pPr>
              <w:jc w:val="center"/>
              <w:rPr>
                <w:rFonts w:ascii="Calibri" w:hAnsi="Calibri" w:cs="Calibri"/>
                <w:sz w:val="17"/>
                <w:szCs w:val="17"/>
              </w:rPr>
            </w:pPr>
            <w:r w:rsidRPr="00971202">
              <w:rPr>
                <w:rFonts w:ascii="Calibri" w:hAnsi="Calibri" w:cs="Calibri"/>
                <w:sz w:val="17"/>
                <w:szCs w:val="17"/>
              </w:rPr>
              <w:t>88</w:t>
            </w:r>
          </w:p>
        </w:tc>
        <w:tc>
          <w:tcPr>
            <w:tcW w:w="1010" w:type="pct"/>
            <w:tcBorders>
              <w:top w:val="nil"/>
              <w:left w:val="nil"/>
              <w:bottom w:val="nil"/>
              <w:right w:val="nil"/>
            </w:tcBorders>
            <w:shd w:val="clear" w:color="auto" w:fill="auto"/>
            <w:noWrap/>
            <w:vAlign w:val="bottom"/>
          </w:tcPr>
          <w:p w14:paraId="5BAAF04B"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Prato</w:t>
            </w:r>
          </w:p>
        </w:tc>
        <w:tc>
          <w:tcPr>
            <w:tcW w:w="427" w:type="pct"/>
            <w:tcBorders>
              <w:top w:val="nil"/>
              <w:left w:val="nil"/>
              <w:bottom w:val="nil"/>
            </w:tcBorders>
            <w:shd w:val="clear" w:color="auto" w:fill="auto"/>
            <w:noWrap/>
            <w:vAlign w:val="bottom"/>
          </w:tcPr>
          <w:p w14:paraId="47D1424A"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17</w:t>
            </w:r>
          </w:p>
        </w:tc>
        <w:tc>
          <w:tcPr>
            <w:tcW w:w="592" w:type="pct"/>
            <w:tcBorders>
              <w:top w:val="nil"/>
              <w:bottom w:val="nil"/>
              <w:right w:val="single" w:sz="4" w:space="0" w:color="auto"/>
            </w:tcBorders>
            <w:vAlign w:val="bottom"/>
          </w:tcPr>
          <w:p w14:paraId="131EDFCB" w14:textId="0145EFB3" w:rsidR="00971202" w:rsidRPr="00971202" w:rsidRDefault="00971202" w:rsidP="00971202">
            <w:pPr>
              <w:jc w:val="right"/>
              <w:rPr>
                <w:rFonts w:ascii="Calibri" w:hAnsi="Calibri" w:cs="Calibri"/>
                <w:sz w:val="17"/>
                <w:szCs w:val="17"/>
              </w:rPr>
            </w:pPr>
            <w:r w:rsidRPr="00971202">
              <w:rPr>
                <w:rFonts w:ascii="Calibri" w:hAnsi="Calibri" w:cs="Calibri"/>
                <w:sz w:val="17"/>
                <w:szCs w:val="17"/>
              </w:rPr>
              <w:t>16,4</w:t>
            </w:r>
          </w:p>
        </w:tc>
      </w:tr>
      <w:tr w:rsidR="00971202" w:rsidRPr="00971202" w14:paraId="760F9632" w14:textId="227C3661" w:rsidTr="00971202">
        <w:trPr>
          <w:trHeight w:val="232"/>
        </w:trPr>
        <w:tc>
          <w:tcPr>
            <w:tcW w:w="490" w:type="pct"/>
            <w:tcBorders>
              <w:top w:val="nil"/>
              <w:left w:val="single" w:sz="4" w:space="0" w:color="auto"/>
              <w:bottom w:val="nil"/>
              <w:right w:val="nil"/>
            </w:tcBorders>
            <w:shd w:val="clear" w:color="auto" w:fill="auto"/>
            <w:noWrap/>
            <w:vAlign w:val="bottom"/>
            <w:hideMark/>
          </w:tcPr>
          <w:p w14:paraId="20702226"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35</w:t>
            </w:r>
          </w:p>
        </w:tc>
        <w:tc>
          <w:tcPr>
            <w:tcW w:w="972" w:type="pct"/>
            <w:tcBorders>
              <w:top w:val="nil"/>
              <w:left w:val="nil"/>
              <w:bottom w:val="nil"/>
              <w:right w:val="nil"/>
            </w:tcBorders>
            <w:shd w:val="clear" w:color="auto" w:fill="auto"/>
            <w:noWrap/>
            <w:vAlign w:val="bottom"/>
          </w:tcPr>
          <w:p w14:paraId="08DAC20E"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Pesaro e Urbino</w:t>
            </w:r>
          </w:p>
        </w:tc>
        <w:tc>
          <w:tcPr>
            <w:tcW w:w="430" w:type="pct"/>
            <w:tcBorders>
              <w:top w:val="nil"/>
              <w:left w:val="nil"/>
              <w:bottom w:val="nil"/>
            </w:tcBorders>
            <w:shd w:val="clear" w:color="auto" w:fill="auto"/>
            <w:noWrap/>
            <w:vAlign w:val="bottom"/>
          </w:tcPr>
          <w:p w14:paraId="4B535A0B"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471</w:t>
            </w:r>
          </w:p>
        </w:tc>
        <w:tc>
          <w:tcPr>
            <w:tcW w:w="593" w:type="pct"/>
            <w:tcBorders>
              <w:top w:val="nil"/>
              <w:bottom w:val="nil"/>
              <w:right w:val="single" w:sz="4" w:space="0" w:color="auto"/>
            </w:tcBorders>
            <w:vAlign w:val="bottom"/>
          </w:tcPr>
          <w:p w14:paraId="43D385A4" w14:textId="357E4163"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19,4</w:t>
            </w:r>
          </w:p>
        </w:tc>
        <w:tc>
          <w:tcPr>
            <w:tcW w:w="487" w:type="pct"/>
            <w:tcBorders>
              <w:top w:val="nil"/>
              <w:left w:val="single" w:sz="4" w:space="0" w:color="auto"/>
              <w:bottom w:val="nil"/>
              <w:right w:val="nil"/>
            </w:tcBorders>
            <w:shd w:val="clear" w:color="auto" w:fill="auto"/>
            <w:noWrap/>
            <w:vAlign w:val="bottom"/>
            <w:hideMark/>
          </w:tcPr>
          <w:p w14:paraId="57B2325C" w14:textId="1A7634C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89</w:t>
            </w:r>
          </w:p>
        </w:tc>
        <w:tc>
          <w:tcPr>
            <w:tcW w:w="1010" w:type="pct"/>
            <w:tcBorders>
              <w:top w:val="nil"/>
              <w:left w:val="nil"/>
              <w:bottom w:val="nil"/>
              <w:right w:val="nil"/>
            </w:tcBorders>
            <w:shd w:val="clear" w:color="auto" w:fill="auto"/>
            <w:noWrap/>
            <w:vAlign w:val="bottom"/>
          </w:tcPr>
          <w:p w14:paraId="6A42CF82"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Lecco</w:t>
            </w:r>
          </w:p>
        </w:tc>
        <w:tc>
          <w:tcPr>
            <w:tcW w:w="427" w:type="pct"/>
            <w:tcBorders>
              <w:top w:val="nil"/>
              <w:left w:val="nil"/>
              <w:bottom w:val="nil"/>
            </w:tcBorders>
            <w:shd w:val="clear" w:color="auto" w:fill="auto"/>
            <w:noWrap/>
            <w:vAlign w:val="bottom"/>
          </w:tcPr>
          <w:p w14:paraId="201F9122"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17</w:t>
            </w:r>
          </w:p>
        </w:tc>
        <w:tc>
          <w:tcPr>
            <w:tcW w:w="592" w:type="pct"/>
            <w:tcBorders>
              <w:top w:val="nil"/>
              <w:bottom w:val="nil"/>
              <w:right w:val="single" w:sz="4" w:space="0" w:color="auto"/>
            </w:tcBorders>
            <w:vAlign w:val="bottom"/>
          </w:tcPr>
          <w:p w14:paraId="123EF398" w14:textId="730968A3" w:rsidR="00971202" w:rsidRPr="00971202" w:rsidRDefault="00971202" w:rsidP="00971202">
            <w:pPr>
              <w:jc w:val="right"/>
              <w:rPr>
                <w:rFonts w:ascii="Calibri" w:hAnsi="Calibri" w:cs="Calibri"/>
                <w:sz w:val="17"/>
                <w:szCs w:val="17"/>
              </w:rPr>
            </w:pPr>
            <w:r w:rsidRPr="00971202">
              <w:rPr>
                <w:rFonts w:ascii="Calibri" w:hAnsi="Calibri" w:cs="Calibri"/>
                <w:sz w:val="17"/>
                <w:szCs w:val="17"/>
              </w:rPr>
              <w:t>8,8</w:t>
            </w:r>
          </w:p>
        </w:tc>
      </w:tr>
      <w:tr w:rsidR="00971202" w:rsidRPr="00971202" w14:paraId="2E4BD278" w14:textId="1413C538" w:rsidTr="00971202">
        <w:trPr>
          <w:trHeight w:val="232"/>
        </w:trPr>
        <w:tc>
          <w:tcPr>
            <w:tcW w:w="490" w:type="pct"/>
            <w:tcBorders>
              <w:top w:val="nil"/>
              <w:left w:val="single" w:sz="4" w:space="0" w:color="auto"/>
              <w:bottom w:val="nil"/>
              <w:right w:val="nil"/>
            </w:tcBorders>
            <w:shd w:val="clear" w:color="auto" w:fill="auto"/>
            <w:noWrap/>
            <w:vAlign w:val="bottom"/>
            <w:hideMark/>
          </w:tcPr>
          <w:p w14:paraId="4F01FBFE"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36</w:t>
            </w:r>
          </w:p>
        </w:tc>
        <w:tc>
          <w:tcPr>
            <w:tcW w:w="972" w:type="pct"/>
            <w:tcBorders>
              <w:top w:val="nil"/>
              <w:left w:val="nil"/>
              <w:bottom w:val="nil"/>
              <w:right w:val="nil"/>
            </w:tcBorders>
            <w:shd w:val="clear" w:color="auto" w:fill="auto"/>
            <w:noWrap/>
            <w:vAlign w:val="bottom"/>
          </w:tcPr>
          <w:p w14:paraId="1A2D149F"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Catanzaro</w:t>
            </w:r>
          </w:p>
        </w:tc>
        <w:tc>
          <w:tcPr>
            <w:tcW w:w="430" w:type="pct"/>
            <w:tcBorders>
              <w:top w:val="nil"/>
              <w:left w:val="nil"/>
              <w:bottom w:val="nil"/>
            </w:tcBorders>
            <w:shd w:val="clear" w:color="auto" w:fill="auto"/>
            <w:noWrap/>
            <w:vAlign w:val="bottom"/>
          </w:tcPr>
          <w:p w14:paraId="4E7CC6F7"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460</w:t>
            </w:r>
          </w:p>
        </w:tc>
        <w:tc>
          <w:tcPr>
            <w:tcW w:w="593" w:type="pct"/>
            <w:tcBorders>
              <w:top w:val="nil"/>
              <w:bottom w:val="nil"/>
              <w:right w:val="single" w:sz="4" w:space="0" w:color="auto"/>
            </w:tcBorders>
            <w:vAlign w:val="bottom"/>
          </w:tcPr>
          <w:p w14:paraId="2D35E8E1" w14:textId="479F3354"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23,2</w:t>
            </w:r>
          </w:p>
        </w:tc>
        <w:tc>
          <w:tcPr>
            <w:tcW w:w="487" w:type="pct"/>
            <w:tcBorders>
              <w:top w:val="nil"/>
              <w:left w:val="single" w:sz="4" w:space="0" w:color="auto"/>
              <w:bottom w:val="nil"/>
              <w:right w:val="nil"/>
            </w:tcBorders>
            <w:shd w:val="clear" w:color="auto" w:fill="auto"/>
            <w:noWrap/>
            <w:vAlign w:val="bottom"/>
            <w:hideMark/>
          </w:tcPr>
          <w:p w14:paraId="23E9DC35" w14:textId="24BACC22" w:rsidR="00971202" w:rsidRPr="00971202" w:rsidRDefault="00971202" w:rsidP="00971202">
            <w:pPr>
              <w:jc w:val="center"/>
              <w:rPr>
                <w:rFonts w:ascii="Calibri" w:hAnsi="Calibri" w:cs="Calibri"/>
                <w:sz w:val="17"/>
                <w:szCs w:val="17"/>
              </w:rPr>
            </w:pPr>
            <w:r w:rsidRPr="00971202">
              <w:rPr>
                <w:rFonts w:ascii="Calibri" w:hAnsi="Calibri" w:cs="Calibri"/>
                <w:sz w:val="17"/>
                <w:szCs w:val="17"/>
              </w:rPr>
              <w:t>90</w:t>
            </w:r>
          </w:p>
        </w:tc>
        <w:tc>
          <w:tcPr>
            <w:tcW w:w="1010" w:type="pct"/>
            <w:tcBorders>
              <w:top w:val="nil"/>
              <w:left w:val="nil"/>
              <w:bottom w:val="nil"/>
              <w:right w:val="nil"/>
            </w:tcBorders>
            <w:shd w:val="clear" w:color="auto" w:fill="auto"/>
            <w:noWrap/>
            <w:vAlign w:val="bottom"/>
          </w:tcPr>
          <w:p w14:paraId="5DB19500"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Pordenone</w:t>
            </w:r>
          </w:p>
        </w:tc>
        <w:tc>
          <w:tcPr>
            <w:tcW w:w="427" w:type="pct"/>
            <w:tcBorders>
              <w:top w:val="nil"/>
              <w:left w:val="nil"/>
              <w:bottom w:val="nil"/>
            </w:tcBorders>
            <w:shd w:val="clear" w:color="auto" w:fill="auto"/>
            <w:noWrap/>
            <w:vAlign w:val="bottom"/>
          </w:tcPr>
          <w:p w14:paraId="00AE003D"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16</w:t>
            </w:r>
          </w:p>
        </w:tc>
        <w:tc>
          <w:tcPr>
            <w:tcW w:w="592" w:type="pct"/>
            <w:tcBorders>
              <w:top w:val="nil"/>
              <w:bottom w:val="nil"/>
              <w:right w:val="single" w:sz="4" w:space="0" w:color="auto"/>
            </w:tcBorders>
            <w:vAlign w:val="bottom"/>
          </w:tcPr>
          <w:p w14:paraId="5581B542" w14:textId="4B00216A" w:rsidR="00971202" w:rsidRPr="00971202" w:rsidRDefault="00971202" w:rsidP="00971202">
            <w:pPr>
              <w:jc w:val="right"/>
              <w:rPr>
                <w:rFonts w:ascii="Calibri" w:hAnsi="Calibri" w:cs="Calibri"/>
                <w:sz w:val="17"/>
                <w:szCs w:val="17"/>
              </w:rPr>
            </w:pPr>
            <w:r w:rsidRPr="00971202">
              <w:rPr>
                <w:rFonts w:ascii="Calibri" w:hAnsi="Calibri" w:cs="Calibri"/>
                <w:sz w:val="17"/>
                <w:szCs w:val="17"/>
              </w:rPr>
              <w:t>13,8</w:t>
            </w:r>
          </w:p>
        </w:tc>
      </w:tr>
      <w:tr w:rsidR="00971202" w:rsidRPr="00971202" w14:paraId="5F6EE22A" w14:textId="6C137C7E" w:rsidTr="00971202">
        <w:trPr>
          <w:trHeight w:val="232"/>
        </w:trPr>
        <w:tc>
          <w:tcPr>
            <w:tcW w:w="490" w:type="pct"/>
            <w:tcBorders>
              <w:top w:val="nil"/>
              <w:left w:val="single" w:sz="4" w:space="0" w:color="auto"/>
              <w:bottom w:val="nil"/>
              <w:right w:val="nil"/>
            </w:tcBorders>
            <w:shd w:val="clear" w:color="auto" w:fill="auto"/>
            <w:noWrap/>
            <w:vAlign w:val="bottom"/>
            <w:hideMark/>
          </w:tcPr>
          <w:p w14:paraId="2DD602D0"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37</w:t>
            </w:r>
          </w:p>
        </w:tc>
        <w:tc>
          <w:tcPr>
            <w:tcW w:w="972" w:type="pct"/>
            <w:tcBorders>
              <w:top w:val="nil"/>
              <w:left w:val="nil"/>
              <w:bottom w:val="nil"/>
              <w:right w:val="nil"/>
            </w:tcBorders>
            <w:shd w:val="clear" w:color="auto" w:fill="auto"/>
            <w:noWrap/>
            <w:vAlign w:val="bottom"/>
          </w:tcPr>
          <w:p w14:paraId="0636B3E7"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Pescara</w:t>
            </w:r>
          </w:p>
        </w:tc>
        <w:tc>
          <w:tcPr>
            <w:tcW w:w="430" w:type="pct"/>
            <w:tcBorders>
              <w:top w:val="nil"/>
              <w:left w:val="nil"/>
              <w:bottom w:val="nil"/>
            </w:tcBorders>
            <w:shd w:val="clear" w:color="auto" w:fill="auto"/>
            <w:noWrap/>
            <w:vAlign w:val="bottom"/>
          </w:tcPr>
          <w:p w14:paraId="7BA067F0"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459</w:t>
            </w:r>
          </w:p>
        </w:tc>
        <w:tc>
          <w:tcPr>
            <w:tcW w:w="593" w:type="pct"/>
            <w:tcBorders>
              <w:top w:val="nil"/>
              <w:bottom w:val="nil"/>
              <w:right w:val="single" w:sz="4" w:space="0" w:color="auto"/>
            </w:tcBorders>
            <w:vAlign w:val="bottom"/>
          </w:tcPr>
          <w:p w14:paraId="4454E0CC" w14:textId="4180F87B"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21,2</w:t>
            </w:r>
          </w:p>
        </w:tc>
        <w:tc>
          <w:tcPr>
            <w:tcW w:w="487" w:type="pct"/>
            <w:tcBorders>
              <w:top w:val="nil"/>
              <w:left w:val="single" w:sz="4" w:space="0" w:color="auto"/>
              <w:bottom w:val="nil"/>
              <w:right w:val="nil"/>
            </w:tcBorders>
            <w:shd w:val="clear" w:color="auto" w:fill="auto"/>
            <w:noWrap/>
            <w:vAlign w:val="bottom"/>
            <w:hideMark/>
          </w:tcPr>
          <w:p w14:paraId="53C06187" w14:textId="0833BFE1" w:rsidR="00971202" w:rsidRPr="00971202" w:rsidRDefault="00971202" w:rsidP="00971202">
            <w:pPr>
              <w:jc w:val="center"/>
              <w:rPr>
                <w:rFonts w:ascii="Calibri" w:hAnsi="Calibri" w:cs="Calibri"/>
                <w:sz w:val="17"/>
                <w:szCs w:val="17"/>
              </w:rPr>
            </w:pPr>
            <w:r w:rsidRPr="00971202">
              <w:rPr>
                <w:rFonts w:ascii="Calibri" w:hAnsi="Calibri" w:cs="Calibri"/>
                <w:sz w:val="17"/>
                <w:szCs w:val="17"/>
              </w:rPr>
              <w:t>91</w:t>
            </w:r>
          </w:p>
        </w:tc>
        <w:tc>
          <w:tcPr>
            <w:tcW w:w="1010" w:type="pct"/>
            <w:tcBorders>
              <w:top w:val="nil"/>
              <w:left w:val="nil"/>
              <w:bottom w:val="nil"/>
              <w:right w:val="nil"/>
            </w:tcBorders>
            <w:shd w:val="clear" w:color="auto" w:fill="auto"/>
            <w:noWrap/>
            <w:vAlign w:val="bottom"/>
          </w:tcPr>
          <w:p w14:paraId="166A5987"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L'Aquila</w:t>
            </w:r>
          </w:p>
        </w:tc>
        <w:tc>
          <w:tcPr>
            <w:tcW w:w="427" w:type="pct"/>
            <w:tcBorders>
              <w:top w:val="nil"/>
              <w:left w:val="nil"/>
              <w:bottom w:val="nil"/>
            </w:tcBorders>
            <w:shd w:val="clear" w:color="auto" w:fill="auto"/>
            <w:noWrap/>
            <w:vAlign w:val="bottom"/>
          </w:tcPr>
          <w:p w14:paraId="08F94F96"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16</w:t>
            </w:r>
          </w:p>
        </w:tc>
        <w:tc>
          <w:tcPr>
            <w:tcW w:w="592" w:type="pct"/>
            <w:tcBorders>
              <w:top w:val="nil"/>
              <w:bottom w:val="nil"/>
              <w:right w:val="single" w:sz="4" w:space="0" w:color="auto"/>
            </w:tcBorders>
            <w:vAlign w:val="bottom"/>
          </w:tcPr>
          <w:p w14:paraId="429BCD9B" w14:textId="5F0EA99C" w:rsidR="00971202" w:rsidRPr="00971202" w:rsidRDefault="00971202" w:rsidP="00971202">
            <w:pPr>
              <w:jc w:val="right"/>
              <w:rPr>
                <w:rFonts w:ascii="Calibri" w:hAnsi="Calibri" w:cs="Calibri"/>
                <w:sz w:val="17"/>
                <w:szCs w:val="17"/>
              </w:rPr>
            </w:pPr>
            <w:r w:rsidRPr="00971202">
              <w:rPr>
                <w:rFonts w:ascii="Calibri" w:hAnsi="Calibri" w:cs="Calibri"/>
                <w:sz w:val="17"/>
                <w:szCs w:val="17"/>
              </w:rPr>
              <w:t>10,4</w:t>
            </w:r>
          </w:p>
        </w:tc>
      </w:tr>
      <w:tr w:rsidR="00971202" w:rsidRPr="00971202" w14:paraId="4A75B843" w14:textId="6E2B996F" w:rsidTr="00971202">
        <w:trPr>
          <w:trHeight w:val="232"/>
        </w:trPr>
        <w:tc>
          <w:tcPr>
            <w:tcW w:w="490" w:type="pct"/>
            <w:tcBorders>
              <w:top w:val="nil"/>
              <w:left w:val="single" w:sz="4" w:space="0" w:color="auto"/>
              <w:bottom w:val="nil"/>
              <w:right w:val="nil"/>
            </w:tcBorders>
            <w:shd w:val="clear" w:color="auto" w:fill="auto"/>
            <w:noWrap/>
            <w:vAlign w:val="bottom"/>
            <w:hideMark/>
          </w:tcPr>
          <w:p w14:paraId="3BE759B2"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38</w:t>
            </w:r>
          </w:p>
        </w:tc>
        <w:tc>
          <w:tcPr>
            <w:tcW w:w="972" w:type="pct"/>
            <w:tcBorders>
              <w:top w:val="nil"/>
              <w:left w:val="nil"/>
              <w:bottom w:val="nil"/>
              <w:right w:val="nil"/>
            </w:tcBorders>
            <w:shd w:val="clear" w:color="auto" w:fill="auto"/>
            <w:noWrap/>
            <w:vAlign w:val="bottom"/>
          </w:tcPr>
          <w:p w14:paraId="3568E5D8"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Pisa</w:t>
            </w:r>
          </w:p>
        </w:tc>
        <w:tc>
          <w:tcPr>
            <w:tcW w:w="430" w:type="pct"/>
            <w:tcBorders>
              <w:top w:val="nil"/>
              <w:left w:val="nil"/>
              <w:bottom w:val="nil"/>
            </w:tcBorders>
            <w:shd w:val="clear" w:color="auto" w:fill="auto"/>
            <w:noWrap/>
            <w:vAlign w:val="bottom"/>
          </w:tcPr>
          <w:p w14:paraId="144663B1"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454</w:t>
            </w:r>
          </w:p>
        </w:tc>
        <w:tc>
          <w:tcPr>
            <w:tcW w:w="593" w:type="pct"/>
            <w:tcBorders>
              <w:top w:val="nil"/>
              <w:bottom w:val="nil"/>
              <w:right w:val="single" w:sz="4" w:space="0" w:color="auto"/>
            </w:tcBorders>
            <w:vAlign w:val="bottom"/>
          </w:tcPr>
          <w:p w14:paraId="5AE8A5F1" w14:textId="0BC94DCB"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23,8</w:t>
            </w:r>
          </w:p>
        </w:tc>
        <w:tc>
          <w:tcPr>
            <w:tcW w:w="487" w:type="pct"/>
            <w:tcBorders>
              <w:top w:val="nil"/>
              <w:left w:val="single" w:sz="4" w:space="0" w:color="auto"/>
              <w:bottom w:val="nil"/>
              <w:right w:val="nil"/>
            </w:tcBorders>
            <w:shd w:val="clear" w:color="auto" w:fill="auto"/>
            <w:noWrap/>
            <w:vAlign w:val="bottom"/>
            <w:hideMark/>
          </w:tcPr>
          <w:p w14:paraId="6B6B3711" w14:textId="0740C595" w:rsidR="00971202" w:rsidRPr="00971202" w:rsidRDefault="00971202" w:rsidP="00971202">
            <w:pPr>
              <w:jc w:val="center"/>
              <w:rPr>
                <w:rFonts w:ascii="Calibri" w:hAnsi="Calibri" w:cs="Calibri"/>
                <w:sz w:val="17"/>
                <w:szCs w:val="17"/>
              </w:rPr>
            </w:pPr>
            <w:r w:rsidRPr="00971202">
              <w:rPr>
                <w:rFonts w:ascii="Calibri" w:hAnsi="Calibri" w:cs="Calibri"/>
                <w:sz w:val="17"/>
                <w:szCs w:val="17"/>
              </w:rPr>
              <w:t>92</w:t>
            </w:r>
          </w:p>
        </w:tc>
        <w:tc>
          <w:tcPr>
            <w:tcW w:w="1010" w:type="pct"/>
            <w:tcBorders>
              <w:top w:val="nil"/>
              <w:left w:val="nil"/>
              <w:bottom w:val="nil"/>
              <w:right w:val="nil"/>
            </w:tcBorders>
            <w:shd w:val="clear" w:color="auto" w:fill="auto"/>
            <w:noWrap/>
            <w:vAlign w:val="bottom"/>
          </w:tcPr>
          <w:p w14:paraId="0B2C891B"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Siena</w:t>
            </w:r>
          </w:p>
        </w:tc>
        <w:tc>
          <w:tcPr>
            <w:tcW w:w="427" w:type="pct"/>
            <w:tcBorders>
              <w:top w:val="nil"/>
              <w:left w:val="nil"/>
              <w:bottom w:val="nil"/>
            </w:tcBorders>
            <w:shd w:val="clear" w:color="auto" w:fill="auto"/>
            <w:noWrap/>
            <w:vAlign w:val="bottom"/>
          </w:tcPr>
          <w:p w14:paraId="46948316"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13</w:t>
            </w:r>
          </w:p>
        </w:tc>
        <w:tc>
          <w:tcPr>
            <w:tcW w:w="592" w:type="pct"/>
            <w:tcBorders>
              <w:top w:val="nil"/>
              <w:bottom w:val="nil"/>
              <w:right w:val="single" w:sz="4" w:space="0" w:color="auto"/>
            </w:tcBorders>
            <w:vAlign w:val="bottom"/>
          </w:tcPr>
          <w:p w14:paraId="19AA2745" w14:textId="508DB829" w:rsidR="00971202" w:rsidRPr="00971202" w:rsidRDefault="00971202" w:rsidP="00971202">
            <w:pPr>
              <w:jc w:val="right"/>
              <w:rPr>
                <w:rFonts w:ascii="Calibri" w:hAnsi="Calibri" w:cs="Calibri"/>
                <w:sz w:val="17"/>
                <w:szCs w:val="17"/>
              </w:rPr>
            </w:pPr>
            <w:r w:rsidRPr="00971202">
              <w:rPr>
                <w:rFonts w:ascii="Calibri" w:hAnsi="Calibri" w:cs="Calibri"/>
                <w:sz w:val="17"/>
                <w:szCs w:val="17"/>
              </w:rPr>
              <w:t>14,4</w:t>
            </w:r>
          </w:p>
        </w:tc>
      </w:tr>
      <w:tr w:rsidR="00971202" w:rsidRPr="00971202" w14:paraId="72EE81D8" w14:textId="2FB143EE" w:rsidTr="00971202">
        <w:trPr>
          <w:trHeight w:val="232"/>
        </w:trPr>
        <w:tc>
          <w:tcPr>
            <w:tcW w:w="490" w:type="pct"/>
            <w:tcBorders>
              <w:top w:val="nil"/>
              <w:left w:val="single" w:sz="4" w:space="0" w:color="auto"/>
              <w:bottom w:val="nil"/>
              <w:right w:val="nil"/>
            </w:tcBorders>
            <w:shd w:val="clear" w:color="auto" w:fill="auto"/>
            <w:noWrap/>
            <w:vAlign w:val="bottom"/>
            <w:hideMark/>
          </w:tcPr>
          <w:p w14:paraId="212AB0F1"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39</w:t>
            </w:r>
          </w:p>
        </w:tc>
        <w:tc>
          <w:tcPr>
            <w:tcW w:w="972" w:type="pct"/>
            <w:tcBorders>
              <w:top w:val="nil"/>
              <w:left w:val="nil"/>
              <w:bottom w:val="nil"/>
              <w:right w:val="nil"/>
            </w:tcBorders>
            <w:shd w:val="clear" w:color="auto" w:fill="auto"/>
            <w:noWrap/>
            <w:vAlign w:val="bottom"/>
          </w:tcPr>
          <w:p w14:paraId="7DD2D5C7"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Chieti</w:t>
            </w:r>
          </w:p>
        </w:tc>
        <w:tc>
          <w:tcPr>
            <w:tcW w:w="430" w:type="pct"/>
            <w:tcBorders>
              <w:top w:val="nil"/>
              <w:left w:val="nil"/>
              <w:bottom w:val="nil"/>
            </w:tcBorders>
            <w:shd w:val="clear" w:color="auto" w:fill="auto"/>
            <w:noWrap/>
            <w:vAlign w:val="bottom"/>
          </w:tcPr>
          <w:p w14:paraId="1C603765"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453</w:t>
            </w:r>
          </w:p>
        </w:tc>
        <w:tc>
          <w:tcPr>
            <w:tcW w:w="593" w:type="pct"/>
            <w:tcBorders>
              <w:top w:val="nil"/>
              <w:bottom w:val="nil"/>
              <w:right w:val="single" w:sz="4" w:space="0" w:color="auto"/>
            </w:tcBorders>
            <w:vAlign w:val="bottom"/>
          </w:tcPr>
          <w:p w14:paraId="7EB96E1C" w14:textId="44BA26AF"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24,9</w:t>
            </w:r>
          </w:p>
        </w:tc>
        <w:tc>
          <w:tcPr>
            <w:tcW w:w="487" w:type="pct"/>
            <w:tcBorders>
              <w:top w:val="nil"/>
              <w:left w:val="single" w:sz="4" w:space="0" w:color="auto"/>
              <w:bottom w:val="nil"/>
              <w:right w:val="nil"/>
            </w:tcBorders>
            <w:shd w:val="clear" w:color="auto" w:fill="auto"/>
            <w:noWrap/>
            <w:vAlign w:val="bottom"/>
            <w:hideMark/>
          </w:tcPr>
          <w:p w14:paraId="3239DA29" w14:textId="2A32ECF6" w:rsidR="00971202" w:rsidRPr="00971202" w:rsidRDefault="00971202" w:rsidP="00971202">
            <w:pPr>
              <w:jc w:val="center"/>
              <w:rPr>
                <w:rFonts w:ascii="Calibri" w:hAnsi="Calibri" w:cs="Calibri"/>
                <w:sz w:val="17"/>
                <w:szCs w:val="17"/>
              </w:rPr>
            </w:pPr>
            <w:r w:rsidRPr="00971202">
              <w:rPr>
                <w:rFonts w:ascii="Calibri" w:hAnsi="Calibri" w:cs="Calibri"/>
                <w:sz w:val="17"/>
                <w:szCs w:val="17"/>
              </w:rPr>
              <w:t>93</w:t>
            </w:r>
          </w:p>
        </w:tc>
        <w:tc>
          <w:tcPr>
            <w:tcW w:w="1010" w:type="pct"/>
            <w:tcBorders>
              <w:top w:val="nil"/>
              <w:left w:val="nil"/>
              <w:bottom w:val="nil"/>
              <w:right w:val="nil"/>
            </w:tcBorders>
            <w:shd w:val="clear" w:color="auto" w:fill="auto"/>
            <w:noWrap/>
            <w:vAlign w:val="bottom"/>
          </w:tcPr>
          <w:p w14:paraId="707320C5"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Piacenza</w:t>
            </w:r>
          </w:p>
        </w:tc>
        <w:tc>
          <w:tcPr>
            <w:tcW w:w="427" w:type="pct"/>
            <w:tcBorders>
              <w:top w:val="nil"/>
              <w:left w:val="nil"/>
              <w:bottom w:val="nil"/>
            </w:tcBorders>
            <w:shd w:val="clear" w:color="auto" w:fill="auto"/>
            <w:noWrap/>
            <w:vAlign w:val="bottom"/>
          </w:tcPr>
          <w:p w14:paraId="0BBD2985"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13</w:t>
            </w:r>
          </w:p>
        </w:tc>
        <w:tc>
          <w:tcPr>
            <w:tcW w:w="592" w:type="pct"/>
            <w:tcBorders>
              <w:top w:val="nil"/>
              <w:bottom w:val="nil"/>
              <w:right w:val="single" w:sz="4" w:space="0" w:color="auto"/>
            </w:tcBorders>
            <w:vAlign w:val="bottom"/>
          </w:tcPr>
          <w:p w14:paraId="3E87CE56" w14:textId="67DEEBB6" w:rsidR="00971202" w:rsidRPr="00971202" w:rsidRDefault="00971202" w:rsidP="00971202">
            <w:pPr>
              <w:jc w:val="right"/>
              <w:rPr>
                <w:rFonts w:ascii="Calibri" w:hAnsi="Calibri" w:cs="Calibri"/>
                <w:sz w:val="17"/>
                <w:szCs w:val="17"/>
              </w:rPr>
            </w:pPr>
            <w:r w:rsidRPr="00971202">
              <w:rPr>
                <w:rFonts w:ascii="Calibri" w:hAnsi="Calibri" w:cs="Calibri"/>
                <w:sz w:val="17"/>
                <w:szCs w:val="17"/>
              </w:rPr>
              <w:t>8,1</w:t>
            </w:r>
          </w:p>
        </w:tc>
      </w:tr>
      <w:tr w:rsidR="00971202" w:rsidRPr="00971202" w14:paraId="718F4C35" w14:textId="7B03A104" w:rsidTr="00971202">
        <w:trPr>
          <w:trHeight w:val="232"/>
        </w:trPr>
        <w:tc>
          <w:tcPr>
            <w:tcW w:w="490" w:type="pct"/>
            <w:tcBorders>
              <w:top w:val="nil"/>
              <w:left w:val="single" w:sz="4" w:space="0" w:color="auto"/>
              <w:bottom w:val="nil"/>
              <w:right w:val="nil"/>
            </w:tcBorders>
            <w:shd w:val="clear" w:color="auto" w:fill="auto"/>
            <w:noWrap/>
            <w:vAlign w:val="bottom"/>
            <w:hideMark/>
          </w:tcPr>
          <w:p w14:paraId="42F833F4"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40</w:t>
            </w:r>
          </w:p>
        </w:tc>
        <w:tc>
          <w:tcPr>
            <w:tcW w:w="972" w:type="pct"/>
            <w:tcBorders>
              <w:top w:val="nil"/>
              <w:left w:val="nil"/>
              <w:bottom w:val="nil"/>
              <w:right w:val="nil"/>
            </w:tcBorders>
            <w:shd w:val="clear" w:color="auto" w:fill="auto"/>
            <w:noWrap/>
            <w:vAlign w:val="bottom"/>
          </w:tcPr>
          <w:p w14:paraId="46EDF47A"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Massa-Carrara</w:t>
            </w:r>
          </w:p>
        </w:tc>
        <w:tc>
          <w:tcPr>
            <w:tcW w:w="430" w:type="pct"/>
            <w:tcBorders>
              <w:top w:val="nil"/>
              <w:left w:val="nil"/>
              <w:bottom w:val="nil"/>
            </w:tcBorders>
            <w:shd w:val="clear" w:color="auto" w:fill="auto"/>
            <w:noWrap/>
            <w:vAlign w:val="bottom"/>
          </w:tcPr>
          <w:p w14:paraId="31C8C82F"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406</w:t>
            </w:r>
          </w:p>
        </w:tc>
        <w:tc>
          <w:tcPr>
            <w:tcW w:w="593" w:type="pct"/>
            <w:tcBorders>
              <w:top w:val="nil"/>
              <w:bottom w:val="nil"/>
              <w:right w:val="single" w:sz="4" w:space="0" w:color="auto"/>
            </w:tcBorders>
            <w:vAlign w:val="bottom"/>
          </w:tcPr>
          <w:p w14:paraId="72550212" w14:textId="346ADB6C"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21,9</w:t>
            </w:r>
          </w:p>
        </w:tc>
        <w:tc>
          <w:tcPr>
            <w:tcW w:w="487" w:type="pct"/>
            <w:tcBorders>
              <w:top w:val="nil"/>
              <w:left w:val="single" w:sz="4" w:space="0" w:color="auto"/>
              <w:bottom w:val="nil"/>
              <w:right w:val="nil"/>
            </w:tcBorders>
            <w:shd w:val="clear" w:color="auto" w:fill="auto"/>
            <w:noWrap/>
            <w:vAlign w:val="bottom"/>
            <w:hideMark/>
          </w:tcPr>
          <w:p w14:paraId="7EB48112" w14:textId="2AC212B9" w:rsidR="00971202" w:rsidRPr="00971202" w:rsidRDefault="00971202" w:rsidP="00971202">
            <w:pPr>
              <w:jc w:val="center"/>
              <w:rPr>
                <w:rFonts w:ascii="Calibri" w:hAnsi="Calibri" w:cs="Calibri"/>
                <w:sz w:val="17"/>
                <w:szCs w:val="17"/>
              </w:rPr>
            </w:pPr>
            <w:r w:rsidRPr="00971202">
              <w:rPr>
                <w:rFonts w:ascii="Calibri" w:hAnsi="Calibri" w:cs="Calibri"/>
                <w:sz w:val="17"/>
                <w:szCs w:val="17"/>
              </w:rPr>
              <w:t>94</w:t>
            </w:r>
          </w:p>
        </w:tc>
        <w:tc>
          <w:tcPr>
            <w:tcW w:w="1010" w:type="pct"/>
            <w:tcBorders>
              <w:top w:val="nil"/>
              <w:left w:val="nil"/>
              <w:bottom w:val="nil"/>
              <w:right w:val="nil"/>
            </w:tcBorders>
            <w:shd w:val="clear" w:color="auto" w:fill="auto"/>
            <w:noWrap/>
            <w:vAlign w:val="bottom"/>
          </w:tcPr>
          <w:p w14:paraId="6DC8931C"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Bolzano/Bozen</w:t>
            </w:r>
          </w:p>
        </w:tc>
        <w:tc>
          <w:tcPr>
            <w:tcW w:w="427" w:type="pct"/>
            <w:tcBorders>
              <w:top w:val="nil"/>
              <w:left w:val="nil"/>
              <w:bottom w:val="nil"/>
            </w:tcBorders>
            <w:shd w:val="clear" w:color="auto" w:fill="auto"/>
            <w:noWrap/>
            <w:vAlign w:val="bottom"/>
          </w:tcPr>
          <w:p w14:paraId="42C097E0"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12</w:t>
            </w:r>
          </w:p>
        </w:tc>
        <w:tc>
          <w:tcPr>
            <w:tcW w:w="592" w:type="pct"/>
            <w:tcBorders>
              <w:top w:val="nil"/>
              <w:bottom w:val="nil"/>
              <w:right w:val="single" w:sz="4" w:space="0" w:color="auto"/>
            </w:tcBorders>
            <w:vAlign w:val="bottom"/>
          </w:tcPr>
          <w:p w14:paraId="5545063F" w14:textId="6E0597C1" w:rsidR="00971202" w:rsidRPr="00971202" w:rsidRDefault="00971202" w:rsidP="00971202">
            <w:pPr>
              <w:jc w:val="right"/>
              <w:rPr>
                <w:rFonts w:ascii="Calibri" w:hAnsi="Calibri" w:cs="Calibri"/>
                <w:sz w:val="17"/>
                <w:szCs w:val="17"/>
              </w:rPr>
            </w:pPr>
            <w:r w:rsidRPr="00971202">
              <w:rPr>
                <w:rFonts w:ascii="Calibri" w:hAnsi="Calibri" w:cs="Calibri"/>
                <w:sz w:val="17"/>
                <w:szCs w:val="17"/>
              </w:rPr>
              <w:t>4,9</w:t>
            </w:r>
          </w:p>
        </w:tc>
      </w:tr>
      <w:tr w:rsidR="00971202" w:rsidRPr="00971202" w14:paraId="3FD7C257" w14:textId="540D7906" w:rsidTr="00971202">
        <w:trPr>
          <w:trHeight w:val="232"/>
        </w:trPr>
        <w:tc>
          <w:tcPr>
            <w:tcW w:w="490" w:type="pct"/>
            <w:tcBorders>
              <w:top w:val="nil"/>
              <w:left w:val="single" w:sz="4" w:space="0" w:color="auto"/>
              <w:bottom w:val="nil"/>
              <w:right w:val="nil"/>
            </w:tcBorders>
            <w:shd w:val="clear" w:color="auto" w:fill="auto"/>
            <w:noWrap/>
            <w:vAlign w:val="bottom"/>
            <w:hideMark/>
          </w:tcPr>
          <w:p w14:paraId="216B734F"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41</w:t>
            </w:r>
          </w:p>
        </w:tc>
        <w:tc>
          <w:tcPr>
            <w:tcW w:w="972" w:type="pct"/>
            <w:tcBorders>
              <w:top w:val="nil"/>
              <w:left w:val="nil"/>
              <w:bottom w:val="nil"/>
              <w:right w:val="nil"/>
            </w:tcBorders>
            <w:shd w:val="clear" w:color="auto" w:fill="auto"/>
            <w:noWrap/>
            <w:vAlign w:val="bottom"/>
          </w:tcPr>
          <w:p w14:paraId="32336076"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Trieste</w:t>
            </w:r>
          </w:p>
        </w:tc>
        <w:tc>
          <w:tcPr>
            <w:tcW w:w="430" w:type="pct"/>
            <w:tcBorders>
              <w:top w:val="nil"/>
              <w:left w:val="nil"/>
              <w:bottom w:val="nil"/>
            </w:tcBorders>
            <w:shd w:val="clear" w:color="auto" w:fill="auto"/>
            <w:noWrap/>
            <w:vAlign w:val="bottom"/>
          </w:tcPr>
          <w:p w14:paraId="780862A2"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391</w:t>
            </w:r>
          </w:p>
        </w:tc>
        <w:tc>
          <w:tcPr>
            <w:tcW w:w="593" w:type="pct"/>
            <w:tcBorders>
              <w:top w:val="nil"/>
              <w:bottom w:val="nil"/>
              <w:right w:val="single" w:sz="4" w:space="0" w:color="auto"/>
            </w:tcBorders>
            <w:vAlign w:val="bottom"/>
          </w:tcPr>
          <w:p w14:paraId="46094ECF" w14:textId="02707B88"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21,2</w:t>
            </w:r>
          </w:p>
        </w:tc>
        <w:tc>
          <w:tcPr>
            <w:tcW w:w="487" w:type="pct"/>
            <w:tcBorders>
              <w:top w:val="nil"/>
              <w:left w:val="single" w:sz="4" w:space="0" w:color="auto"/>
              <w:bottom w:val="nil"/>
              <w:right w:val="nil"/>
            </w:tcBorders>
            <w:shd w:val="clear" w:color="auto" w:fill="auto"/>
            <w:noWrap/>
            <w:vAlign w:val="bottom"/>
            <w:hideMark/>
          </w:tcPr>
          <w:p w14:paraId="74BCE3E6" w14:textId="423D559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95</w:t>
            </w:r>
          </w:p>
        </w:tc>
        <w:tc>
          <w:tcPr>
            <w:tcW w:w="1010" w:type="pct"/>
            <w:tcBorders>
              <w:top w:val="nil"/>
              <w:left w:val="nil"/>
              <w:bottom w:val="nil"/>
              <w:right w:val="nil"/>
            </w:tcBorders>
            <w:shd w:val="clear" w:color="auto" w:fill="auto"/>
            <w:noWrap/>
            <w:vAlign w:val="bottom"/>
          </w:tcPr>
          <w:p w14:paraId="0D7FE2EC"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Cremona</w:t>
            </w:r>
          </w:p>
        </w:tc>
        <w:tc>
          <w:tcPr>
            <w:tcW w:w="427" w:type="pct"/>
            <w:tcBorders>
              <w:top w:val="nil"/>
              <w:left w:val="nil"/>
              <w:bottom w:val="nil"/>
            </w:tcBorders>
            <w:shd w:val="clear" w:color="auto" w:fill="auto"/>
            <w:noWrap/>
            <w:vAlign w:val="bottom"/>
          </w:tcPr>
          <w:p w14:paraId="7E312EA7"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12</w:t>
            </w:r>
          </w:p>
        </w:tc>
        <w:tc>
          <w:tcPr>
            <w:tcW w:w="592" w:type="pct"/>
            <w:tcBorders>
              <w:top w:val="nil"/>
              <w:bottom w:val="nil"/>
              <w:right w:val="single" w:sz="4" w:space="0" w:color="auto"/>
            </w:tcBorders>
            <w:vAlign w:val="bottom"/>
          </w:tcPr>
          <w:p w14:paraId="23E8C8BA" w14:textId="679BC3DE" w:rsidR="00971202" w:rsidRPr="00971202" w:rsidRDefault="00971202" w:rsidP="00971202">
            <w:pPr>
              <w:jc w:val="right"/>
              <w:rPr>
                <w:rFonts w:ascii="Calibri" w:hAnsi="Calibri" w:cs="Calibri"/>
                <w:sz w:val="17"/>
                <w:szCs w:val="17"/>
              </w:rPr>
            </w:pPr>
            <w:r w:rsidRPr="00971202">
              <w:rPr>
                <w:rFonts w:ascii="Calibri" w:hAnsi="Calibri" w:cs="Calibri"/>
                <w:sz w:val="17"/>
                <w:szCs w:val="17"/>
              </w:rPr>
              <w:t>7,6</w:t>
            </w:r>
          </w:p>
        </w:tc>
      </w:tr>
      <w:tr w:rsidR="00971202" w:rsidRPr="00971202" w14:paraId="3B301C4A" w14:textId="3469507A" w:rsidTr="00971202">
        <w:trPr>
          <w:trHeight w:val="232"/>
        </w:trPr>
        <w:tc>
          <w:tcPr>
            <w:tcW w:w="490" w:type="pct"/>
            <w:tcBorders>
              <w:top w:val="nil"/>
              <w:left w:val="single" w:sz="4" w:space="0" w:color="auto"/>
              <w:bottom w:val="nil"/>
              <w:right w:val="nil"/>
            </w:tcBorders>
            <w:shd w:val="clear" w:color="auto" w:fill="auto"/>
            <w:noWrap/>
            <w:vAlign w:val="bottom"/>
            <w:hideMark/>
          </w:tcPr>
          <w:p w14:paraId="53475F3E"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42</w:t>
            </w:r>
          </w:p>
        </w:tc>
        <w:tc>
          <w:tcPr>
            <w:tcW w:w="972" w:type="pct"/>
            <w:tcBorders>
              <w:top w:val="nil"/>
              <w:left w:val="nil"/>
              <w:bottom w:val="nil"/>
              <w:right w:val="nil"/>
            </w:tcBorders>
            <w:shd w:val="clear" w:color="auto" w:fill="auto"/>
            <w:noWrap/>
            <w:vAlign w:val="bottom"/>
          </w:tcPr>
          <w:p w14:paraId="741DACFB"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Sud Sardegna</w:t>
            </w:r>
          </w:p>
        </w:tc>
        <w:tc>
          <w:tcPr>
            <w:tcW w:w="430" w:type="pct"/>
            <w:tcBorders>
              <w:top w:val="nil"/>
              <w:left w:val="nil"/>
              <w:bottom w:val="nil"/>
            </w:tcBorders>
            <w:shd w:val="clear" w:color="auto" w:fill="auto"/>
            <w:noWrap/>
            <w:vAlign w:val="bottom"/>
          </w:tcPr>
          <w:p w14:paraId="318202C2"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359</w:t>
            </w:r>
          </w:p>
        </w:tc>
        <w:tc>
          <w:tcPr>
            <w:tcW w:w="593" w:type="pct"/>
            <w:tcBorders>
              <w:top w:val="nil"/>
              <w:bottom w:val="nil"/>
              <w:right w:val="single" w:sz="4" w:space="0" w:color="auto"/>
            </w:tcBorders>
            <w:vAlign w:val="bottom"/>
          </w:tcPr>
          <w:p w14:paraId="085ED071" w14:textId="303FB3D9"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23,7</w:t>
            </w:r>
          </w:p>
        </w:tc>
        <w:tc>
          <w:tcPr>
            <w:tcW w:w="487" w:type="pct"/>
            <w:tcBorders>
              <w:top w:val="nil"/>
              <w:left w:val="single" w:sz="4" w:space="0" w:color="auto"/>
              <w:bottom w:val="nil"/>
              <w:right w:val="nil"/>
            </w:tcBorders>
            <w:shd w:val="clear" w:color="auto" w:fill="auto"/>
            <w:noWrap/>
            <w:vAlign w:val="bottom"/>
            <w:hideMark/>
          </w:tcPr>
          <w:p w14:paraId="63B0A3C4" w14:textId="6E212394" w:rsidR="00971202" w:rsidRPr="00971202" w:rsidRDefault="00971202" w:rsidP="00971202">
            <w:pPr>
              <w:jc w:val="center"/>
              <w:rPr>
                <w:rFonts w:ascii="Calibri" w:hAnsi="Calibri" w:cs="Calibri"/>
                <w:sz w:val="17"/>
                <w:szCs w:val="17"/>
              </w:rPr>
            </w:pPr>
            <w:r w:rsidRPr="00971202">
              <w:rPr>
                <w:rFonts w:ascii="Calibri" w:hAnsi="Calibri" w:cs="Calibri"/>
                <w:sz w:val="17"/>
                <w:szCs w:val="17"/>
              </w:rPr>
              <w:t>96</w:t>
            </w:r>
          </w:p>
        </w:tc>
        <w:tc>
          <w:tcPr>
            <w:tcW w:w="1010" w:type="pct"/>
            <w:tcBorders>
              <w:top w:val="nil"/>
              <w:left w:val="nil"/>
              <w:bottom w:val="nil"/>
              <w:right w:val="nil"/>
            </w:tcBorders>
            <w:shd w:val="clear" w:color="auto" w:fill="auto"/>
            <w:noWrap/>
            <w:vAlign w:val="bottom"/>
          </w:tcPr>
          <w:p w14:paraId="0A878780"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Lodi</w:t>
            </w:r>
          </w:p>
        </w:tc>
        <w:tc>
          <w:tcPr>
            <w:tcW w:w="427" w:type="pct"/>
            <w:tcBorders>
              <w:top w:val="nil"/>
              <w:left w:val="nil"/>
              <w:bottom w:val="nil"/>
            </w:tcBorders>
            <w:shd w:val="clear" w:color="auto" w:fill="auto"/>
            <w:noWrap/>
            <w:vAlign w:val="bottom"/>
          </w:tcPr>
          <w:p w14:paraId="0C65DF31"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11</w:t>
            </w:r>
          </w:p>
        </w:tc>
        <w:tc>
          <w:tcPr>
            <w:tcW w:w="592" w:type="pct"/>
            <w:tcBorders>
              <w:top w:val="nil"/>
              <w:bottom w:val="nil"/>
              <w:right w:val="single" w:sz="4" w:space="0" w:color="auto"/>
            </w:tcBorders>
            <w:vAlign w:val="bottom"/>
          </w:tcPr>
          <w:p w14:paraId="4741280B" w14:textId="5DB6061F" w:rsidR="00971202" w:rsidRPr="00971202" w:rsidRDefault="00971202" w:rsidP="00971202">
            <w:pPr>
              <w:jc w:val="right"/>
              <w:rPr>
                <w:rFonts w:ascii="Calibri" w:hAnsi="Calibri" w:cs="Calibri"/>
                <w:sz w:val="17"/>
                <w:szCs w:val="17"/>
              </w:rPr>
            </w:pPr>
            <w:r w:rsidRPr="00971202">
              <w:rPr>
                <w:rFonts w:ascii="Calibri" w:hAnsi="Calibri" w:cs="Calibri"/>
                <w:sz w:val="17"/>
                <w:szCs w:val="17"/>
              </w:rPr>
              <w:t>15,3</w:t>
            </w:r>
          </w:p>
        </w:tc>
      </w:tr>
      <w:tr w:rsidR="00971202" w:rsidRPr="00971202" w14:paraId="603C92D9" w14:textId="29AA1207" w:rsidTr="00971202">
        <w:trPr>
          <w:trHeight w:val="232"/>
        </w:trPr>
        <w:tc>
          <w:tcPr>
            <w:tcW w:w="490" w:type="pct"/>
            <w:tcBorders>
              <w:top w:val="nil"/>
              <w:left w:val="single" w:sz="4" w:space="0" w:color="auto"/>
              <w:bottom w:val="nil"/>
              <w:right w:val="nil"/>
            </w:tcBorders>
            <w:shd w:val="clear" w:color="auto" w:fill="auto"/>
            <w:noWrap/>
            <w:vAlign w:val="bottom"/>
            <w:hideMark/>
          </w:tcPr>
          <w:p w14:paraId="3FBA1348"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43</w:t>
            </w:r>
          </w:p>
        </w:tc>
        <w:tc>
          <w:tcPr>
            <w:tcW w:w="972" w:type="pct"/>
            <w:tcBorders>
              <w:top w:val="nil"/>
              <w:left w:val="nil"/>
              <w:bottom w:val="nil"/>
              <w:right w:val="nil"/>
            </w:tcBorders>
            <w:shd w:val="clear" w:color="auto" w:fill="auto"/>
            <w:noWrap/>
            <w:vAlign w:val="bottom"/>
          </w:tcPr>
          <w:p w14:paraId="6082872C"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Ascoli Piceno</w:t>
            </w:r>
          </w:p>
        </w:tc>
        <w:tc>
          <w:tcPr>
            <w:tcW w:w="430" w:type="pct"/>
            <w:tcBorders>
              <w:top w:val="nil"/>
              <w:left w:val="nil"/>
              <w:bottom w:val="nil"/>
            </w:tcBorders>
            <w:shd w:val="clear" w:color="auto" w:fill="auto"/>
            <w:noWrap/>
            <w:vAlign w:val="bottom"/>
          </w:tcPr>
          <w:p w14:paraId="0A8890E8"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359</w:t>
            </w:r>
          </w:p>
        </w:tc>
        <w:tc>
          <w:tcPr>
            <w:tcW w:w="593" w:type="pct"/>
            <w:tcBorders>
              <w:top w:val="nil"/>
              <w:bottom w:val="nil"/>
              <w:right w:val="single" w:sz="4" w:space="0" w:color="auto"/>
            </w:tcBorders>
            <w:vAlign w:val="bottom"/>
          </w:tcPr>
          <w:p w14:paraId="1D0EF56D" w14:textId="16E36274"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23,2</w:t>
            </w:r>
          </w:p>
        </w:tc>
        <w:tc>
          <w:tcPr>
            <w:tcW w:w="487" w:type="pct"/>
            <w:tcBorders>
              <w:top w:val="nil"/>
              <w:left w:val="single" w:sz="4" w:space="0" w:color="auto"/>
              <w:bottom w:val="nil"/>
              <w:right w:val="nil"/>
            </w:tcBorders>
            <w:shd w:val="clear" w:color="auto" w:fill="auto"/>
            <w:noWrap/>
            <w:vAlign w:val="bottom"/>
            <w:hideMark/>
          </w:tcPr>
          <w:p w14:paraId="342BD9AA" w14:textId="386F334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97</w:t>
            </w:r>
          </w:p>
        </w:tc>
        <w:tc>
          <w:tcPr>
            <w:tcW w:w="1010" w:type="pct"/>
            <w:tcBorders>
              <w:top w:val="nil"/>
              <w:left w:val="nil"/>
              <w:bottom w:val="nil"/>
              <w:right w:val="nil"/>
            </w:tcBorders>
            <w:shd w:val="clear" w:color="auto" w:fill="auto"/>
            <w:noWrap/>
            <w:vAlign w:val="bottom"/>
          </w:tcPr>
          <w:p w14:paraId="114A303E"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Mantova</w:t>
            </w:r>
          </w:p>
        </w:tc>
        <w:tc>
          <w:tcPr>
            <w:tcW w:w="427" w:type="pct"/>
            <w:tcBorders>
              <w:top w:val="nil"/>
              <w:left w:val="nil"/>
              <w:bottom w:val="nil"/>
            </w:tcBorders>
            <w:shd w:val="clear" w:color="auto" w:fill="auto"/>
            <w:noWrap/>
            <w:vAlign w:val="bottom"/>
          </w:tcPr>
          <w:p w14:paraId="66297A10"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11</w:t>
            </w:r>
          </w:p>
        </w:tc>
        <w:tc>
          <w:tcPr>
            <w:tcW w:w="592" w:type="pct"/>
            <w:tcBorders>
              <w:top w:val="nil"/>
              <w:bottom w:val="nil"/>
              <w:right w:val="single" w:sz="4" w:space="0" w:color="auto"/>
            </w:tcBorders>
            <w:vAlign w:val="bottom"/>
          </w:tcPr>
          <w:p w14:paraId="7C825CD3" w14:textId="2B15B160" w:rsidR="00971202" w:rsidRPr="00971202" w:rsidRDefault="00971202" w:rsidP="00971202">
            <w:pPr>
              <w:jc w:val="right"/>
              <w:rPr>
                <w:rFonts w:ascii="Calibri" w:hAnsi="Calibri" w:cs="Calibri"/>
                <w:sz w:val="17"/>
                <w:szCs w:val="17"/>
              </w:rPr>
            </w:pPr>
            <w:r w:rsidRPr="00971202">
              <w:rPr>
                <w:rFonts w:ascii="Calibri" w:hAnsi="Calibri" w:cs="Calibri"/>
                <w:sz w:val="17"/>
                <w:szCs w:val="17"/>
              </w:rPr>
              <w:t>7,3</w:t>
            </w:r>
          </w:p>
        </w:tc>
      </w:tr>
      <w:tr w:rsidR="00971202" w:rsidRPr="00971202" w14:paraId="335577E0" w14:textId="302FF307" w:rsidTr="00971202">
        <w:trPr>
          <w:trHeight w:val="232"/>
        </w:trPr>
        <w:tc>
          <w:tcPr>
            <w:tcW w:w="490" w:type="pct"/>
            <w:tcBorders>
              <w:top w:val="nil"/>
              <w:left w:val="single" w:sz="4" w:space="0" w:color="auto"/>
              <w:bottom w:val="nil"/>
              <w:right w:val="nil"/>
            </w:tcBorders>
            <w:shd w:val="clear" w:color="auto" w:fill="auto"/>
            <w:noWrap/>
            <w:vAlign w:val="bottom"/>
            <w:hideMark/>
          </w:tcPr>
          <w:p w14:paraId="0EDA8346"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44</w:t>
            </w:r>
          </w:p>
        </w:tc>
        <w:tc>
          <w:tcPr>
            <w:tcW w:w="972" w:type="pct"/>
            <w:tcBorders>
              <w:top w:val="nil"/>
              <w:left w:val="nil"/>
              <w:bottom w:val="nil"/>
              <w:right w:val="nil"/>
            </w:tcBorders>
            <w:shd w:val="clear" w:color="auto" w:fill="auto"/>
            <w:noWrap/>
            <w:vAlign w:val="bottom"/>
          </w:tcPr>
          <w:p w14:paraId="6FEAD23E"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Vibo Valentia</w:t>
            </w:r>
          </w:p>
        </w:tc>
        <w:tc>
          <w:tcPr>
            <w:tcW w:w="430" w:type="pct"/>
            <w:tcBorders>
              <w:top w:val="nil"/>
              <w:left w:val="nil"/>
              <w:bottom w:val="nil"/>
            </w:tcBorders>
            <w:shd w:val="clear" w:color="auto" w:fill="auto"/>
            <w:noWrap/>
            <w:vAlign w:val="bottom"/>
          </w:tcPr>
          <w:p w14:paraId="1E908F1C"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339</w:t>
            </w:r>
          </w:p>
        </w:tc>
        <w:tc>
          <w:tcPr>
            <w:tcW w:w="593" w:type="pct"/>
            <w:tcBorders>
              <w:top w:val="nil"/>
              <w:bottom w:val="nil"/>
              <w:right w:val="single" w:sz="4" w:space="0" w:color="auto"/>
            </w:tcBorders>
            <w:vAlign w:val="bottom"/>
          </w:tcPr>
          <w:p w14:paraId="6A12D243" w14:textId="2C44C5B9"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26,8</w:t>
            </w:r>
          </w:p>
        </w:tc>
        <w:tc>
          <w:tcPr>
            <w:tcW w:w="487" w:type="pct"/>
            <w:tcBorders>
              <w:top w:val="nil"/>
              <w:left w:val="single" w:sz="4" w:space="0" w:color="auto"/>
              <w:bottom w:val="nil"/>
              <w:right w:val="nil"/>
            </w:tcBorders>
            <w:shd w:val="clear" w:color="auto" w:fill="auto"/>
            <w:noWrap/>
            <w:vAlign w:val="bottom"/>
            <w:hideMark/>
          </w:tcPr>
          <w:p w14:paraId="2ACEDEF1" w14:textId="61EA06C6" w:rsidR="00971202" w:rsidRPr="00971202" w:rsidRDefault="00971202" w:rsidP="00971202">
            <w:pPr>
              <w:jc w:val="center"/>
              <w:rPr>
                <w:rFonts w:ascii="Calibri" w:hAnsi="Calibri" w:cs="Calibri"/>
                <w:sz w:val="17"/>
                <w:szCs w:val="17"/>
              </w:rPr>
            </w:pPr>
            <w:r w:rsidRPr="00971202">
              <w:rPr>
                <w:rFonts w:ascii="Calibri" w:hAnsi="Calibri" w:cs="Calibri"/>
                <w:sz w:val="17"/>
                <w:szCs w:val="17"/>
              </w:rPr>
              <w:t>98</w:t>
            </w:r>
          </w:p>
        </w:tc>
        <w:tc>
          <w:tcPr>
            <w:tcW w:w="1010" w:type="pct"/>
            <w:tcBorders>
              <w:top w:val="nil"/>
              <w:left w:val="nil"/>
              <w:bottom w:val="nil"/>
              <w:right w:val="nil"/>
            </w:tcBorders>
            <w:shd w:val="clear" w:color="auto" w:fill="auto"/>
            <w:noWrap/>
            <w:vAlign w:val="bottom"/>
          </w:tcPr>
          <w:p w14:paraId="5D4B9F1D"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Asti</w:t>
            </w:r>
          </w:p>
        </w:tc>
        <w:tc>
          <w:tcPr>
            <w:tcW w:w="427" w:type="pct"/>
            <w:tcBorders>
              <w:top w:val="nil"/>
              <w:left w:val="nil"/>
              <w:bottom w:val="nil"/>
            </w:tcBorders>
            <w:shd w:val="clear" w:color="auto" w:fill="auto"/>
            <w:noWrap/>
            <w:vAlign w:val="bottom"/>
          </w:tcPr>
          <w:p w14:paraId="3923F407"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11</w:t>
            </w:r>
          </w:p>
        </w:tc>
        <w:tc>
          <w:tcPr>
            <w:tcW w:w="592" w:type="pct"/>
            <w:tcBorders>
              <w:top w:val="nil"/>
              <w:bottom w:val="nil"/>
              <w:right w:val="single" w:sz="4" w:space="0" w:color="auto"/>
            </w:tcBorders>
            <w:vAlign w:val="bottom"/>
          </w:tcPr>
          <w:p w14:paraId="3A8B2E6F" w14:textId="7A4268BE" w:rsidR="00971202" w:rsidRPr="00971202" w:rsidRDefault="00971202" w:rsidP="00971202">
            <w:pPr>
              <w:jc w:val="right"/>
              <w:rPr>
                <w:rFonts w:ascii="Calibri" w:hAnsi="Calibri" w:cs="Calibri"/>
                <w:sz w:val="17"/>
                <w:szCs w:val="17"/>
              </w:rPr>
            </w:pPr>
            <w:r w:rsidRPr="00971202">
              <w:rPr>
                <w:rFonts w:ascii="Calibri" w:hAnsi="Calibri" w:cs="Calibri"/>
                <w:sz w:val="17"/>
                <w:szCs w:val="17"/>
              </w:rPr>
              <w:t>11,4</w:t>
            </w:r>
          </w:p>
        </w:tc>
      </w:tr>
      <w:tr w:rsidR="00971202" w:rsidRPr="00971202" w14:paraId="79CA9C2C" w14:textId="08811877" w:rsidTr="00971202">
        <w:trPr>
          <w:trHeight w:val="232"/>
        </w:trPr>
        <w:tc>
          <w:tcPr>
            <w:tcW w:w="490" w:type="pct"/>
            <w:tcBorders>
              <w:top w:val="nil"/>
              <w:left w:val="single" w:sz="4" w:space="0" w:color="auto"/>
              <w:bottom w:val="nil"/>
              <w:right w:val="nil"/>
            </w:tcBorders>
            <w:shd w:val="clear" w:color="auto" w:fill="auto"/>
            <w:noWrap/>
            <w:vAlign w:val="bottom"/>
            <w:hideMark/>
          </w:tcPr>
          <w:p w14:paraId="70E4A337"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45</w:t>
            </w:r>
          </w:p>
        </w:tc>
        <w:tc>
          <w:tcPr>
            <w:tcW w:w="972" w:type="pct"/>
            <w:tcBorders>
              <w:top w:val="nil"/>
              <w:left w:val="nil"/>
              <w:bottom w:val="nil"/>
              <w:right w:val="nil"/>
            </w:tcBorders>
            <w:shd w:val="clear" w:color="auto" w:fill="auto"/>
            <w:noWrap/>
            <w:vAlign w:val="bottom"/>
          </w:tcPr>
          <w:p w14:paraId="0E5662D4"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Barletta-Andria-Trani</w:t>
            </w:r>
          </w:p>
        </w:tc>
        <w:tc>
          <w:tcPr>
            <w:tcW w:w="430" w:type="pct"/>
            <w:tcBorders>
              <w:top w:val="nil"/>
              <w:left w:val="nil"/>
              <w:bottom w:val="nil"/>
            </w:tcBorders>
            <w:shd w:val="clear" w:color="auto" w:fill="auto"/>
            <w:noWrap/>
            <w:vAlign w:val="bottom"/>
          </w:tcPr>
          <w:p w14:paraId="231A1D95"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318</w:t>
            </w:r>
          </w:p>
        </w:tc>
        <w:tc>
          <w:tcPr>
            <w:tcW w:w="593" w:type="pct"/>
            <w:tcBorders>
              <w:top w:val="nil"/>
              <w:bottom w:val="nil"/>
              <w:right w:val="single" w:sz="4" w:space="0" w:color="auto"/>
            </w:tcBorders>
            <w:vAlign w:val="bottom"/>
          </w:tcPr>
          <w:p w14:paraId="38297D0D" w14:textId="65620BEB"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18,9</w:t>
            </w:r>
          </w:p>
        </w:tc>
        <w:tc>
          <w:tcPr>
            <w:tcW w:w="487" w:type="pct"/>
            <w:tcBorders>
              <w:top w:val="nil"/>
              <w:left w:val="single" w:sz="4" w:space="0" w:color="auto"/>
              <w:bottom w:val="nil"/>
              <w:right w:val="nil"/>
            </w:tcBorders>
            <w:shd w:val="clear" w:color="auto" w:fill="auto"/>
            <w:noWrap/>
            <w:vAlign w:val="bottom"/>
            <w:hideMark/>
          </w:tcPr>
          <w:p w14:paraId="3BEDAA4E" w14:textId="6F19499A" w:rsidR="00971202" w:rsidRPr="00971202" w:rsidRDefault="00971202" w:rsidP="00971202">
            <w:pPr>
              <w:jc w:val="center"/>
              <w:rPr>
                <w:rFonts w:ascii="Calibri" w:hAnsi="Calibri" w:cs="Calibri"/>
                <w:sz w:val="17"/>
                <w:szCs w:val="17"/>
              </w:rPr>
            </w:pPr>
            <w:r w:rsidRPr="00971202">
              <w:rPr>
                <w:rFonts w:ascii="Calibri" w:hAnsi="Calibri" w:cs="Calibri"/>
                <w:sz w:val="17"/>
                <w:szCs w:val="17"/>
              </w:rPr>
              <w:t>99</w:t>
            </w:r>
          </w:p>
        </w:tc>
        <w:tc>
          <w:tcPr>
            <w:tcW w:w="1010" w:type="pct"/>
            <w:tcBorders>
              <w:top w:val="nil"/>
              <w:left w:val="nil"/>
              <w:bottom w:val="nil"/>
              <w:right w:val="nil"/>
            </w:tcBorders>
            <w:shd w:val="clear" w:color="auto" w:fill="auto"/>
            <w:noWrap/>
            <w:vAlign w:val="bottom"/>
          </w:tcPr>
          <w:p w14:paraId="27AB4FA0"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Vercelli</w:t>
            </w:r>
          </w:p>
        </w:tc>
        <w:tc>
          <w:tcPr>
            <w:tcW w:w="427" w:type="pct"/>
            <w:tcBorders>
              <w:top w:val="nil"/>
              <w:left w:val="nil"/>
              <w:bottom w:val="nil"/>
            </w:tcBorders>
            <w:shd w:val="clear" w:color="auto" w:fill="auto"/>
            <w:noWrap/>
            <w:vAlign w:val="bottom"/>
          </w:tcPr>
          <w:p w14:paraId="721A6611"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9</w:t>
            </w:r>
          </w:p>
        </w:tc>
        <w:tc>
          <w:tcPr>
            <w:tcW w:w="592" w:type="pct"/>
            <w:tcBorders>
              <w:top w:val="nil"/>
              <w:bottom w:val="nil"/>
              <w:right w:val="single" w:sz="4" w:space="0" w:color="auto"/>
            </w:tcBorders>
            <w:vAlign w:val="bottom"/>
          </w:tcPr>
          <w:p w14:paraId="5B945349" w14:textId="60B93C0E" w:rsidR="00971202" w:rsidRPr="00971202" w:rsidRDefault="00971202" w:rsidP="00971202">
            <w:pPr>
              <w:jc w:val="right"/>
              <w:rPr>
                <w:rFonts w:ascii="Calibri" w:hAnsi="Calibri" w:cs="Calibri"/>
                <w:sz w:val="17"/>
                <w:szCs w:val="17"/>
              </w:rPr>
            </w:pPr>
            <w:r w:rsidRPr="00971202">
              <w:rPr>
                <w:rFonts w:ascii="Calibri" w:hAnsi="Calibri" w:cs="Calibri"/>
                <w:sz w:val="17"/>
                <w:szCs w:val="17"/>
              </w:rPr>
              <w:t>16,6</w:t>
            </w:r>
          </w:p>
        </w:tc>
      </w:tr>
      <w:tr w:rsidR="00971202" w:rsidRPr="00971202" w14:paraId="6D932726" w14:textId="644C115A" w:rsidTr="00971202">
        <w:trPr>
          <w:trHeight w:val="232"/>
        </w:trPr>
        <w:tc>
          <w:tcPr>
            <w:tcW w:w="490" w:type="pct"/>
            <w:tcBorders>
              <w:top w:val="nil"/>
              <w:left w:val="single" w:sz="4" w:space="0" w:color="auto"/>
              <w:bottom w:val="nil"/>
              <w:right w:val="nil"/>
            </w:tcBorders>
            <w:shd w:val="clear" w:color="auto" w:fill="auto"/>
            <w:noWrap/>
            <w:vAlign w:val="bottom"/>
            <w:hideMark/>
          </w:tcPr>
          <w:p w14:paraId="6CD649E1"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46</w:t>
            </w:r>
          </w:p>
        </w:tc>
        <w:tc>
          <w:tcPr>
            <w:tcW w:w="972" w:type="pct"/>
            <w:tcBorders>
              <w:top w:val="nil"/>
              <w:left w:val="nil"/>
              <w:bottom w:val="nil"/>
              <w:right w:val="nil"/>
            </w:tcBorders>
            <w:shd w:val="clear" w:color="auto" w:fill="auto"/>
            <w:noWrap/>
            <w:vAlign w:val="bottom"/>
          </w:tcPr>
          <w:p w14:paraId="73DD2D5A"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Caserta</w:t>
            </w:r>
          </w:p>
        </w:tc>
        <w:tc>
          <w:tcPr>
            <w:tcW w:w="430" w:type="pct"/>
            <w:tcBorders>
              <w:top w:val="nil"/>
              <w:left w:val="nil"/>
              <w:bottom w:val="nil"/>
            </w:tcBorders>
            <w:shd w:val="clear" w:color="auto" w:fill="auto"/>
            <w:noWrap/>
            <w:vAlign w:val="bottom"/>
          </w:tcPr>
          <w:p w14:paraId="0721D633"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315</w:t>
            </w:r>
          </w:p>
        </w:tc>
        <w:tc>
          <w:tcPr>
            <w:tcW w:w="593" w:type="pct"/>
            <w:tcBorders>
              <w:top w:val="nil"/>
              <w:bottom w:val="nil"/>
              <w:right w:val="single" w:sz="4" w:space="0" w:color="auto"/>
            </w:tcBorders>
            <w:vAlign w:val="bottom"/>
          </w:tcPr>
          <w:p w14:paraId="1CC3BCB7" w14:textId="7D701BAC"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24,6</w:t>
            </w:r>
          </w:p>
        </w:tc>
        <w:tc>
          <w:tcPr>
            <w:tcW w:w="487" w:type="pct"/>
            <w:tcBorders>
              <w:top w:val="nil"/>
              <w:left w:val="single" w:sz="4" w:space="0" w:color="auto"/>
              <w:bottom w:val="nil"/>
              <w:right w:val="nil"/>
            </w:tcBorders>
            <w:shd w:val="clear" w:color="auto" w:fill="auto"/>
            <w:noWrap/>
            <w:vAlign w:val="bottom"/>
            <w:hideMark/>
          </w:tcPr>
          <w:p w14:paraId="382329C9" w14:textId="2AAF28FA"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100</w:t>
            </w:r>
          </w:p>
        </w:tc>
        <w:tc>
          <w:tcPr>
            <w:tcW w:w="1010" w:type="pct"/>
            <w:tcBorders>
              <w:top w:val="nil"/>
              <w:left w:val="nil"/>
              <w:bottom w:val="nil"/>
              <w:right w:val="nil"/>
            </w:tcBorders>
            <w:shd w:val="clear" w:color="auto" w:fill="auto"/>
            <w:noWrap/>
            <w:vAlign w:val="bottom"/>
          </w:tcPr>
          <w:p w14:paraId="3806D3E5"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Biella</w:t>
            </w:r>
          </w:p>
        </w:tc>
        <w:tc>
          <w:tcPr>
            <w:tcW w:w="427" w:type="pct"/>
            <w:tcBorders>
              <w:top w:val="nil"/>
              <w:left w:val="nil"/>
              <w:bottom w:val="nil"/>
            </w:tcBorders>
            <w:shd w:val="clear" w:color="auto" w:fill="auto"/>
            <w:noWrap/>
            <w:vAlign w:val="bottom"/>
          </w:tcPr>
          <w:p w14:paraId="78FBC3CA"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8</w:t>
            </w:r>
          </w:p>
        </w:tc>
        <w:tc>
          <w:tcPr>
            <w:tcW w:w="592" w:type="pct"/>
            <w:tcBorders>
              <w:top w:val="nil"/>
              <w:bottom w:val="nil"/>
              <w:right w:val="single" w:sz="4" w:space="0" w:color="auto"/>
            </w:tcBorders>
            <w:vAlign w:val="bottom"/>
          </w:tcPr>
          <w:p w14:paraId="554290DF" w14:textId="3D41C8D1" w:rsidR="00971202" w:rsidRPr="00971202" w:rsidRDefault="00971202" w:rsidP="00971202">
            <w:pPr>
              <w:jc w:val="right"/>
              <w:rPr>
                <w:rFonts w:ascii="Calibri" w:hAnsi="Calibri" w:cs="Calibri"/>
                <w:sz w:val="17"/>
                <w:szCs w:val="17"/>
              </w:rPr>
            </w:pPr>
            <w:r w:rsidRPr="00971202">
              <w:rPr>
                <w:rFonts w:ascii="Calibri" w:hAnsi="Calibri" w:cs="Calibri"/>
                <w:sz w:val="17"/>
                <w:szCs w:val="17"/>
              </w:rPr>
              <w:t>14,8</w:t>
            </w:r>
          </w:p>
        </w:tc>
      </w:tr>
      <w:tr w:rsidR="00971202" w:rsidRPr="00971202" w14:paraId="3474F12E" w14:textId="75BC996B" w:rsidTr="00971202">
        <w:trPr>
          <w:trHeight w:val="232"/>
        </w:trPr>
        <w:tc>
          <w:tcPr>
            <w:tcW w:w="490" w:type="pct"/>
            <w:tcBorders>
              <w:top w:val="nil"/>
              <w:left w:val="single" w:sz="4" w:space="0" w:color="auto"/>
              <w:bottom w:val="nil"/>
              <w:right w:val="nil"/>
            </w:tcBorders>
            <w:shd w:val="clear" w:color="auto" w:fill="auto"/>
            <w:noWrap/>
            <w:vAlign w:val="bottom"/>
            <w:hideMark/>
          </w:tcPr>
          <w:p w14:paraId="4151C5EE"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47</w:t>
            </w:r>
          </w:p>
        </w:tc>
        <w:tc>
          <w:tcPr>
            <w:tcW w:w="972" w:type="pct"/>
            <w:tcBorders>
              <w:top w:val="nil"/>
              <w:left w:val="nil"/>
              <w:bottom w:val="nil"/>
              <w:right w:val="nil"/>
            </w:tcBorders>
            <w:shd w:val="clear" w:color="auto" w:fill="auto"/>
            <w:noWrap/>
            <w:vAlign w:val="bottom"/>
          </w:tcPr>
          <w:p w14:paraId="79230F4D"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Nuoro</w:t>
            </w:r>
          </w:p>
        </w:tc>
        <w:tc>
          <w:tcPr>
            <w:tcW w:w="430" w:type="pct"/>
            <w:tcBorders>
              <w:top w:val="nil"/>
              <w:left w:val="nil"/>
              <w:bottom w:val="nil"/>
            </w:tcBorders>
            <w:shd w:val="clear" w:color="auto" w:fill="auto"/>
            <w:noWrap/>
            <w:vAlign w:val="bottom"/>
          </w:tcPr>
          <w:p w14:paraId="510F06FD"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303</w:t>
            </w:r>
          </w:p>
        </w:tc>
        <w:tc>
          <w:tcPr>
            <w:tcW w:w="593" w:type="pct"/>
            <w:tcBorders>
              <w:top w:val="nil"/>
              <w:bottom w:val="nil"/>
              <w:right w:val="single" w:sz="4" w:space="0" w:color="auto"/>
            </w:tcBorders>
            <w:vAlign w:val="bottom"/>
          </w:tcPr>
          <w:p w14:paraId="490D2559" w14:textId="50E28580"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25,9</w:t>
            </w:r>
          </w:p>
        </w:tc>
        <w:tc>
          <w:tcPr>
            <w:tcW w:w="487" w:type="pct"/>
            <w:tcBorders>
              <w:top w:val="nil"/>
              <w:left w:val="single" w:sz="4" w:space="0" w:color="auto"/>
              <w:bottom w:val="nil"/>
              <w:right w:val="nil"/>
            </w:tcBorders>
            <w:shd w:val="clear" w:color="auto" w:fill="auto"/>
            <w:noWrap/>
            <w:vAlign w:val="bottom"/>
            <w:hideMark/>
          </w:tcPr>
          <w:p w14:paraId="488C083A" w14:textId="1C2B6D4F"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101</w:t>
            </w:r>
          </w:p>
        </w:tc>
        <w:tc>
          <w:tcPr>
            <w:tcW w:w="1010" w:type="pct"/>
            <w:tcBorders>
              <w:top w:val="nil"/>
              <w:left w:val="nil"/>
              <w:bottom w:val="nil"/>
              <w:right w:val="nil"/>
            </w:tcBorders>
            <w:shd w:val="clear" w:color="auto" w:fill="auto"/>
            <w:noWrap/>
            <w:vAlign w:val="bottom"/>
          </w:tcPr>
          <w:p w14:paraId="3F247DA0"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Verbano-Cusio-Ossola</w:t>
            </w:r>
          </w:p>
        </w:tc>
        <w:tc>
          <w:tcPr>
            <w:tcW w:w="427" w:type="pct"/>
            <w:tcBorders>
              <w:top w:val="nil"/>
              <w:left w:val="nil"/>
              <w:bottom w:val="nil"/>
            </w:tcBorders>
            <w:shd w:val="clear" w:color="auto" w:fill="auto"/>
            <w:noWrap/>
            <w:vAlign w:val="bottom"/>
          </w:tcPr>
          <w:p w14:paraId="75F433D2"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7</w:t>
            </w:r>
          </w:p>
        </w:tc>
        <w:tc>
          <w:tcPr>
            <w:tcW w:w="592" w:type="pct"/>
            <w:tcBorders>
              <w:top w:val="nil"/>
              <w:bottom w:val="nil"/>
              <w:right w:val="single" w:sz="4" w:space="0" w:color="auto"/>
            </w:tcBorders>
            <w:vAlign w:val="bottom"/>
          </w:tcPr>
          <w:p w14:paraId="5F5698FA" w14:textId="1FC1CAB3" w:rsidR="00971202" w:rsidRPr="00971202" w:rsidRDefault="00971202" w:rsidP="00971202">
            <w:pPr>
              <w:jc w:val="right"/>
              <w:rPr>
                <w:rFonts w:ascii="Calibri" w:hAnsi="Calibri" w:cs="Calibri"/>
                <w:sz w:val="17"/>
                <w:szCs w:val="17"/>
              </w:rPr>
            </w:pPr>
            <w:r w:rsidRPr="00971202">
              <w:rPr>
                <w:rFonts w:ascii="Calibri" w:hAnsi="Calibri" w:cs="Calibri"/>
                <w:sz w:val="17"/>
                <w:szCs w:val="17"/>
              </w:rPr>
              <w:t>6,1</w:t>
            </w:r>
          </w:p>
        </w:tc>
      </w:tr>
      <w:tr w:rsidR="00971202" w:rsidRPr="00971202" w14:paraId="2EAF0095" w14:textId="18379972" w:rsidTr="00971202">
        <w:trPr>
          <w:trHeight w:val="232"/>
        </w:trPr>
        <w:tc>
          <w:tcPr>
            <w:tcW w:w="490" w:type="pct"/>
            <w:tcBorders>
              <w:top w:val="nil"/>
              <w:left w:val="single" w:sz="4" w:space="0" w:color="auto"/>
              <w:bottom w:val="nil"/>
              <w:right w:val="nil"/>
            </w:tcBorders>
            <w:shd w:val="clear" w:color="auto" w:fill="auto"/>
            <w:noWrap/>
            <w:vAlign w:val="bottom"/>
            <w:hideMark/>
          </w:tcPr>
          <w:p w14:paraId="05554F27"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48</w:t>
            </w:r>
          </w:p>
        </w:tc>
        <w:tc>
          <w:tcPr>
            <w:tcW w:w="972" w:type="pct"/>
            <w:tcBorders>
              <w:top w:val="nil"/>
              <w:left w:val="nil"/>
              <w:bottom w:val="nil"/>
              <w:right w:val="nil"/>
            </w:tcBorders>
            <w:shd w:val="clear" w:color="auto" w:fill="auto"/>
            <w:noWrap/>
            <w:vAlign w:val="bottom"/>
          </w:tcPr>
          <w:p w14:paraId="34CA2BB0"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Forlì-Cesena</w:t>
            </w:r>
          </w:p>
        </w:tc>
        <w:tc>
          <w:tcPr>
            <w:tcW w:w="430" w:type="pct"/>
            <w:tcBorders>
              <w:top w:val="nil"/>
              <w:left w:val="nil"/>
              <w:bottom w:val="nil"/>
            </w:tcBorders>
            <w:shd w:val="clear" w:color="auto" w:fill="auto"/>
            <w:noWrap/>
            <w:vAlign w:val="bottom"/>
          </w:tcPr>
          <w:p w14:paraId="4AFAD255"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291</w:t>
            </w:r>
          </w:p>
        </w:tc>
        <w:tc>
          <w:tcPr>
            <w:tcW w:w="593" w:type="pct"/>
            <w:tcBorders>
              <w:top w:val="nil"/>
              <w:bottom w:val="nil"/>
              <w:right w:val="single" w:sz="4" w:space="0" w:color="auto"/>
            </w:tcBorders>
            <w:vAlign w:val="bottom"/>
          </w:tcPr>
          <w:p w14:paraId="01AA630A" w14:textId="1D286E9F"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20,3</w:t>
            </w:r>
          </w:p>
        </w:tc>
        <w:tc>
          <w:tcPr>
            <w:tcW w:w="487" w:type="pct"/>
            <w:tcBorders>
              <w:top w:val="nil"/>
              <w:left w:val="single" w:sz="4" w:space="0" w:color="auto"/>
              <w:bottom w:val="nil"/>
              <w:right w:val="nil"/>
            </w:tcBorders>
            <w:shd w:val="clear" w:color="auto" w:fill="auto"/>
            <w:noWrap/>
            <w:vAlign w:val="bottom"/>
            <w:hideMark/>
          </w:tcPr>
          <w:p w14:paraId="1363E717" w14:textId="185EA346"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102</w:t>
            </w:r>
          </w:p>
        </w:tc>
        <w:tc>
          <w:tcPr>
            <w:tcW w:w="1010" w:type="pct"/>
            <w:tcBorders>
              <w:top w:val="nil"/>
              <w:left w:val="nil"/>
              <w:bottom w:val="nil"/>
              <w:right w:val="nil"/>
            </w:tcBorders>
            <w:shd w:val="clear" w:color="auto" w:fill="auto"/>
            <w:noWrap/>
            <w:vAlign w:val="bottom"/>
          </w:tcPr>
          <w:p w14:paraId="7AA51985"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Enna</w:t>
            </w:r>
          </w:p>
        </w:tc>
        <w:tc>
          <w:tcPr>
            <w:tcW w:w="427" w:type="pct"/>
            <w:tcBorders>
              <w:top w:val="nil"/>
              <w:left w:val="nil"/>
              <w:bottom w:val="nil"/>
            </w:tcBorders>
            <w:shd w:val="clear" w:color="auto" w:fill="auto"/>
            <w:noWrap/>
            <w:vAlign w:val="bottom"/>
          </w:tcPr>
          <w:p w14:paraId="2AD0FE0D"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7</w:t>
            </w:r>
          </w:p>
        </w:tc>
        <w:tc>
          <w:tcPr>
            <w:tcW w:w="592" w:type="pct"/>
            <w:tcBorders>
              <w:top w:val="nil"/>
              <w:bottom w:val="nil"/>
              <w:right w:val="single" w:sz="4" w:space="0" w:color="auto"/>
            </w:tcBorders>
            <w:vAlign w:val="bottom"/>
          </w:tcPr>
          <w:p w14:paraId="28067019" w14:textId="688A0785" w:rsidR="00971202" w:rsidRPr="00971202" w:rsidRDefault="00971202" w:rsidP="00971202">
            <w:pPr>
              <w:jc w:val="right"/>
              <w:rPr>
                <w:rFonts w:ascii="Calibri" w:hAnsi="Calibri" w:cs="Calibri"/>
                <w:sz w:val="17"/>
                <w:szCs w:val="17"/>
              </w:rPr>
            </w:pPr>
            <w:r w:rsidRPr="00971202">
              <w:rPr>
                <w:rFonts w:ascii="Calibri" w:hAnsi="Calibri" w:cs="Calibri"/>
                <w:sz w:val="17"/>
                <w:szCs w:val="17"/>
              </w:rPr>
              <w:t>11,8</w:t>
            </w:r>
          </w:p>
        </w:tc>
      </w:tr>
      <w:tr w:rsidR="00971202" w:rsidRPr="00971202" w14:paraId="1C9B6FB7" w14:textId="1A074614" w:rsidTr="00971202">
        <w:trPr>
          <w:trHeight w:val="232"/>
        </w:trPr>
        <w:tc>
          <w:tcPr>
            <w:tcW w:w="490" w:type="pct"/>
            <w:tcBorders>
              <w:top w:val="nil"/>
              <w:left w:val="single" w:sz="4" w:space="0" w:color="auto"/>
              <w:bottom w:val="nil"/>
              <w:right w:val="nil"/>
            </w:tcBorders>
            <w:shd w:val="clear" w:color="auto" w:fill="auto"/>
            <w:noWrap/>
            <w:vAlign w:val="bottom"/>
            <w:hideMark/>
          </w:tcPr>
          <w:p w14:paraId="0AB60F07"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49</w:t>
            </w:r>
          </w:p>
        </w:tc>
        <w:tc>
          <w:tcPr>
            <w:tcW w:w="972" w:type="pct"/>
            <w:tcBorders>
              <w:top w:val="nil"/>
              <w:left w:val="nil"/>
              <w:bottom w:val="nil"/>
              <w:right w:val="nil"/>
            </w:tcBorders>
            <w:shd w:val="clear" w:color="auto" w:fill="auto"/>
            <w:noWrap/>
            <w:vAlign w:val="bottom"/>
          </w:tcPr>
          <w:p w14:paraId="056B2A2E"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Milano</w:t>
            </w:r>
          </w:p>
        </w:tc>
        <w:tc>
          <w:tcPr>
            <w:tcW w:w="430" w:type="pct"/>
            <w:tcBorders>
              <w:top w:val="nil"/>
              <w:left w:val="nil"/>
              <w:bottom w:val="nil"/>
            </w:tcBorders>
            <w:shd w:val="clear" w:color="auto" w:fill="auto"/>
            <w:noWrap/>
            <w:vAlign w:val="bottom"/>
          </w:tcPr>
          <w:p w14:paraId="7B3DE7BF"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285</w:t>
            </w:r>
          </w:p>
        </w:tc>
        <w:tc>
          <w:tcPr>
            <w:tcW w:w="593" w:type="pct"/>
            <w:tcBorders>
              <w:top w:val="nil"/>
              <w:bottom w:val="nil"/>
              <w:right w:val="single" w:sz="4" w:space="0" w:color="auto"/>
            </w:tcBorders>
            <w:vAlign w:val="bottom"/>
          </w:tcPr>
          <w:p w14:paraId="018D8725" w14:textId="33288B8D"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10,7</w:t>
            </w:r>
          </w:p>
        </w:tc>
        <w:tc>
          <w:tcPr>
            <w:tcW w:w="487" w:type="pct"/>
            <w:tcBorders>
              <w:top w:val="nil"/>
              <w:left w:val="single" w:sz="4" w:space="0" w:color="auto"/>
              <w:bottom w:val="nil"/>
              <w:right w:val="nil"/>
            </w:tcBorders>
            <w:shd w:val="clear" w:color="auto" w:fill="auto"/>
            <w:noWrap/>
            <w:vAlign w:val="bottom"/>
            <w:hideMark/>
          </w:tcPr>
          <w:p w14:paraId="10F07DB4" w14:textId="00A6295D"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103</w:t>
            </w:r>
          </w:p>
        </w:tc>
        <w:tc>
          <w:tcPr>
            <w:tcW w:w="1010" w:type="pct"/>
            <w:tcBorders>
              <w:top w:val="nil"/>
              <w:left w:val="nil"/>
              <w:bottom w:val="nil"/>
              <w:right w:val="nil"/>
            </w:tcBorders>
            <w:shd w:val="clear" w:color="auto" w:fill="auto"/>
            <w:noWrap/>
            <w:vAlign w:val="bottom"/>
          </w:tcPr>
          <w:p w14:paraId="75132AD8"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Rieti</w:t>
            </w:r>
          </w:p>
        </w:tc>
        <w:tc>
          <w:tcPr>
            <w:tcW w:w="427" w:type="pct"/>
            <w:tcBorders>
              <w:top w:val="nil"/>
              <w:left w:val="nil"/>
              <w:bottom w:val="nil"/>
            </w:tcBorders>
            <w:shd w:val="clear" w:color="auto" w:fill="auto"/>
            <w:noWrap/>
            <w:vAlign w:val="bottom"/>
          </w:tcPr>
          <w:p w14:paraId="7B5F931B"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6</w:t>
            </w:r>
          </w:p>
        </w:tc>
        <w:tc>
          <w:tcPr>
            <w:tcW w:w="592" w:type="pct"/>
            <w:tcBorders>
              <w:top w:val="nil"/>
              <w:bottom w:val="nil"/>
              <w:right w:val="single" w:sz="4" w:space="0" w:color="auto"/>
            </w:tcBorders>
            <w:vAlign w:val="bottom"/>
          </w:tcPr>
          <w:p w14:paraId="24181C53" w14:textId="124F78FF" w:rsidR="00971202" w:rsidRPr="00971202" w:rsidRDefault="00971202" w:rsidP="00971202">
            <w:pPr>
              <w:jc w:val="right"/>
              <w:rPr>
                <w:rFonts w:ascii="Calibri" w:hAnsi="Calibri" w:cs="Calibri"/>
                <w:sz w:val="17"/>
                <w:szCs w:val="17"/>
              </w:rPr>
            </w:pPr>
            <w:r w:rsidRPr="00971202">
              <w:rPr>
                <w:rFonts w:ascii="Calibri" w:hAnsi="Calibri" w:cs="Calibri"/>
                <w:sz w:val="17"/>
                <w:szCs w:val="17"/>
              </w:rPr>
              <w:t>17,8</w:t>
            </w:r>
          </w:p>
        </w:tc>
      </w:tr>
      <w:tr w:rsidR="00971202" w:rsidRPr="00971202" w14:paraId="3F5DE165" w14:textId="4C035253" w:rsidTr="00971202">
        <w:trPr>
          <w:trHeight w:val="232"/>
        </w:trPr>
        <w:tc>
          <w:tcPr>
            <w:tcW w:w="490" w:type="pct"/>
            <w:tcBorders>
              <w:top w:val="nil"/>
              <w:left w:val="single" w:sz="4" w:space="0" w:color="auto"/>
              <w:bottom w:val="nil"/>
              <w:right w:val="nil"/>
            </w:tcBorders>
            <w:shd w:val="clear" w:color="auto" w:fill="auto"/>
            <w:noWrap/>
            <w:vAlign w:val="bottom"/>
            <w:hideMark/>
          </w:tcPr>
          <w:p w14:paraId="12199188"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50</w:t>
            </w:r>
          </w:p>
        </w:tc>
        <w:tc>
          <w:tcPr>
            <w:tcW w:w="972" w:type="pct"/>
            <w:tcBorders>
              <w:top w:val="nil"/>
              <w:left w:val="nil"/>
              <w:bottom w:val="nil"/>
              <w:right w:val="nil"/>
            </w:tcBorders>
            <w:shd w:val="clear" w:color="auto" w:fill="auto"/>
            <w:noWrap/>
            <w:vAlign w:val="bottom"/>
          </w:tcPr>
          <w:p w14:paraId="79F0BDE8"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Crotone</w:t>
            </w:r>
          </w:p>
        </w:tc>
        <w:tc>
          <w:tcPr>
            <w:tcW w:w="430" w:type="pct"/>
            <w:tcBorders>
              <w:top w:val="nil"/>
              <w:left w:val="nil"/>
              <w:bottom w:val="nil"/>
            </w:tcBorders>
            <w:shd w:val="clear" w:color="auto" w:fill="auto"/>
            <w:noWrap/>
            <w:vAlign w:val="bottom"/>
          </w:tcPr>
          <w:p w14:paraId="23B273A1"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264</w:t>
            </w:r>
          </w:p>
        </w:tc>
        <w:tc>
          <w:tcPr>
            <w:tcW w:w="593" w:type="pct"/>
            <w:tcBorders>
              <w:top w:val="nil"/>
              <w:bottom w:val="nil"/>
              <w:right w:val="single" w:sz="4" w:space="0" w:color="auto"/>
            </w:tcBorders>
            <w:vAlign w:val="bottom"/>
          </w:tcPr>
          <w:p w14:paraId="11DD0AEE" w14:textId="357E6622"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26,7</w:t>
            </w:r>
          </w:p>
        </w:tc>
        <w:tc>
          <w:tcPr>
            <w:tcW w:w="487" w:type="pct"/>
            <w:tcBorders>
              <w:top w:val="nil"/>
              <w:left w:val="single" w:sz="4" w:space="0" w:color="auto"/>
              <w:bottom w:val="nil"/>
              <w:right w:val="nil"/>
            </w:tcBorders>
            <w:shd w:val="clear" w:color="auto" w:fill="auto"/>
            <w:noWrap/>
            <w:vAlign w:val="bottom"/>
            <w:hideMark/>
          </w:tcPr>
          <w:p w14:paraId="100AB531" w14:textId="2D863CF3"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104</w:t>
            </w:r>
          </w:p>
        </w:tc>
        <w:tc>
          <w:tcPr>
            <w:tcW w:w="1010" w:type="pct"/>
            <w:tcBorders>
              <w:top w:val="nil"/>
              <w:left w:val="nil"/>
              <w:bottom w:val="nil"/>
              <w:right w:val="nil"/>
            </w:tcBorders>
            <w:shd w:val="clear" w:color="auto" w:fill="auto"/>
            <w:noWrap/>
            <w:vAlign w:val="bottom"/>
          </w:tcPr>
          <w:p w14:paraId="05D5DA24"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Isernia</w:t>
            </w:r>
          </w:p>
        </w:tc>
        <w:tc>
          <w:tcPr>
            <w:tcW w:w="427" w:type="pct"/>
            <w:tcBorders>
              <w:top w:val="nil"/>
              <w:left w:val="nil"/>
              <w:bottom w:val="nil"/>
            </w:tcBorders>
            <w:shd w:val="clear" w:color="auto" w:fill="auto"/>
            <w:noWrap/>
            <w:vAlign w:val="bottom"/>
          </w:tcPr>
          <w:p w14:paraId="781E5989"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6</w:t>
            </w:r>
          </w:p>
        </w:tc>
        <w:tc>
          <w:tcPr>
            <w:tcW w:w="592" w:type="pct"/>
            <w:tcBorders>
              <w:top w:val="nil"/>
              <w:bottom w:val="nil"/>
              <w:right w:val="single" w:sz="4" w:space="0" w:color="auto"/>
            </w:tcBorders>
            <w:vAlign w:val="bottom"/>
          </w:tcPr>
          <w:p w14:paraId="367A2081" w14:textId="0DE195E6" w:rsidR="00971202" w:rsidRPr="00971202" w:rsidRDefault="00971202" w:rsidP="00971202">
            <w:pPr>
              <w:jc w:val="right"/>
              <w:rPr>
                <w:rFonts w:ascii="Calibri" w:hAnsi="Calibri" w:cs="Calibri"/>
                <w:sz w:val="17"/>
                <w:szCs w:val="17"/>
              </w:rPr>
            </w:pPr>
            <w:r w:rsidRPr="00971202">
              <w:rPr>
                <w:rFonts w:ascii="Calibri" w:hAnsi="Calibri" w:cs="Calibri"/>
                <w:sz w:val="17"/>
                <w:szCs w:val="17"/>
              </w:rPr>
              <w:t>12,3</w:t>
            </w:r>
          </w:p>
        </w:tc>
      </w:tr>
      <w:tr w:rsidR="00971202" w:rsidRPr="00971202" w14:paraId="241A7F9B" w14:textId="063DD35A" w:rsidTr="00971202">
        <w:trPr>
          <w:trHeight w:val="232"/>
        </w:trPr>
        <w:tc>
          <w:tcPr>
            <w:tcW w:w="490" w:type="pct"/>
            <w:tcBorders>
              <w:top w:val="nil"/>
              <w:left w:val="single" w:sz="4" w:space="0" w:color="auto"/>
              <w:bottom w:val="nil"/>
              <w:right w:val="nil"/>
            </w:tcBorders>
            <w:shd w:val="clear" w:color="auto" w:fill="auto"/>
            <w:noWrap/>
            <w:vAlign w:val="bottom"/>
            <w:hideMark/>
          </w:tcPr>
          <w:p w14:paraId="0F9CA6A7"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51</w:t>
            </w:r>
          </w:p>
        </w:tc>
        <w:tc>
          <w:tcPr>
            <w:tcW w:w="972" w:type="pct"/>
            <w:tcBorders>
              <w:top w:val="nil"/>
              <w:left w:val="nil"/>
              <w:bottom w:val="nil"/>
              <w:right w:val="nil"/>
            </w:tcBorders>
            <w:shd w:val="clear" w:color="auto" w:fill="auto"/>
            <w:noWrap/>
            <w:vAlign w:val="bottom"/>
          </w:tcPr>
          <w:p w14:paraId="07B208AC"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Macerata</w:t>
            </w:r>
          </w:p>
        </w:tc>
        <w:tc>
          <w:tcPr>
            <w:tcW w:w="430" w:type="pct"/>
            <w:tcBorders>
              <w:top w:val="nil"/>
              <w:left w:val="nil"/>
              <w:bottom w:val="nil"/>
            </w:tcBorders>
            <w:shd w:val="clear" w:color="auto" w:fill="auto"/>
            <w:noWrap/>
            <w:vAlign w:val="bottom"/>
          </w:tcPr>
          <w:p w14:paraId="54036435"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228</w:t>
            </w:r>
          </w:p>
        </w:tc>
        <w:tc>
          <w:tcPr>
            <w:tcW w:w="593" w:type="pct"/>
            <w:tcBorders>
              <w:top w:val="nil"/>
              <w:bottom w:val="nil"/>
              <w:right w:val="single" w:sz="4" w:space="0" w:color="auto"/>
            </w:tcBorders>
            <w:vAlign w:val="bottom"/>
          </w:tcPr>
          <w:p w14:paraId="5922ED77" w14:textId="4D20EBE2"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21,9</w:t>
            </w:r>
          </w:p>
        </w:tc>
        <w:tc>
          <w:tcPr>
            <w:tcW w:w="487" w:type="pct"/>
            <w:tcBorders>
              <w:top w:val="nil"/>
              <w:left w:val="single" w:sz="4" w:space="0" w:color="auto"/>
              <w:bottom w:val="nil"/>
              <w:right w:val="nil"/>
            </w:tcBorders>
            <w:shd w:val="clear" w:color="auto" w:fill="auto"/>
            <w:noWrap/>
            <w:vAlign w:val="bottom"/>
            <w:hideMark/>
          </w:tcPr>
          <w:p w14:paraId="21282829" w14:textId="67F9118B"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105</w:t>
            </w:r>
          </w:p>
        </w:tc>
        <w:tc>
          <w:tcPr>
            <w:tcW w:w="1010" w:type="pct"/>
            <w:tcBorders>
              <w:top w:val="nil"/>
              <w:left w:val="nil"/>
              <w:bottom w:val="nil"/>
              <w:right w:val="nil"/>
            </w:tcBorders>
            <w:shd w:val="clear" w:color="auto" w:fill="auto"/>
            <w:noWrap/>
            <w:vAlign w:val="bottom"/>
          </w:tcPr>
          <w:p w14:paraId="1C997DBF"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Belluno</w:t>
            </w:r>
          </w:p>
        </w:tc>
        <w:tc>
          <w:tcPr>
            <w:tcW w:w="427" w:type="pct"/>
            <w:tcBorders>
              <w:top w:val="nil"/>
              <w:left w:val="nil"/>
              <w:bottom w:val="nil"/>
            </w:tcBorders>
            <w:shd w:val="clear" w:color="auto" w:fill="auto"/>
            <w:noWrap/>
            <w:vAlign w:val="bottom"/>
          </w:tcPr>
          <w:p w14:paraId="4779BB7D"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4</w:t>
            </w:r>
          </w:p>
        </w:tc>
        <w:tc>
          <w:tcPr>
            <w:tcW w:w="592" w:type="pct"/>
            <w:tcBorders>
              <w:top w:val="nil"/>
              <w:bottom w:val="nil"/>
              <w:right w:val="single" w:sz="4" w:space="0" w:color="auto"/>
            </w:tcBorders>
            <w:vAlign w:val="bottom"/>
          </w:tcPr>
          <w:p w14:paraId="0CE1D90C" w14:textId="22404211" w:rsidR="00971202" w:rsidRPr="00971202" w:rsidRDefault="00971202" w:rsidP="00971202">
            <w:pPr>
              <w:jc w:val="right"/>
              <w:rPr>
                <w:rFonts w:ascii="Calibri" w:hAnsi="Calibri" w:cs="Calibri"/>
                <w:sz w:val="17"/>
                <w:szCs w:val="17"/>
              </w:rPr>
            </w:pPr>
            <w:r w:rsidRPr="00971202">
              <w:rPr>
                <w:rFonts w:ascii="Calibri" w:hAnsi="Calibri" w:cs="Calibri"/>
                <w:sz w:val="17"/>
                <w:szCs w:val="17"/>
              </w:rPr>
              <w:t>6,8</w:t>
            </w:r>
          </w:p>
        </w:tc>
      </w:tr>
      <w:tr w:rsidR="00971202" w:rsidRPr="00971202" w14:paraId="25FFEFB9" w14:textId="4F50616C" w:rsidTr="00971202">
        <w:trPr>
          <w:trHeight w:val="232"/>
        </w:trPr>
        <w:tc>
          <w:tcPr>
            <w:tcW w:w="490" w:type="pct"/>
            <w:tcBorders>
              <w:top w:val="nil"/>
              <w:left w:val="single" w:sz="4" w:space="0" w:color="auto"/>
              <w:bottom w:val="nil"/>
              <w:right w:val="nil"/>
            </w:tcBorders>
            <w:shd w:val="clear" w:color="auto" w:fill="auto"/>
            <w:noWrap/>
            <w:vAlign w:val="bottom"/>
            <w:hideMark/>
          </w:tcPr>
          <w:p w14:paraId="279E24F1"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52</w:t>
            </w:r>
          </w:p>
        </w:tc>
        <w:tc>
          <w:tcPr>
            <w:tcW w:w="972" w:type="pct"/>
            <w:tcBorders>
              <w:top w:val="nil"/>
              <w:left w:val="nil"/>
              <w:bottom w:val="nil"/>
              <w:right w:val="nil"/>
            </w:tcBorders>
            <w:shd w:val="clear" w:color="auto" w:fill="auto"/>
            <w:noWrap/>
            <w:vAlign w:val="bottom"/>
          </w:tcPr>
          <w:p w14:paraId="78FBFDE6"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Fermo</w:t>
            </w:r>
          </w:p>
        </w:tc>
        <w:tc>
          <w:tcPr>
            <w:tcW w:w="430" w:type="pct"/>
            <w:tcBorders>
              <w:top w:val="nil"/>
              <w:left w:val="nil"/>
              <w:bottom w:val="nil"/>
            </w:tcBorders>
            <w:shd w:val="clear" w:color="auto" w:fill="auto"/>
            <w:noWrap/>
            <w:vAlign w:val="bottom"/>
          </w:tcPr>
          <w:p w14:paraId="76486447"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218</w:t>
            </w:r>
          </w:p>
        </w:tc>
        <w:tc>
          <w:tcPr>
            <w:tcW w:w="593" w:type="pct"/>
            <w:tcBorders>
              <w:top w:val="nil"/>
              <w:right w:val="single" w:sz="4" w:space="0" w:color="auto"/>
            </w:tcBorders>
            <w:vAlign w:val="bottom"/>
          </w:tcPr>
          <w:p w14:paraId="1FDB5AF1" w14:textId="03062C86" w:rsidR="00971202" w:rsidRPr="00971202" w:rsidRDefault="00971202" w:rsidP="00971202">
            <w:pPr>
              <w:jc w:val="center"/>
              <w:rPr>
                <w:rFonts w:ascii="Calibri" w:hAnsi="Calibri" w:cs="Calibri"/>
                <w:sz w:val="17"/>
                <w:szCs w:val="17"/>
              </w:rPr>
            </w:pPr>
            <w:r w:rsidRPr="00971202">
              <w:rPr>
                <w:rFonts w:ascii="Calibri" w:hAnsi="Calibri" w:cs="Calibri"/>
                <w:sz w:val="17"/>
                <w:szCs w:val="17"/>
              </w:rPr>
              <w:t>24,1</w:t>
            </w:r>
          </w:p>
        </w:tc>
        <w:tc>
          <w:tcPr>
            <w:tcW w:w="487" w:type="pct"/>
            <w:tcBorders>
              <w:top w:val="nil"/>
              <w:left w:val="single" w:sz="4" w:space="0" w:color="auto"/>
              <w:bottom w:val="nil"/>
              <w:right w:val="nil"/>
            </w:tcBorders>
            <w:shd w:val="clear" w:color="auto" w:fill="auto"/>
            <w:noWrap/>
            <w:vAlign w:val="bottom"/>
            <w:hideMark/>
          </w:tcPr>
          <w:p w14:paraId="523BDE38" w14:textId="2BFCE49E"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106</w:t>
            </w:r>
          </w:p>
        </w:tc>
        <w:tc>
          <w:tcPr>
            <w:tcW w:w="1010" w:type="pct"/>
            <w:tcBorders>
              <w:top w:val="nil"/>
              <w:left w:val="nil"/>
              <w:bottom w:val="nil"/>
              <w:right w:val="nil"/>
            </w:tcBorders>
            <w:shd w:val="clear" w:color="auto" w:fill="auto"/>
            <w:noWrap/>
            <w:vAlign w:val="bottom"/>
          </w:tcPr>
          <w:p w14:paraId="5DC8EFDF"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Aosta</w:t>
            </w:r>
          </w:p>
        </w:tc>
        <w:tc>
          <w:tcPr>
            <w:tcW w:w="427" w:type="pct"/>
            <w:tcBorders>
              <w:top w:val="nil"/>
              <w:left w:val="nil"/>
              <w:bottom w:val="nil"/>
            </w:tcBorders>
            <w:shd w:val="clear" w:color="auto" w:fill="auto"/>
            <w:noWrap/>
            <w:vAlign w:val="bottom"/>
          </w:tcPr>
          <w:p w14:paraId="00A71C93"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3</w:t>
            </w:r>
          </w:p>
        </w:tc>
        <w:tc>
          <w:tcPr>
            <w:tcW w:w="592" w:type="pct"/>
            <w:tcBorders>
              <w:top w:val="nil"/>
              <w:bottom w:val="nil"/>
              <w:right w:val="single" w:sz="4" w:space="0" w:color="auto"/>
            </w:tcBorders>
            <w:vAlign w:val="bottom"/>
          </w:tcPr>
          <w:p w14:paraId="59B651B0" w14:textId="163351C8" w:rsidR="00971202" w:rsidRPr="00971202" w:rsidRDefault="00971202" w:rsidP="00971202">
            <w:pPr>
              <w:jc w:val="right"/>
              <w:rPr>
                <w:rFonts w:ascii="Calibri" w:hAnsi="Calibri" w:cs="Calibri"/>
                <w:sz w:val="17"/>
                <w:szCs w:val="17"/>
              </w:rPr>
            </w:pPr>
            <w:r w:rsidRPr="00971202">
              <w:rPr>
                <w:rFonts w:ascii="Calibri" w:hAnsi="Calibri" w:cs="Calibri"/>
                <w:sz w:val="17"/>
                <w:szCs w:val="17"/>
              </w:rPr>
              <w:t>7,0</w:t>
            </w:r>
          </w:p>
        </w:tc>
      </w:tr>
      <w:tr w:rsidR="00971202" w:rsidRPr="00971202" w14:paraId="6F88CB9C" w14:textId="4268A487" w:rsidTr="00971202">
        <w:trPr>
          <w:trHeight w:val="232"/>
        </w:trPr>
        <w:tc>
          <w:tcPr>
            <w:tcW w:w="490" w:type="pct"/>
            <w:tcBorders>
              <w:top w:val="nil"/>
              <w:left w:val="single" w:sz="4" w:space="0" w:color="auto"/>
              <w:bottom w:val="nil"/>
              <w:right w:val="nil"/>
            </w:tcBorders>
            <w:shd w:val="clear" w:color="auto" w:fill="auto"/>
            <w:noWrap/>
            <w:vAlign w:val="bottom"/>
            <w:hideMark/>
          </w:tcPr>
          <w:p w14:paraId="669C4826"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53</w:t>
            </w:r>
          </w:p>
        </w:tc>
        <w:tc>
          <w:tcPr>
            <w:tcW w:w="972" w:type="pct"/>
            <w:tcBorders>
              <w:top w:val="nil"/>
              <w:left w:val="nil"/>
              <w:bottom w:val="nil"/>
              <w:right w:val="nil"/>
            </w:tcBorders>
            <w:shd w:val="clear" w:color="auto" w:fill="auto"/>
            <w:noWrap/>
            <w:vAlign w:val="bottom"/>
          </w:tcPr>
          <w:p w14:paraId="1488CB23"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Udine</w:t>
            </w:r>
          </w:p>
        </w:tc>
        <w:tc>
          <w:tcPr>
            <w:tcW w:w="430" w:type="pct"/>
            <w:tcBorders>
              <w:top w:val="nil"/>
              <w:left w:val="nil"/>
              <w:bottom w:val="nil"/>
            </w:tcBorders>
            <w:shd w:val="clear" w:color="auto" w:fill="auto"/>
            <w:noWrap/>
            <w:vAlign w:val="bottom"/>
          </w:tcPr>
          <w:p w14:paraId="5EE5BA1B"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213</w:t>
            </w:r>
          </w:p>
        </w:tc>
        <w:tc>
          <w:tcPr>
            <w:tcW w:w="593" w:type="pct"/>
            <w:tcBorders>
              <w:top w:val="nil"/>
              <w:right w:val="single" w:sz="4" w:space="0" w:color="auto"/>
            </w:tcBorders>
            <w:vAlign w:val="bottom"/>
          </w:tcPr>
          <w:p w14:paraId="55D49134" w14:textId="1EE6C7FB"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16,6</w:t>
            </w:r>
          </w:p>
        </w:tc>
        <w:tc>
          <w:tcPr>
            <w:tcW w:w="487" w:type="pct"/>
            <w:tcBorders>
              <w:top w:val="nil"/>
              <w:left w:val="single" w:sz="4" w:space="0" w:color="auto"/>
              <w:bottom w:val="single" w:sz="4" w:space="0" w:color="auto"/>
              <w:right w:val="nil"/>
            </w:tcBorders>
            <w:shd w:val="clear" w:color="auto" w:fill="auto"/>
            <w:noWrap/>
            <w:vAlign w:val="bottom"/>
            <w:hideMark/>
          </w:tcPr>
          <w:p w14:paraId="2E218716" w14:textId="3D3C855A" w:rsidR="00971202" w:rsidRPr="00971202" w:rsidRDefault="00971202" w:rsidP="00971202">
            <w:pPr>
              <w:jc w:val="center"/>
              <w:rPr>
                <w:rFonts w:ascii="Calibri" w:hAnsi="Calibri" w:cs="Calibri"/>
                <w:sz w:val="17"/>
                <w:szCs w:val="17"/>
              </w:rPr>
            </w:pPr>
            <w:r w:rsidRPr="00971202">
              <w:rPr>
                <w:rFonts w:ascii="Calibri" w:hAnsi="Calibri" w:cs="Calibri"/>
                <w:sz w:val="17"/>
                <w:szCs w:val="17"/>
              </w:rPr>
              <w:t>107</w:t>
            </w:r>
          </w:p>
        </w:tc>
        <w:tc>
          <w:tcPr>
            <w:tcW w:w="1010" w:type="pct"/>
            <w:tcBorders>
              <w:top w:val="nil"/>
              <w:left w:val="nil"/>
              <w:bottom w:val="single" w:sz="4" w:space="0" w:color="auto"/>
              <w:right w:val="nil"/>
            </w:tcBorders>
            <w:shd w:val="clear" w:color="auto" w:fill="auto"/>
            <w:noWrap/>
            <w:vAlign w:val="bottom"/>
          </w:tcPr>
          <w:p w14:paraId="57481256"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Sondrio</w:t>
            </w:r>
          </w:p>
        </w:tc>
        <w:tc>
          <w:tcPr>
            <w:tcW w:w="427" w:type="pct"/>
            <w:tcBorders>
              <w:top w:val="nil"/>
              <w:left w:val="nil"/>
              <w:bottom w:val="single" w:sz="4" w:space="0" w:color="auto"/>
            </w:tcBorders>
            <w:shd w:val="clear" w:color="auto" w:fill="auto"/>
            <w:noWrap/>
            <w:vAlign w:val="bottom"/>
          </w:tcPr>
          <w:p w14:paraId="02F441B1"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2</w:t>
            </w:r>
          </w:p>
        </w:tc>
        <w:tc>
          <w:tcPr>
            <w:tcW w:w="592" w:type="pct"/>
            <w:tcBorders>
              <w:top w:val="nil"/>
              <w:bottom w:val="single" w:sz="4" w:space="0" w:color="auto"/>
              <w:right w:val="single" w:sz="4" w:space="0" w:color="auto"/>
            </w:tcBorders>
            <w:vAlign w:val="bottom"/>
          </w:tcPr>
          <w:p w14:paraId="437CB5D8" w14:textId="49D523B2" w:rsidR="00971202" w:rsidRPr="00971202" w:rsidRDefault="00971202" w:rsidP="00971202">
            <w:pPr>
              <w:jc w:val="right"/>
              <w:rPr>
                <w:rFonts w:ascii="Calibri" w:hAnsi="Calibri" w:cs="Calibri"/>
                <w:sz w:val="17"/>
                <w:szCs w:val="17"/>
              </w:rPr>
            </w:pPr>
            <w:r w:rsidRPr="00971202">
              <w:rPr>
                <w:rFonts w:ascii="Calibri" w:hAnsi="Calibri" w:cs="Calibri"/>
                <w:sz w:val="17"/>
                <w:szCs w:val="17"/>
              </w:rPr>
              <w:t>5,3</w:t>
            </w:r>
          </w:p>
        </w:tc>
      </w:tr>
      <w:tr w:rsidR="00971202" w:rsidRPr="00971202" w14:paraId="2614A2D6" w14:textId="22590167" w:rsidTr="00971202">
        <w:trPr>
          <w:trHeight w:val="232"/>
        </w:trPr>
        <w:tc>
          <w:tcPr>
            <w:tcW w:w="490" w:type="pct"/>
            <w:tcBorders>
              <w:top w:val="nil"/>
              <w:left w:val="single" w:sz="4" w:space="0" w:color="auto"/>
              <w:bottom w:val="single" w:sz="4" w:space="0" w:color="auto"/>
              <w:right w:val="nil"/>
            </w:tcBorders>
            <w:shd w:val="clear" w:color="auto" w:fill="auto"/>
            <w:noWrap/>
            <w:vAlign w:val="bottom"/>
            <w:hideMark/>
          </w:tcPr>
          <w:p w14:paraId="6DF8153C" w14:textId="77777777" w:rsidR="00971202" w:rsidRPr="00971202" w:rsidRDefault="00971202" w:rsidP="00971202">
            <w:pPr>
              <w:jc w:val="center"/>
              <w:rPr>
                <w:rFonts w:ascii="Calibri" w:hAnsi="Calibri" w:cs="Calibri"/>
                <w:sz w:val="17"/>
                <w:szCs w:val="17"/>
              </w:rPr>
            </w:pPr>
            <w:r w:rsidRPr="00971202">
              <w:rPr>
                <w:rFonts w:ascii="Calibri" w:hAnsi="Calibri" w:cs="Calibri"/>
                <w:sz w:val="17"/>
                <w:szCs w:val="17"/>
              </w:rPr>
              <w:t>54</w:t>
            </w:r>
          </w:p>
        </w:tc>
        <w:tc>
          <w:tcPr>
            <w:tcW w:w="972" w:type="pct"/>
            <w:tcBorders>
              <w:top w:val="nil"/>
              <w:left w:val="nil"/>
              <w:bottom w:val="single" w:sz="4" w:space="0" w:color="auto"/>
              <w:right w:val="nil"/>
            </w:tcBorders>
            <w:shd w:val="clear" w:color="auto" w:fill="auto"/>
            <w:noWrap/>
            <w:vAlign w:val="bottom"/>
          </w:tcPr>
          <w:p w14:paraId="61538F6A" w14:textId="77777777" w:rsidR="00971202" w:rsidRPr="00971202" w:rsidRDefault="00971202" w:rsidP="00971202">
            <w:pPr>
              <w:rPr>
                <w:rFonts w:ascii="Calibri" w:hAnsi="Calibri" w:cs="Calibri"/>
                <w:sz w:val="17"/>
                <w:szCs w:val="17"/>
              </w:rPr>
            </w:pPr>
            <w:r w:rsidRPr="00971202">
              <w:rPr>
                <w:rFonts w:ascii="Calibri" w:hAnsi="Calibri" w:cs="Calibri"/>
                <w:sz w:val="17"/>
                <w:szCs w:val="17"/>
              </w:rPr>
              <w:t>Oristano</w:t>
            </w:r>
          </w:p>
        </w:tc>
        <w:tc>
          <w:tcPr>
            <w:tcW w:w="430" w:type="pct"/>
            <w:tcBorders>
              <w:top w:val="nil"/>
              <w:left w:val="nil"/>
              <w:bottom w:val="single" w:sz="4" w:space="0" w:color="auto"/>
            </w:tcBorders>
            <w:shd w:val="clear" w:color="auto" w:fill="auto"/>
            <w:noWrap/>
            <w:vAlign w:val="bottom"/>
          </w:tcPr>
          <w:p w14:paraId="5DB1AFA5" w14:textId="77777777" w:rsidR="00971202" w:rsidRPr="00971202" w:rsidRDefault="00971202" w:rsidP="00971202">
            <w:pPr>
              <w:jc w:val="right"/>
              <w:rPr>
                <w:rFonts w:ascii="Calibri" w:hAnsi="Calibri" w:cs="Calibri"/>
                <w:sz w:val="17"/>
                <w:szCs w:val="17"/>
              </w:rPr>
            </w:pPr>
            <w:r w:rsidRPr="00971202">
              <w:rPr>
                <w:rFonts w:ascii="Calibri" w:hAnsi="Calibri" w:cs="Calibri"/>
                <w:sz w:val="17"/>
                <w:szCs w:val="17"/>
              </w:rPr>
              <w:t>201</w:t>
            </w:r>
          </w:p>
        </w:tc>
        <w:tc>
          <w:tcPr>
            <w:tcW w:w="593" w:type="pct"/>
            <w:tcBorders>
              <w:bottom w:val="single" w:sz="4" w:space="0" w:color="auto"/>
              <w:right w:val="single" w:sz="4" w:space="0" w:color="auto"/>
            </w:tcBorders>
            <w:vAlign w:val="bottom"/>
          </w:tcPr>
          <w:p w14:paraId="07BBF907" w14:textId="16929D9D" w:rsidR="00971202" w:rsidRPr="00971202" w:rsidRDefault="00971202" w:rsidP="00971202">
            <w:pPr>
              <w:jc w:val="center"/>
              <w:rPr>
                <w:rFonts w:ascii="Calibri" w:hAnsi="Calibri" w:cs="Calibri"/>
                <w:b/>
                <w:bCs/>
                <w:sz w:val="17"/>
                <w:szCs w:val="17"/>
              </w:rPr>
            </w:pPr>
            <w:r w:rsidRPr="00971202">
              <w:rPr>
                <w:rFonts w:ascii="Calibri" w:hAnsi="Calibri" w:cs="Calibri"/>
                <w:sz w:val="17"/>
                <w:szCs w:val="17"/>
              </w:rPr>
              <w:t>22,5</w:t>
            </w:r>
          </w:p>
        </w:tc>
        <w:tc>
          <w:tcPr>
            <w:tcW w:w="487" w:type="pct"/>
            <w:tcBorders>
              <w:top w:val="nil"/>
              <w:left w:val="single" w:sz="4" w:space="0" w:color="auto"/>
              <w:bottom w:val="single" w:sz="4" w:space="0" w:color="auto"/>
              <w:right w:val="nil"/>
            </w:tcBorders>
            <w:shd w:val="clear" w:color="auto" w:fill="auto"/>
            <w:noWrap/>
            <w:vAlign w:val="bottom"/>
            <w:hideMark/>
          </w:tcPr>
          <w:p w14:paraId="04AC3A7E" w14:textId="56D36AFB" w:rsidR="00971202" w:rsidRPr="00971202" w:rsidRDefault="00971202" w:rsidP="00971202">
            <w:pPr>
              <w:jc w:val="center"/>
              <w:rPr>
                <w:rFonts w:ascii="Calibri" w:hAnsi="Calibri" w:cs="Calibri"/>
                <w:b/>
                <w:bCs/>
                <w:sz w:val="17"/>
                <w:szCs w:val="17"/>
              </w:rPr>
            </w:pPr>
          </w:p>
        </w:tc>
        <w:tc>
          <w:tcPr>
            <w:tcW w:w="1010" w:type="pct"/>
            <w:tcBorders>
              <w:top w:val="nil"/>
              <w:left w:val="nil"/>
              <w:bottom w:val="single" w:sz="4" w:space="0" w:color="auto"/>
              <w:right w:val="nil"/>
            </w:tcBorders>
            <w:shd w:val="clear" w:color="auto" w:fill="auto"/>
            <w:noWrap/>
            <w:vAlign w:val="bottom"/>
          </w:tcPr>
          <w:p w14:paraId="5E4C9650" w14:textId="77777777" w:rsidR="00971202" w:rsidRPr="00971202" w:rsidRDefault="00971202" w:rsidP="00971202">
            <w:pPr>
              <w:rPr>
                <w:rFonts w:ascii="Calibri" w:hAnsi="Calibri" w:cs="Calibri"/>
                <w:b/>
                <w:bCs/>
                <w:sz w:val="17"/>
                <w:szCs w:val="17"/>
              </w:rPr>
            </w:pPr>
            <w:r w:rsidRPr="00971202">
              <w:rPr>
                <w:rFonts w:ascii="Calibri" w:hAnsi="Calibri" w:cs="Calibri"/>
                <w:b/>
                <w:bCs/>
                <w:sz w:val="17"/>
                <w:szCs w:val="17"/>
              </w:rPr>
              <w:t>ITALIA</w:t>
            </w:r>
          </w:p>
        </w:tc>
        <w:tc>
          <w:tcPr>
            <w:tcW w:w="427" w:type="pct"/>
            <w:tcBorders>
              <w:top w:val="nil"/>
              <w:left w:val="nil"/>
              <w:bottom w:val="single" w:sz="4" w:space="0" w:color="auto"/>
            </w:tcBorders>
            <w:shd w:val="clear" w:color="auto" w:fill="auto"/>
            <w:noWrap/>
            <w:vAlign w:val="bottom"/>
          </w:tcPr>
          <w:p w14:paraId="3B2F7126" w14:textId="77777777" w:rsidR="00971202" w:rsidRPr="00971202" w:rsidRDefault="00971202" w:rsidP="00971202">
            <w:pPr>
              <w:jc w:val="right"/>
              <w:rPr>
                <w:rFonts w:ascii="Calibri" w:hAnsi="Calibri" w:cs="Calibri"/>
                <w:b/>
                <w:bCs/>
                <w:sz w:val="17"/>
                <w:szCs w:val="17"/>
              </w:rPr>
            </w:pPr>
            <w:r w:rsidRPr="00971202">
              <w:rPr>
                <w:rFonts w:ascii="Calibri" w:hAnsi="Calibri" w:cs="Calibri"/>
                <w:b/>
                <w:bCs/>
                <w:sz w:val="17"/>
                <w:szCs w:val="17"/>
              </w:rPr>
              <w:t>51.075</w:t>
            </w:r>
          </w:p>
        </w:tc>
        <w:tc>
          <w:tcPr>
            <w:tcW w:w="592" w:type="pct"/>
            <w:tcBorders>
              <w:top w:val="nil"/>
              <w:bottom w:val="single" w:sz="4" w:space="0" w:color="auto"/>
              <w:right w:val="single" w:sz="4" w:space="0" w:color="auto"/>
            </w:tcBorders>
            <w:vAlign w:val="bottom"/>
          </w:tcPr>
          <w:p w14:paraId="4B978F67" w14:textId="10C74CCB" w:rsidR="00971202" w:rsidRPr="00971202" w:rsidRDefault="00971202" w:rsidP="00971202">
            <w:pPr>
              <w:jc w:val="right"/>
              <w:rPr>
                <w:rFonts w:ascii="Calibri" w:hAnsi="Calibri" w:cs="Calibri"/>
                <w:b/>
                <w:bCs/>
                <w:sz w:val="17"/>
                <w:szCs w:val="17"/>
              </w:rPr>
            </w:pPr>
            <w:r w:rsidRPr="00971202">
              <w:rPr>
                <w:rFonts w:ascii="Calibri" w:hAnsi="Calibri" w:cs="Calibri"/>
                <w:b/>
                <w:bCs/>
                <w:sz w:val="17"/>
                <w:szCs w:val="17"/>
              </w:rPr>
              <w:t>22,4</w:t>
            </w:r>
          </w:p>
        </w:tc>
      </w:tr>
    </w:tbl>
    <w:p w14:paraId="00B7B207" w14:textId="630775DA" w:rsidR="000D22D1" w:rsidRPr="00971202" w:rsidRDefault="000F7DA4" w:rsidP="000D22D1">
      <w:pPr>
        <w:rPr>
          <w:rFonts w:asciiTheme="minorHAnsi" w:hAnsiTheme="minorHAnsi" w:cstheme="minorHAnsi"/>
        </w:rPr>
      </w:pPr>
      <w:r>
        <w:rPr>
          <w:rFonts w:asciiTheme="minorHAnsi" w:hAnsiTheme="minorHAnsi"/>
          <w:i/>
          <w:iCs/>
          <w:color w:val="262626"/>
          <w:sz w:val="18"/>
          <w:szCs w:val="18"/>
        </w:rPr>
        <w:t xml:space="preserve">Fonte: Centro Studi delle Camere di commercio Guglielmo Tagliacarne – Unioncamere – </w:t>
      </w:r>
      <w:proofErr w:type="spellStart"/>
      <w:r>
        <w:rPr>
          <w:rFonts w:asciiTheme="minorHAnsi" w:hAnsiTheme="minorHAnsi"/>
          <w:i/>
          <w:iCs/>
          <w:color w:val="262626"/>
          <w:sz w:val="18"/>
          <w:szCs w:val="18"/>
        </w:rPr>
        <w:t>OsserMare</w:t>
      </w:r>
      <w:proofErr w:type="spellEnd"/>
    </w:p>
    <w:sectPr w:rsidR="000D22D1" w:rsidRPr="00971202" w:rsidSect="007267FF">
      <w:headerReference w:type="even" r:id="rId8"/>
      <w:headerReference w:type="default" r:id="rId9"/>
      <w:footerReference w:type="even" r:id="rId10"/>
      <w:footerReference w:type="default" r:id="rId11"/>
      <w:headerReference w:type="first" r:id="rId12"/>
      <w:footerReference w:type="first" r:id="rId13"/>
      <w:pgSz w:w="11906" w:h="16838"/>
      <w:pgMar w:top="851" w:right="1559" w:bottom="709" w:left="1559" w:header="720" w:footer="0" w:gutter="0"/>
      <w:pgNumType w:start="1"/>
      <w:cols w:space="72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40F23" w14:textId="77777777" w:rsidR="00FF26F4" w:rsidRDefault="00FF26F4">
      <w:r>
        <w:separator/>
      </w:r>
    </w:p>
  </w:endnote>
  <w:endnote w:type="continuationSeparator" w:id="0">
    <w:p w14:paraId="37740005" w14:textId="77777777" w:rsidR="00FF26F4" w:rsidRDefault="00FF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asa">
    <w:altName w:val="Calibri"/>
    <w:charset w:val="00"/>
    <w:family w:val="auto"/>
    <w:pitch w:val="variable"/>
  </w:font>
  <w:font w:name="Rasa Light">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58DEC" w14:textId="77777777" w:rsidR="004B5563" w:rsidRDefault="004B556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2356" w14:textId="27B7A6A3" w:rsidR="00766A11" w:rsidRDefault="00766A11">
    <w:pPr>
      <w:pStyle w:val="Pidipagina"/>
      <w:jc w:val="right"/>
    </w:pPr>
    <w:r>
      <w:fldChar w:fldCharType="begin"/>
    </w:r>
    <w:r>
      <w:instrText>PAGE   \* MERGEFORMAT</w:instrText>
    </w:r>
    <w:r>
      <w:fldChar w:fldCharType="separate"/>
    </w:r>
    <w:r w:rsidR="00AA0363">
      <w:rPr>
        <w:noProof/>
      </w:rPr>
      <w:t>2</w:t>
    </w:r>
    <w:r>
      <w:fldChar w:fldCharType="end"/>
    </w:r>
  </w:p>
  <w:tbl>
    <w:tblPr>
      <w:tblW w:w="10485" w:type="dxa"/>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6"/>
      <w:gridCol w:w="621"/>
      <w:gridCol w:w="606"/>
      <w:gridCol w:w="494"/>
      <w:gridCol w:w="526"/>
      <w:gridCol w:w="542"/>
    </w:tblGrid>
    <w:tr w:rsidR="00FB276B" w:rsidRPr="00FB276B" w14:paraId="48140597" w14:textId="77777777" w:rsidTr="00677FBD">
      <w:tc>
        <w:tcPr>
          <w:tcW w:w="72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tbl>
          <w:tblPr>
            <w:tblW w:w="10485" w:type="dxa"/>
            <w:tblLayout w:type="fixed"/>
            <w:tblLook w:val="0600" w:firstRow="0" w:lastRow="0" w:firstColumn="0" w:lastColumn="0" w:noHBand="1" w:noVBand="1"/>
          </w:tblPr>
          <w:tblGrid>
            <w:gridCol w:w="7516"/>
            <w:gridCol w:w="567"/>
            <w:gridCol w:w="567"/>
            <w:gridCol w:w="567"/>
            <w:gridCol w:w="567"/>
            <w:gridCol w:w="701"/>
          </w:tblGrid>
          <w:tr w:rsidR="00DB5B54" w14:paraId="5DB80C9E" w14:textId="77777777" w:rsidTr="002F25F8">
            <w:tc>
              <w:tcPr>
                <w:tcW w:w="7516" w:type="dxa"/>
                <w:shd w:val="clear" w:color="auto" w:fill="auto"/>
                <w:tcMar>
                  <w:top w:w="100" w:type="dxa"/>
                  <w:left w:w="100" w:type="dxa"/>
                  <w:bottom w:w="100" w:type="dxa"/>
                  <w:right w:w="100" w:type="dxa"/>
                </w:tcMar>
              </w:tcPr>
              <w:p w14:paraId="00838FA8" w14:textId="77777777" w:rsidR="00DB5B54" w:rsidRDefault="00DB5B54" w:rsidP="00DB5B54">
                <w:pPr>
                  <w:tabs>
                    <w:tab w:val="center" w:pos="4819"/>
                    <w:tab w:val="right" w:pos="9638"/>
                  </w:tabs>
                  <w:rPr>
                    <w:rFonts w:ascii="Rasa Light" w:eastAsia="Rasa Light" w:hAnsi="Rasa Light" w:cs="Rasa Light"/>
                    <w:b/>
                    <w:color w:val="071D49"/>
                    <w:sz w:val="20"/>
                    <w:szCs w:val="20"/>
                  </w:rPr>
                </w:pPr>
                <w:r>
                  <w:rPr>
                    <w:rFonts w:ascii="Rasa Light" w:eastAsia="Rasa Light" w:hAnsi="Rasa Light" w:cs="Rasa Light"/>
                    <w:b/>
                    <w:color w:val="071D49"/>
                    <w:sz w:val="20"/>
                    <w:szCs w:val="20"/>
                  </w:rPr>
                  <w:t>Per ulteriori informazioni:</w:t>
                </w:r>
              </w:p>
              <w:p w14:paraId="522AC665" w14:textId="77777777" w:rsidR="00DB5B54" w:rsidRDefault="00DB5B54" w:rsidP="00DB5B54">
                <w:pPr>
                  <w:tabs>
                    <w:tab w:val="center" w:pos="4819"/>
                    <w:tab w:val="right" w:pos="9638"/>
                  </w:tabs>
                  <w:rPr>
                    <w:rFonts w:ascii="Rasa Light" w:eastAsia="Rasa Light" w:hAnsi="Rasa Light" w:cs="Rasa Light"/>
                    <w:color w:val="071D49"/>
                    <w:sz w:val="20"/>
                    <w:szCs w:val="20"/>
                  </w:rPr>
                </w:pPr>
                <w:r>
                  <w:rPr>
                    <w:rFonts w:ascii="Rasa Light" w:eastAsia="Rasa Light" w:hAnsi="Rasa Light" w:cs="Rasa Light"/>
                    <w:color w:val="071D49"/>
                    <w:sz w:val="20"/>
                    <w:szCs w:val="20"/>
                  </w:rPr>
                  <w:t xml:space="preserve">Responsabile ufficio stampa e comunicazione </w:t>
                </w:r>
              </w:p>
              <w:p w14:paraId="4E09EA88" w14:textId="77777777" w:rsidR="00DB5B54" w:rsidRDefault="00DB5B54" w:rsidP="00DB5B54">
                <w:pPr>
                  <w:widowControl w:val="0"/>
                  <w:rPr>
                    <w:rFonts w:ascii="Rasa Light" w:eastAsia="Rasa Light" w:hAnsi="Rasa Light" w:cs="Rasa Light"/>
                    <w:color w:val="071D49"/>
                    <w:sz w:val="20"/>
                    <w:szCs w:val="20"/>
                  </w:rPr>
                </w:pPr>
                <w:r>
                  <w:rPr>
                    <w:rFonts w:ascii="Rasa Light" w:eastAsia="Rasa Light" w:hAnsi="Rasa Light" w:cs="Rasa Light"/>
                    <w:color w:val="071D49"/>
                    <w:sz w:val="20"/>
                    <w:szCs w:val="20"/>
                  </w:rPr>
                  <w:t xml:space="preserve">Loredana Capuozzo | </w:t>
                </w:r>
                <w:proofErr w:type="spellStart"/>
                <w:r>
                  <w:rPr>
                    <w:rFonts w:ascii="Rasa Light" w:eastAsia="Rasa Light" w:hAnsi="Rasa Light" w:cs="Rasa Light"/>
                    <w:color w:val="071D49"/>
                    <w:sz w:val="20"/>
                    <w:szCs w:val="20"/>
                  </w:rPr>
                  <w:t>cell</w:t>
                </w:r>
                <w:proofErr w:type="spellEnd"/>
                <w:r>
                  <w:rPr>
                    <w:rFonts w:ascii="Rasa Light" w:eastAsia="Rasa Light" w:hAnsi="Rasa Light" w:cs="Rasa Light"/>
                    <w:color w:val="071D49"/>
                    <w:sz w:val="20"/>
                    <w:szCs w:val="20"/>
                  </w:rPr>
                  <w:t xml:space="preserve">. 331.6098963 | </w:t>
                </w:r>
                <w:proofErr w:type="gramStart"/>
                <w:r>
                  <w:rPr>
                    <w:rFonts w:ascii="Rasa Light" w:eastAsia="Rasa Light" w:hAnsi="Rasa Light" w:cs="Rasa Light"/>
                    <w:color w:val="071D49"/>
                    <w:sz w:val="20"/>
                    <w:szCs w:val="20"/>
                  </w:rPr>
                  <w:t>email</w:t>
                </w:r>
                <w:proofErr w:type="gramEnd"/>
                <w:r>
                  <w:rPr>
                    <w:rFonts w:ascii="Rasa Light" w:eastAsia="Rasa Light" w:hAnsi="Rasa Light" w:cs="Rasa Light"/>
                    <w:color w:val="071D49"/>
                    <w:sz w:val="20"/>
                    <w:szCs w:val="20"/>
                  </w:rPr>
                  <w:t>: loredana.capuozzo@tagliacarne.it</w:t>
                </w:r>
              </w:p>
            </w:tc>
            <w:tc>
              <w:tcPr>
                <w:tcW w:w="567" w:type="dxa"/>
                <w:shd w:val="clear" w:color="auto" w:fill="auto"/>
                <w:tcMar>
                  <w:top w:w="100" w:type="dxa"/>
                  <w:left w:w="100" w:type="dxa"/>
                  <w:bottom w:w="100" w:type="dxa"/>
                  <w:right w:w="100" w:type="dxa"/>
                </w:tcMar>
              </w:tcPr>
              <w:p w14:paraId="6D77408A" w14:textId="77777777" w:rsidR="00DB5B54" w:rsidRDefault="00000000" w:rsidP="00DB5B54">
                <w:pPr>
                  <w:widowControl w:val="0"/>
                  <w:jc w:val="center"/>
                  <w:rPr>
                    <w:rFonts w:ascii="Rasa Light" w:eastAsia="Rasa Light" w:hAnsi="Rasa Light" w:cs="Rasa Light"/>
                    <w:color w:val="071D49"/>
                    <w:sz w:val="20"/>
                    <w:szCs w:val="20"/>
                  </w:rPr>
                </w:pPr>
                <w:hyperlink r:id="rId1">
                  <w:r w:rsidR="00DB5B54">
                    <w:rPr>
                      <w:rFonts w:ascii="Rasa Light" w:eastAsia="Rasa Light" w:hAnsi="Rasa Light" w:cs="Rasa Light"/>
                      <w:b/>
                      <w:noProof/>
                      <w:color w:val="1155CC"/>
                      <w:sz w:val="20"/>
                      <w:szCs w:val="20"/>
                      <w:u w:val="single"/>
                    </w:rPr>
                    <w:drawing>
                      <wp:inline distT="114300" distB="114300" distL="114300" distR="114300" wp14:anchorId="78C8E8EE" wp14:editId="4E9CE301">
                        <wp:extent cx="227965" cy="227965"/>
                        <wp:effectExtent l="0" t="0" r="635" b="635"/>
                        <wp:docPr id="599145670" name="image6.png" descr="Immagine che contiene Carattere, Elementi grafici, schermata, linea&#10;&#10;Descrizione generata automaticamente">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404" name="image6.png" descr="Immagine che contiene Carattere, Elementi grafici, schermata, linea&#10;&#10;Descrizione generata automaticamente">
                                  <a:hlinkClick r:id="rId1"/>
                                </pic:cNvPr>
                                <pic:cNvPicPr preferRelativeResize="0"/>
                              </pic:nvPicPr>
                              <pic:blipFill>
                                <a:blip r:embed="rId2"/>
                                <a:srcRect/>
                                <a:stretch>
                                  <a:fillRect/>
                                </a:stretch>
                              </pic:blipFill>
                              <pic:spPr>
                                <a:xfrm>
                                  <a:off x="0" y="0"/>
                                  <a:ext cx="227965" cy="227965"/>
                                </a:xfrm>
                                <a:prstGeom prst="rect">
                                  <a:avLst/>
                                </a:prstGeom>
                                <a:ln/>
                              </pic:spPr>
                            </pic:pic>
                          </a:graphicData>
                        </a:graphic>
                      </wp:inline>
                    </w:drawing>
                  </w:r>
                </w:hyperlink>
              </w:p>
            </w:tc>
            <w:tc>
              <w:tcPr>
                <w:tcW w:w="567" w:type="dxa"/>
                <w:shd w:val="clear" w:color="auto" w:fill="auto"/>
                <w:tcMar>
                  <w:top w:w="100" w:type="dxa"/>
                  <w:left w:w="100" w:type="dxa"/>
                  <w:bottom w:w="100" w:type="dxa"/>
                  <w:right w:w="100" w:type="dxa"/>
                </w:tcMar>
              </w:tcPr>
              <w:p w14:paraId="12F3E5DF" w14:textId="77777777" w:rsidR="00DB5B54" w:rsidRDefault="00000000" w:rsidP="00DB5B54">
                <w:pPr>
                  <w:widowControl w:val="0"/>
                  <w:jc w:val="center"/>
                  <w:rPr>
                    <w:rFonts w:ascii="Rasa Light" w:eastAsia="Rasa Light" w:hAnsi="Rasa Light" w:cs="Rasa Light"/>
                    <w:b/>
                    <w:sz w:val="20"/>
                    <w:szCs w:val="20"/>
                  </w:rPr>
                </w:pPr>
                <w:hyperlink r:id="rId3">
                  <w:r w:rsidR="00DB5B54">
                    <w:rPr>
                      <w:rFonts w:ascii="Rasa Light" w:eastAsia="Rasa Light" w:hAnsi="Rasa Light" w:cs="Rasa Light"/>
                      <w:b/>
                      <w:noProof/>
                      <w:color w:val="1155CC"/>
                      <w:sz w:val="20"/>
                      <w:szCs w:val="20"/>
                      <w:u w:val="single"/>
                    </w:rPr>
                    <w:drawing>
                      <wp:inline distT="114300" distB="114300" distL="114300" distR="114300" wp14:anchorId="73BD709B" wp14:editId="4595E2F1">
                        <wp:extent cx="199837" cy="199837"/>
                        <wp:effectExtent l="0" t="0" r="0" b="0"/>
                        <wp:docPr id="1609843544" name="image4.png" descr="Immagine che contiene logo, simbolo, Elementi grafici&#10;&#10;Descrizione generata automaticamente">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405" name="image4.png" descr="Immagine che contiene logo, simbolo, Elementi grafici&#10;&#10;Descrizione generata automaticamente">
                                  <a:hlinkClick r:id="rId3"/>
                                </pic:cNvPr>
                                <pic:cNvPicPr preferRelativeResize="0"/>
                              </pic:nvPicPr>
                              <pic:blipFill>
                                <a:blip r:embed="rId4"/>
                                <a:srcRect/>
                                <a:stretch>
                                  <a:fillRect/>
                                </a:stretch>
                              </pic:blipFill>
                              <pic:spPr>
                                <a:xfrm>
                                  <a:off x="0" y="0"/>
                                  <a:ext cx="199837" cy="199837"/>
                                </a:xfrm>
                                <a:prstGeom prst="rect">
                                  <a:avLst/>
                                </a:prstGeom>
                                <a:ln/>
                              </pic:spPr>
                            </pic:pic>
                          </a:graphicData>
                        </a:graphic>
                      </wp:inline>
                    </w:drawing>
                  </w:r>
                </w:hyperlink>
              </w:p>
            </w:tc>
            <w:tc>
              <w:tcPr>
                <w:tcW w:w="567" w:type="dxa"/>
                <w:shd w:val="clear" w:color="auto" w:fill="auto"/>
                <w:tcMar>
                  <w:top w:w="100" w:type="dxa"/>
                  <w:left w:w="100" w:type="dxa"/>
                  <w:bottom w:w="100" w:type="dxa"/>
                  <w:right w:w="100" w:type="dxa"/>
                </w:tcMar>
              </w:tcPr>
              <w:p w14:paraId="31C659AE" w14:textId="77777777" w:rsidR="00DB5B54" w:rsidRDefault="00DB5B54" w:rsidP="00DB5B54">
                <w:pPr>
                  <w:widowControl w:val="0"/>
                  <w:jc w:val="center"/>
                  <w:rPr>
                    <w:rFonts w:ascii="Rasa Light" w:eastAsia="Rasa Light" w:hAnsi="Rasa Light" w:cs="Rasa Light"/>
                    <w:color w:val="071D49"/>
                    <w:sz w:val="20"/>
                    <w:szCs w:val="20"/>
                  </w:rPr>
                </w:pPr>
                <w:r>
                  <w:rPr>
                    <w:noProof/>
                  </w:rPr>
                  <w:drawing>
                    <wp:inline distT="0" distB="0" distL="0" distR="0" wp14:anchorId="2230227A" wp14:editId="2BA75D84">
                      <wp:extent cx="209550" cy="209550"/>
                      <wp:effectExtent l="0" t="0" r="0" b="0"/>
                      <wp:docPr id="594848333" name="Immagine 1" descr="Immagine che contiene cerchio, Elementi grafici, simbolo, Carattere&#10;&#10;Descrizione generata automaticamen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64871" name="Immagine 1" descr="Immagine che contiene cerchio, Elementi grafici, simbolo, Carattere&#10;&#10;Descrizione generata automaticament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7"/>
              </w:p>
            </w:tc>
            <w:tc>
              <w:tcPr>
                <w:tcW w:w="567" w:type="dxa"/>
                <w:shd w:val="clear" w:color="auto" w:fill="auto"/>
                <w:tcMar>
                  <w:top w:w="100" w:type="dxa"/>
                  <w:left w:w="100" w:type="dxa"/>
                  <w:bottom w:w="100" w:type="dxa"/>
                  <w:right w:w="100" w:type="dxa"/>
                </w:tcMar>
              </w:tcPr>
              <w:p w14:paraId="216B2E7F" w14:textId="77777777" w:rsidR="00DB5B54" w:rsidRDefault="00000000" w:rsidP="00DB5B54">
                <w:pPr>
                  <w:widowControl w:val="0"/>
                  <w:jc w:val="center"/>
                  <w:rPr>
                    <w:rFonts w:ascii="Rasa Light" w:eastAsia="Rasa Light" w:hAnsi="Rasa Light" w:cs="Rasa Light"/>
                    <w:color w:val="071D49"/>
                    <w:sz w:val="20"/>
                    <w:szCs w:val="20"/>
                  </w:rPr>
                </w:pPr>
                <w:hyperlink r:id="rId8">
                  <w:r w:rsidR="00DB5B54">
                    <w:rPr>
                      <w:rFonts w:ascii="Rasa Light" w:eastAsia="Rasa Light" w:hAnsi="Rasa Light" w:cs="Rasa Light"/>
                      <w:b/>
                      <w:noProof/>
                      <w:color w:val="1155CC"/>
                      <w:sz w:val="20"/>
                      <w:szCs w:val="20"/>
                      <w:u w:val="single"/>
                    </w:rPr>
                    <w:drawing>
                      <wp:inline distT="114300" distB="114300" distL="114300" distR="114300" wp14:anchorId="4EBB5776" wp14:editId="041720CA">
                        <wp:extent cx="194628" cy="200025"/>
                        <wp:effectExtent l="0" t="0" r="0" b="0"/>
                        <wp:docPr id="1407612774" name="image5.png" descr="Immagine che contiene logo, Elementi grafici, Carattere, simbolo&#10;&#10;Descrizione generata automaticamente">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407" name="image5.png" descr="Immagine che contiene logo, Elementi grafici, Carattere, simbolo&#10;&#10;Descrizione generata automaticamente">
                                  <a:hlinkClick r:id="rId8"/>
                                </pic:cNvPr>
                                <pic:cNvPicPr preferRelativeResize="0"/>
                              </pic:nvPicPr>
                              <pic:blipFill>
                                <a:blip r:embed="rId9"/>
                                <a:srcRect/>
                                <a:stretch>
                                  <a:fillRect/>
                                </a:stretch>
                              </pic:blipFill>
                              <pic:spPr>
                                <a:xfrm>
                                  <a:off x="0" y="0"/>
                                  <a:ext cx="194628" cy="200025"/>
                                </a:xfrm>
                                <a:prstGeom prst="rect">
                                  <a:avLst/>
                                </a:prstGeom>
                                <a:ln/>
                              </pic:spPr>
                            </pic:pic>
                          </a:graphicData>
                        </a:graphic>
                      </wp:inline>
                    </w:drawing>
                  </w:r>
                </w:hyperlink>
              </w:p>
            </w:tc>
            <w:tc>
              <w:tcPr>
                <w:tcW w:w="701" w:type="dxa"/>
                <w:shd w:val="clear" w:color="auto" w:fill="auto"/>
                <w:tcMar>
                  <w:top w:w="100" w:type="dxa"/>
                  <w:left w:w="100" w:type="dxa"/>
                  <w:bottom w:w="100" w:type="dxa"/>
                  <w:right w:w="100" w:type="dxa"/>
                </w:tcMar>
              </w:tcPr>
              <w:p w14:paraId="27E38026" w14:textId="77777777" w:rsidR="00DB5B54" w:rsidRDefault="00DB5B54" w:rsidP="00DB5B54">
                <w:pPr>
                  <w:widowControl w:val="0"/>
                  <w:jc w:val="center"/>
                  <w:rPr>
                    <w:rFonts w:ascii="Rasa Light" w:eastAsia="Rasa Light" w:hAnsi="Rasa Light" w:cs="Rasa Light"/>
                    <w:color w:val="071D49"/>
                    <w:sz w:val="20"/>
                    <w:szCs w:val="20"/>
                  </w:rPr>
                </w:pPr>
                <w:r>
                  <w:rPr>
                    <w:noProof/>
                  </w:rPr>
                  <w:drawing>
                    <wp:inline distT="0" distB="0" distL="0" distR="0" wp14:anchorId="06518D79" wp14:editId="01AD1541">
                      <wp:extent cx="316992" cy="247650"/>
                      <wp:effectExtent l="0" t="0" r="0" b="0"/>
                      <wp:docPr id="1335379173" name="Immagine 2" descr="Immagine che contiene logo, Elementi grafici, schermata, simbolo&#10;&#10;Descrizione generata automa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15067" name="Immagine 2" descr="Immagine che contiene logo, Elementi grafici, schermata, simbolo&#10;&#10;Descrizione generata automaticamente">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2196" t="24390" r="9756" b="14634"/>
                              <a:stretch/>
                            </pic:blipFill>
                            <pic:spPr bwMode="auto">
                              <a:xfrm>
                                <a:off x="0" y="0"/>
                                <a:ext cx="320245" cy="250192"/>
                              </a:xfrm>
                              <a:prstGeom prst="rect">
                                <a:avLst/>
                              </a:prstGeom>
                              <a:noFill/>
                              <a:ln>
                                <a:noFill/>
                              </a:ln>
                              <a:extLst>
                                <a:ext uri="{53640926-AAD7-44D8-BBD7-CCE9431645EC}">
                                  <a14:shadowObscured xmlns:a14="http://schemas.microsoft.com/office/drawing/2010/main"/>
                                </a:ext>
                              </a:extLst>
                            </pic:spPr>
                          </pic:pic>
                        </a:graphicData>
                      </a:graphic>
                    </wp:inline>
                  </w:drawing>
                </w:r>
                <w:hyperlink r:id="rId12"/>
              </w:p>
            </w:tc>
          </w:tr>
        </w:tbl>
        <w:p w14:paraId="0E92294E" w14:textId="698F4785" w:rsidR="00FB276B" w:rsidRPr="00FB276B" w:rsidRDefault="00FB276B" w:rsidP="00FB276B">
          <w:pPr>
            <w:widowControl w:val="0"/>
            <w:rPr>
              <w:rFonts w:ascii="Rasa Light" w:eastAsia="Rasa Light" w:hAnsi="Rasa Light" w:cs="Rasa Light"/>
              <w:color w:val="071D49"/>
              <w:sz w:val="20"/>
              <w:szCs w:val="20"/>
              <w:lang w:val="it"/>
            </w:rPr>
          </w:pPr>
        </w:p>
      </w:tc>
      <w:tc>
        <w:tcPr>
          <w:tcW w:w="58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8475B2C" w14:textId="734CEF8F" w:rsidR="00FB276B" w:rsidRPr="00FB276B" w:rsidRDefault="00FB276B" w:rsidP="00FB276B">
          <w:pPr>
            <w:widowControl w:val="0"/>
            <w:jc w:val="center"/>
            <w:rPr>
              <w:rFonts w:ascii="Rasa Light" w:eastAsia="Rasa Light" w:hAnsi="Rasa Light" w:cs="Rasa Light"/>
              <w:color w:val="071D49"/>
              <w:sz w:val="20"/>
              <w:szCs w:val="20"/>
              <w:lang w:val="it"/>
            </w:rPr>
          </w:pPr>
        </w:p>
      </w:tc>
      <w:tc>
        <w:tcPr>
          <w:tcW w:w="5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81658E" w14:textId="00771428" w:rsidR="00FB276B" w:rsidRPr="00FB276B" w:rsidRDefault="00FB276B" w:rsidP="00FB276B">
          <w:pPr>
            <w:widowControl w:val="0"/>
            <w:jc w:val="center"/>
            <w:rPr>
              <w:rFonts w:ascii="Rasa Light" w:eastAsia="Rasa Light" w:hAnsi="Rasa Light" w:cs="Rasa Light"/>
              <w:b/>
              <w:sz w:val="20"/>
              <w:szCs w:val="20"/>
              <w:lang w:val="it"/>
            </w:rPr>
          </w:pPr>
        </w:p>
      </w:tc>
      <w:tc>
        <w:tcPr>
          <w:tcW w:w="4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3219F65" w14:textId="78EB9319" w:rsidR="00FB276B" w:rsidRPr="00FB276B" w:rsidRDefault="00FB276B" w:rsidP="00FB276B">
          <w:pPr>
            <w:widowControl w:val="0"/>
            <w:jc w:val="center"/>
            <w:rPr>
              <w:rFonts w:ascii="Rasa Light" w:eastAsia="Rasa Light" w:hAnsi="Rasa Light" w:cs="Rasa Light"/>
              <w:color w:val="071D49"/>
              <w:sz w:val="20"/>
              <w:szCs w:val="20"/>
              <w:lang w:val="it"/>
            </w:rPr>
          </w:pPr>
        </w:p>
      </w:tc>
      <w:tc>
        <w:tcPr>
          <w:tcW w:w="4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ECE957" w14:textId="642EF7F6" w:rsidR="00FB276B" w:rsidRPr="00FB276B" w:rsidRDefault="00FB276B" w:rsidP="00FB276B">
          <w:pPr>
            <w:widowControl w:val="0"/>
            <w:jc w:val="center"/>
            <w:rPr>
              <w:rFonts w:ascii="Rasa Light" w:eastAsia="Rasa Light" w:hAnsi="Rasa Light" w:cs="Rasa Light"/>
              <w:color w:val="071D49"/>
              <w:sz w:val="20"/>
              <w:szCs w:val="20"/>
              <w:lang w:val="it"/>
            </w:rPr>
          </w:pPr>
        </w:p>
      </w:tc>
      <w:tc>
        <w:tcPr>
          <w:tcW w:w="5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AC08DFC" w14:textId="3DAE563B" w:rsidR="00FB276B" w:rsidRPr="00FB276B" w:rsidRDefault="00FB276B" w:rsidP="00FB276B">
          <w:pPr>
            <w:widowControl w:val="0"/>
            <w:jc w:val="center"/>
            <w:rPr>
              <w:rFonts w:ascii="Rasa Light" w:eastAsia="Rasa Light" w:hAnsi="Rasa Light" w:cs="Rasa Light"/>
              <w:color w:val="071D49"/>
              <w:sz w:val="20"/>
              <w:szCs w:val="20"/>
              <w:lang w:val="it"/>
            </w:rPr>
          </w:pPr>
        </w:p>
      </w:tc>
    </w:tr>
  </w:tbl>
  <w:p w14:paraId="0A504BFC" w14:textId="2BFF8424" w:rsidR="002B498E" w:rsidRDefault="002B498E">
    <w:pPr>
      <w:pStyle w:val="LO-normal"/>
      <w:pBdr>
        <w:top w:val="none" w:sz="0" w:space="0" w:color="000000"/>
        <w:left w:val="none" w:sz="0" w:space="0" w:color="000000"/>
        <w:bottom w:val="none" w:sz="0" w:space="0" w:color="000000"/>
        <w:right w:val="none" w:sz="0" w:space="0" w:color="000000"/>
      </w:pBdr>
      <w:tabs>
        <w:tab w:val="center" w:pos="4819"/>
        <w:tab w:val="right" w:pos="9638"/>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D7EB" w14:textId="1D8A11A1" w:rsidR="00766A11" w:rsidRDefault="00766A11">
    <w:pPr>
      <w:pStyle w:val="Pidipagina"/>
      <w:jc w:val="right"/>
    </w:pPr>
    <w:r>
      <w:fldChar w:fldCharType="begin"/>
    </w:r>
    <w:r>
      <w:instrText>PAGE   \* MERGEFORMAT</w:instrText>
    </w:r>
    <w:r>
      <w:fldChar w:fldCharType="separate"/>
    </w:r>
    <w:r w:rsidR="00A0303F">
      <w:rPr>
        <w:noProof/>
      </w:rPr>
      <w:t>1</w:t>
    </w:r>
    <w:r>
      <w:fldChar w:fldCharType="end"/>
    </w:r>
  </w:p>
  <w:tbl>
    <w:tblPr>
      <w:tblW w:w="10485" w:type="dxa"/>
      <w:tblInd w:w="-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6"/>
      <w:gridCol w:w="621"/>
      <w:gridCol w:w="606"/>
      <w:gridCol w:w="494"/>
      <w:gridCol w:w="526"/>
      <w:gridCol w:w="542"/>
    </w:tblGrid>
    <w:tr w:rsidR="00FB276B" w14:paraId="6C3E47E7" w14:textId="77777777" w:rsidTr="00FB276B">
      <w:tc>
        <w:tcPr>
          <w:tcW w:w="769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tbl>
          <w:tblPr>
            <w:tblW w:w="10485" w:type="dxa"/>
            <w:tblLayout w:type="fixed"/>
            <w:tblLook w:val="0600" w:firstRow="0" w:lastRow="0" w:firstColumn="0" w:lastColumn="0" w:noHBand="1" w:noVBand="1"/>
          </w:tblPr>
          <w:tblGrid>
            <w:gridCol w:w="7516"/>
            <w:gridCol w:w="567"/>
            <w:gridCol w:w="567"/>
            <w:gridCol w:w="567"/>
            <w:gridCol w:w="567"/>
            <w:gridCol w:w="701"/>
          </w:tblGrid>
          <w:tr w:rsidR="00DB5B54" w14:paraId="2E9BDE98" w14:textId="77777777" w:rsidTr="002F25F8">
            <w:tc>
              <w:tcPr>
                <w:tcW w:w="7516" w:type="dxa"/>
                <w:shd w:val="clear" w:color="auto" w:fill="auto"/>
                <w:tcMar>
                  <w:top w:w="100" w:type="dxa"/>
                  <w:left w:w="100" w:type="dxa"/>
                  <w:bottom w:w="100" w:type="dxa"/>
                  <w:right w:w="100" w:type="dxa"/>
                </w:tcMar>
              </w:tcPr>
              <w:p w14:paraId="19C8DB20" w14:textId="77777777" w:rsidR="00DB5B54" w:rsidRDefault="00DB5B54" w:rsidP="00DB5B54">
                <w:pPr>
                  <w:tabs>
                    <w:tab w:val="center" w:pos="4819"/>
                    <w:tab w:val="right" w:pos="9638"/>
                  </w:tabs>
                  <w:rPr>
                    <w:rFonts w:ascii="Rasa Light" w:eastAsia="Rasa Light" w:hAnsi="Rasa Light" w:cs="Rasa Light"/>
                    <w:b/>
                    <w:color w:val="071D49"/>
                    <w:sz w:val="20"/>
                    <w:szCs w:val="20"/>
                  </w:rPr>
                </w:pPr>
                <w:r>
                  <w:rPr>
                    <w:rFonts w:ascii="Rasa Light" w:eastAsia="Rasa Light" w:hAnsi="Rasa Light" w:cs="Rasa Light"/>
                    <w:b/>
                    <w:color w:val="071D49"/>
                    <w:sz w:val="20"/>
                    <w:szCs w:val="20"/>
                  </w:rPr>
                  <w:t>Per ulteriori informazioni:</w:t>
                </w:r>
              </w:p>
              <w:p w14:paraId="498B2627" w14:textId="77777777" w:rsidR="00DB5B54" w:rsidRDefault="00DB5B54" w:rsidP="00DB5B54">
                <w:pPr>
                  <w:tabs>
                    <w:tab w:val="center" w:pos="4819"/>
                    <w:tab w:val="right" w:pos="9638"/>
                  </w:tabs>
                  <w:rPr>
                    <w:rFonts w:ascii="Rasa Light" w:eastAsia="Rasa Light" w:hAnsi="Rasa Light" w:cs="Rasa Light"/>
                    <w:color w:val="071D49"/>
                    <w:sz w:val="20"/>
                    <w:szCs w:val="20"/>
                  </w:rPr>
                </w:pPr>
                <w:r>
                  <w:rPr>
                    <w:rFonts w:ascii="Rasa Light" w:eastAsia="Rasa Light" w:hAnsi="Rasa Light" w:cs="Rasa Light"/>
                    <w:color w:val="071D49"/>
                    <w:sz w:val="20"/>
                    <w:szCs w:val="20"/>
                  </w:rPr>
                  <w:t xml:space="preserve">Responsabile ufficio stampa e comunicazione </w:t>
                </w:r>
              </w:p>
              <w:p w14:paraId="7A43839A" w14:textId="77777777" w:rsidR="00DB5B54" w:rsidRDefault="00DB5B54" w:rsidP="00DB5B54">
                <w:pPr>
                  <w:widowControl w:val="0"/>
                  <w:rPr>
                    <w:rFonts w:ascii="Rasa Light" w:eastAsia="Rasa Light" w:hAnsi="Rasa Light" w:cs="Rasa Light"/>
                    <w:color w:val="071D49"/>
                    <w:sz w:val="20"/>
                    <w:szCs w:val="20"/>
                  </w:rPr>
                </w:pPr>
                <w:r>
                  <w:rPr>
                    <w:rFonts w:ascii="Rasa Light" w:eastAsia="Rasa Light" w:hAnsi="Rasa Light" w:cs="Rasa Light"/>
                    <w:color w:val="071D49"/>
                    <w:sz w:val="20"/>
                    <w:szCs w:val="20"/>
                  </w:rPr>
                  <w:t xml:space="preserve">Loredana Capuozzo | </w:t>
                </w:r>
                <w:proofErr w:type="spellStart"/>
                <w:r>
                  <w:rPr>
                    <w:rFonts w:ascii="Rasa Light" w:eastAsia="Rasa Light" w:hAnsi="Rasa Light" w:cs="Rasa Light"/>
                    <w:color w:val="071D49"/>
                    <w:sz w:val="20"/>
                    <w:szCs w:val="20"/>
                  </w:rPr>
                  <w:t>cell</w:t>
                </w:r>
                <w:proofErr w:type="spellEnd"/>
                <w:r>
                  <w:rPr>
                    <w:rFonts w:ascii="Rasa Light" w:eastAsia="Rasa Light" w:hAnsi="Rasa Light" w:cs="Rasa Light"/>
                    <w:color w:val="071D49"/>
                    <w:sz w:val="20"/>
                    <w:szCs w:val="20"/>
                  </w:rPr>
                  <w:t xml:space="preserve">. 331.6098963 | </w:t>
                </w:r>
                <w:proofErr w:type="gramStart"/>
                <w:r>
                  <w:rPr>
                    <w:rFonts w:ascii="Rasa Light" w:eastAsia="Rasa Light" w:hAnsi="Rasa Light" w:cs="Rasa Light"/>
                    <w:color w:val="071D49"/>
                    <w:sz w:val="20"/>
                    <w:szCs w:val="20"/>
                  </w:rPr>
                  <w:t>email</w:t>
                </w:r>
                <w:proofErr w:type="gramEnd"/>
                <w:r>
                  <w:rPr>
                    <w:rFonts w:ascii="Rasa Light" w:eastAsia="Rasa Light" w:hAnsi="Rasa Light" w:cs="Rasa Light"/>
                    <w:color w:val="071D49"/>
                    <w:sz w:val="20"/>
                    <w:szCs w:val="20"/>
                  </w:rPr>
                  <w:t>: loredana.capuozzo@tagliacarne.it</w:t>
                </w:r>
              </w:p>
            </w:tc>
            <w:tc>
              <w:tcPr>
                <w:tcW w:w="567" w:type="dxa"/>
                <w:shd w:val="clear" w:color="auto" w:fill="auto"/>
                <w:tcMar>
                  <w:top w:w="100" w:type="dxa"/>
                  <w:left w:w="100" w:type="dxa"/>
                  <w:bottom w:w="100" w:type="dxa"/>
                  <w:right w:w="100" w:type="dxa"/>
                </w:tcMar>
              </w:tcPr>
              <w:p w14:paraId="0B1C9832" w14:textId="77777777" w:rsidR="00DB5B54" w:rsidRDefault="00000000" w:rsidP="00DB5B54">
                <w:pPr>
                  <w:widowControl w:val="0"/>
                  <w:jc w:val="center"/>
                  <w:rPr>
                    <w:rFonts w:ascii="Rasa Light" w:eastAsia="Rasa Light" w:hAnsi="Rasa Light" w:cs="Rasa Light"/>
                    <w:color w:val="071D49"/>
                    <w:sz w:val="20"/>
                    <w:szCs w:val="20"/>
                  </w:rPr>
                </w:pPr>
                <w:hyperlink r:id="rId1">
                  <w:r w:rsidR="00DB5B54">
                    <w:rPr>
                      <w:rFonts w:ascii="Rasa Light" w:eastAsia="Rasa Light" w:hAnsi="Rasa Light" w:cs="Rasa Light"/>
                      <w:b/>
                      <w:noProof/>
                      <w:color w:val="1155CC"/>
                      <w:sz w:val="20"/>
                      <w:szCs w:val="20"/>
                      <w:u w:val="single"/>
                    </w:rPr>
                    <w:drawing>
                      <wp:inline distT="114300" distB="114300" distL="114300" distR="114300" wp14:anchorId="2CB73DB1" wp14:editId="0CC68C4A">
                        <wp:extent cx="227965" cy="227965"/>
                        <wp:effectExtent l="0" t="0" r="635" b="635"/>
                        <wp:docPr id="404" name="image6.png" descr="Immagine che contiene Carattere, Elementi grafici, schermata, linea&#10;&#10;Descrizione generata automaticamente">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404" name="image6.png" descr="Immagine che contiene Carattere, Elementi grafici, schermata, linea&#10;&#10;Descrizione generata automaticamente">
                                  <a:hlinkClick r:id="rId1"/>
                                </pic:cNvPr>
                                <pic:cNvPicPr preferRelativeResize="0"/>
                              </pic:nvPicPr>
                              <pic:blipFill>
                                <a:blip r:embed="rId2"/>
                                <a:srcRect/>
                                <a:stretch>
                                  <a:fillRect/>
                                </a:stretch>
                              </pic:blipFill>
                              <pic:spPr>
                                <a:xfrm>
                                  <a:off x="0" y="0"/>
                                  <a:ext cx="227965" cy="227965"/>
                                </a:xfrm>
                                <a:prstGeom prst="rect">
                                  <a:avLst/>
                                </a:prstGeom>
                                <a:ln/>
                              </pic:spPr>
                            </pic:pic>
                          </a:graphicData>
                        </a:graphic>
                      </wp:inline>
                    </w:drawing>
                  </w:r>
                </w:hyperlink>
              </w:p>
            </w:tc>
            <w:tc>
              <w:tcPr>
                <w:tcW w:w="567" w:type="dxa"/>
                <w:shd w:val="clear" w:color="auto" w:fill="auto"/>
                <w:tcMar>
                  <w:top w:w="100" w:type="dxa"/>
                  <w:left w:w="100" w:type="dxa"/>
                  <w:bottom w:w="100" w:type="dxa"/>
                  <w:right w:w="100" w:type="dxa"/>
                </w:tcMar>
              </w:tcPr>
              <w:p w14:paraId="63076358" w14:textId="77777777" w:rsidR="00DB5B54" w:rsidRDefault="00000000" w:rsidP="00DB5B54">
                <w:pPr>
                  <w:widowControl w:val="0"/>
                  <w:jc w:val="center"/>
                  <w:rPr>
                    <w:rFonts w:ascii="Rasa Light" w:eastAsia="Rasa Light" w:hAnsi="Rasa Light" w:cs="Rasa Light"/>
                    <w:b/>
                    <w:sz w:val="20"/>
                    <w:szCs w:val="20"/>
                  </w:rPr>
                </w:pPr>
                <w:hyperlink r:id="rId3">
                  <w:r w:rsidR="00DB5B54">
                    <w:rPr>
                      <w:rFonts w:ascii="Rasa Light" w:eastAsia="Rasa Light" w:hAnsi="Rasa Light" w:cs="Rasa Light"/>
                      <w:b/>
                      <w:noProof/>
                      <w:color w:val="1155CC"/>
                      <w:sz w:val="20"/>
                      <w:szCs w:val="20"/>
                      <w:u w:val="single"/>
                    </w:rPr>
                    <w:drawing>
                      <wp:inline distT="114300" distB="114300" distL="114300" distR="114300" wp14:anchorId="3800B652" wp14:editId="0E5F2D8D">
                        <wp:extent cx="199837" cy="199837"/>
                        <wp:effectExtent l="0" t="0" r="0" b="0"/>
                        <wp:docPr id="405" name="image4.png" descr="Immagine che contiene logo, simbolo, Elementi grafici&#10;&#10;Descrizione generata automaticamente">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405" name="image4.png" descr="Immagine che contiene logo, simbolo, Elementi grafici&#10;&#10;Descrizione generata automaticamente">
                                  <a:hlinkClick r:id="rId3"/>
                                </pic:cNvPr>
                                <pic:cNvPicPr preferRelativeResize="0"/>
                              </pic:nvPicPr>
                              <pic:blipFill>
                                <a:blip r:embed="rId4"/>
                                <a:srcRect/>
                                <a:stretch>
                                  <a:fillRect/>
                                </a:stretch>
                              </pic:blipFill>
                              <pic:spPr>
                                <a:xfrm>
                                  <a:off x="0" y="0"/>
                                  <a:ext cx="199837" cy="199837"/>
                                </a:xfrm>
                                <a:prstGeom prst="rect">
                                  <a:avLst/>
                                </a:prstGeom>
                                <a:ln/>
                              </pic:spPr>
                            </pic:pic>
                          </a:graphicData>
                        </a:graphic>
                      </wp:inline>
                    </w:drawing>
                  </w:r>
                </w:hyperlink>
              </w:p>
            </w:tc>
            <w:tc>
              <w:tcPr>
                <w:tcW w:w="567" w:type="dxa"/>
                <w:shd w:val="clear" w:color="auto" w:fill="auto"/>
                <w:tcMar>
                  <w:top w:w="100" w:type="dxa"/>
                  <w:left w:w="100" w:type="dxa"/>
                  <w:bottom w:w="100" w:type="dxa"/>
                  <w:right w:w="100" w:type="dxa"/>
                </w:tcMar>
              </w:tcPr>
              <w:p w14:paraId="2D7B151D" w14:textId="77777777" w:rsidR="00DB5B54" w:rsidRDefault="00DB5B54" w:rsidP="00DB5B54">
                <w:pPr>
                  <w:widowControl w:val="0"/>
                  <w:jc w:val="center"/>
                  <w:rPr>
                    <w:rFonts w:ascii="Rasa Light" w:eastAsia="Rasa Light" w:hAnsi="Rasa Light" w:cs="Rasa Light"/>
                    <w:color w:val="071D49"/>
                    <w:sz w:val="20"/>
                    <w:szCs w:val="20"/>
                  </w:rPr>
                </w:pPr>
                <w:r>
                  <w:rPr>
                    <w:noProof/>
                  </w:rPr>
                  <w:drawing>
                    <wp:inline distT="0" distB="0" distL="0" distR="0" wp14:anchorId="746331D1" wp14:editId="1C7B1697">
                      <wp:extent cx="209550" cy="209550"/>
                      <wp:effectExtent l="0" t="0" r="0" b="0"/>
                      <wp:docPr id="1896264871" name="Immagine 1" descr="Immagine che contiene cerchio, Elementi grafici, simbolo, Carattere&#10;&#10;Descrizione generata automaticamen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264871" name="Immagine 1" descr="Immagine che contiene cerchio, Elementi grafici, simbolo, Carattere&#10;&#10;Descrizione generata automaticament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hyperlink r:id="rId7"/>
              </w:p>
            </w:tc>
            <w:tc>
              <w:tcPr>
                <w:tcW w:w="567" w:type="dxa"/>
                <w:shd w:val="clear" w:color="auto" w:fill="auto"/>
                <w:tcMar>
                  <w:top w:w="100" w:type="dxa"/>
                  <w:left w:w="100" w:type="dxa"/>
                  <w:bottom w:w="100" w:type="dxa"/>
                  <w:right w:w="100" w:type="dxa"/>
                </w:tcMar>
              </w:tcPr>
              <w:p w14:paraId="65E5D3D2" w14:textId="77777777" w:rsidR="00DB5B54" w:rsidRDefault="00000000" w:rsidP="00DB5B54">
                <w:pPr>
                  <w:widowControl w:val="0"/>
                  <w:jc w:val="center"/>
                  <w:rPr>
                    <w:rFonts w:ascii="Rasa Light" w:eastAsia="Rasa Light" w:hAnsi="Rasa Light" w:cs="Rasa Light"/>
                    <w:color w:val="071D49"/>
                    <w:sz w:val="20"/>
                    <w:szCs w:val="20"/>
                  </w:rPr>
                </w:pPr>
                <w:hyperlink r:id="rId8">
                  <w:r w:rsidR="00DB5B54">
                    <w:rPr>
                      <w:rFonts w:ascii="Rasa Light" w:eastAsia="Rasa Light" w:hAnsi="Rasa Light" w:cs="Rasa Light"/>
                      <w:b/>
                      <w:noProof/>
                      <w:color w:val="1155CC"/>
                      <w:sz w:val="20"/>
                      <w:szCs w:val="20"/>
                      <w:u w:val="single"/>
                    </w:rPr>
                    <w:drawing>
                      <wp:inline distT="114300" distB="114300" distL="114300" distR="114300" wp14:anchorId="391E557B" wp14:editId="5BC2131E">
                        <wp:extent cx="194628" cy="200025"/>
                        <wp:effectExtent l="0" t="0" r="0" b="0"/>
                        <wp:docPr id="407" name="image5.png" descr="Immagine che contiene logo, Elementi grafici, Carattere, simbolo&#10;&#10;Descrizione generata automaticamente">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407" name="image5.png" descr="Immagine che contiene logo, Elementi grafici, Carattere, simbolo&#10;&#10;Descrizione generata automaticamente">
                                  <a:hlinkClick r:id="rId8"/>
                                </pic:cNvPr>
                                <pic:cNvPicPr preferRelativeResize="0"/>
                              </pic:nvPicPr>
                              <pic:blipFill>
                                <a:blip r:embed="rId9"/>
                                <a:srcRect/>
                                <a:stretch>
                                  <a:fillRect/>
                                </a:stretch>
                              </pic:blipFill>
                              <pic:spPr>
                                <a:xfrm>
                                  <a:off x="0" y="0"/>
                                  <a:ext cx="194628" cy="200025"/>
                                </a:xfrm>
                                <a:prstGeom prst="rect">
                                  <a:avLst/>
                                </a:prstGeom>
                                <a:ln/>
                              </pic:spPr>
                            </pic:pic>
                          </a:graphicData>
                        </a:graphic>
                      </wp:inline>
                    </w:drawing>
                  </w:r>
                </w:hyperlink>
              </w:p>
            </w:tc>
            <w:tc>
              <w:tcPr>
                <w:tcW w:w="701" w:type="dxa"/>
                <w:shd w:val="clear" w:color="auto" w:fill="auto"/>
                <w:tcMar>
                  <w:top w:w="100" w:type="dxa"/>
                  <w:left w:w="100" w:type="dxa"/>
                  <w:bottom w:w="100" w:type="dxa"/>
                  <w:right w:w="100" w:type="dxa"/>
                </w:tcMar>
              </w:tcPr>
              <w:p w14:paraId="3CFC1AC5" w14:textId="77777777" w:rsidR="00DB5B54" w:rsidRDefault="00DB5B54" w:rsidP="00DB5B54">
                <w:pPr>
                  <w:widowControl w:val="0"/>
                  <w:jc w:val="center"/>
                  <w:rPr>
                    <w:rFonts w:ascii="Rasa Light" w:eastAsia="Rasa Light" w:hAnsi="Rasa Light" w:cs="Rasa Light"/>
                    <w:color w:val="071D49"/>
                    <w:sz w:val="20"/>
                    <w:szCs w:val="20"/>
                  </w:rPr>
                </w:pPr>
                <w:r>
                  <w:rPr>
                    <w:noProof/>
                  </w:rPr>
                  <w:drawing>
                    <wp:inline distT="0" distB="0" distL="0" distR="0" wp14:anchorId="3F645205" wp14:editId="06AB67C8">
                      <wp:extent cx="316992" cy="247650"/>
                      <wp:effectExtent l="0" t="0" r="0" b="0"/>
                      <wp:docPr id="623315067" name="Immagine 2" descr="Immagine che contiene logo, Elementi grafici, schermata, simbolo&#10;&#10;Descrizione generata automa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15067" name="Immagine 2" descr="Immagine che contiene logo, Elementi grafici, schermata, simbolo&#10;&#10;Descrizione generata automaticamente">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12196" t="24390" r="9756" b="14634"/>
                              <a:stretch/>
                            </pic:blipFill>
                            <pic:spPr bwMode="auto">
                              <a:xfrm>
                                <a:off x="0" y="0"/>
                                <a:ext cx="320245" cy="250192"/>
                              </a:xfrm>
                              <a:prstGeom prst="rect">
                                <a:avLst/>
                              </a:prstGeom>
                              <a:noFill/>
                              <a:ln>
                                <a:noFill/>
                              </a:ln>
                              <a:extLst>
                                <a:ext uri="{53640926-AAD7-44D8-BBD7-CCE9431645EC}">
                                  <a14:shadowObscured xmlns:a14="http://schemas.microsoft.com/office/drawing/2010/main"/>
                                </a:ext>
                              </a:extLst>
                            </pic:spPr>
                          </pic:pic>
                        </a:graphicData>
                      </a:graphic>
                    </wp:inline>
                  </w:drawing>
                </w:r>
                <w:hyperlink r:id="rId12"/>
              </w:p>
            </w:tc>
          </w:tr>
        </w:tbl>
        <w:p w14:paraId="6ED74B5F" w14:textId="28ECFE69" w:rsidR="00FB276B" w:rsidRDefault="00FB276B" w:rsidP="00FB276B">
          <w:pPr>
            <w:widowControl w:val="0"/>
            <w:rPr>
              <w:rFonts w:ascii="Rasa Light" w:eastAsia="Rasa Light" w:hAnsi="Rasa Light" w:cs="Rasa Light"/>
              <w:color w:val="071D49"/>
              <w:sz w:val="20"/>
              <w:szCs w:val="20"/>
            </w:rPr>
          </w:pPr>
        </w:p>
      </w:tc>
      <w:tc>
        <w:tcPr>
          <w:tcW w:w="621"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47368E8" w14:textId="3E42EF8E" w:rsidR="00FB276B" w:rsidRDefault="00FB276B" w:rsidP="00FB276B">
          <w:pPr>
            <w:widowControl w:val="0"/>
            <w:jc w:val="center"/>
            <w:rPr>
              <w:rFonts w:ascii="Rasa Light" w:eastAsia="Rasa Light" w:hAnsi="Rasa Light" w:cs="Rasa Light"/>
              <w:color w:val="071D49"/>
              <w:sz w:val="20"/>
              <w:szCs w:val="20"/>
            </w:rPr>
          </w:pPr>
        </w:p>
      </w:tc>
      <w:tc>
        <w:tcPr>
          <w:tcW w:w="60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8C6D9C" w14:textId="0C2D3B27" w:rsidR="00FB276B" w:rsidRDefault="00FB276B" w:rsidP="00FB276B">
          <w:pPr>
            <w:widowControl w:val="0"/>
            <w:jc w:val="center"/>
            <w:rPr>
              <w:rFonts w:ascii="Rasa Light" w:eastAsia="Rasa Light" w:hAnsi="Rasa Light" w:cs="Rasa Light"/>
              <w:b/>
              <w:sz w:val="20"/>
              <w:szCs w:val="20"/>
            </w:rPr>
          </w:pPr>
        </w:p>
      </w:tc>
      <w:tc>
        <w:tcPr>
          <w:tcW w:w="49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55F801" w14:textId="00099F34" w:rsidR="00FB276B" w:rsidRDefault="00FB276B" w:rsidP="00FB276B">
          <w:pPr>
            <w:widowControl w:val="0"/>
            <w:jc w:val="center"/>
            <w:rPr>
              <w:rFonts w:ascii="Rasa Light" w:eastAsia="Rasa Light" w:hAnsi="Rasa Light" w:cs="Rasa Light"/>
              <w:color w:val="071D49"/>
              <w:sz w:val="20"/>
              <w:szCs w:val="20"/>
            </w:rPr>
          </w:pPr>
        </w:p>
      </w:tc>
      <w:tc>
        <w:tcPr>
          <w:tcW w:w="526"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17FB49" w14:textId="3867C552" w:rsidR="00FB276B" w:rsidRDefault="00FB276B" w:rsidP="00FB276B">
          <w:pPr>
            <w:widowControl w:val="0"/>
            <w:jc w:val="center"/>
            <w:rPr>
              <w:rFonts w:ascii="Rasa Light" w:eastAsia="Rasa Light" w:hAnsi="Rasa Light" w:cs="Rasa Light"/>
              <w:color w:val="071D49"/>
              <w:sz w:val="20"/>
              <w:szCs w:val="20"/>
            </w:rPr>
          </w:pPr>
        </w:p>
      </w:tc>
      <w:tc>
        <w:tcPr>
          <w:tcW w:w="54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0FC67C" w14:textId="7A3E058C" w:rsidR="00FB276B" w:rsidRDefault="00FB276B" w:rsidP="00FB276B">
          <w:pPr>
            <w:widowControl w:val="0"/>
            <w:jc w:val="center"/>
            <w:rPr>
              <w:rFonts w:ascii="Rasa Light" w:eastAsia="Rasa Light" w:hAnsi="Rasa Light" w:cs="Rasa Light"/>
              <w:color w:val="071D49"/>
              <w:sz w:val="20"/>
              <w:szCs w:val="20"/>
            </w:rPr>
          </w:pPr>
        </w:p>
      </w:tc>
    </w:tr>
  </w:tbl>
  <w:p w14:paraId="14BA7F62" w14:textId="77777777" w:rsidR="00766A11" w:rsidRDefault="00766A11">
    <w:pPr>
      <w:pStyle w:val="Pidipagina"/>
      <w:jc w:val="right"/>
    </w:pPr>
  </w:p>
  <w:p w14:paraId="104F8740" w14:textId="77777777" w:rsidR="002B498E" w:rsidRDefault="002B498E">
    <w:pPr>
      <w:pStyle w:val="LO-normal"/>
      <w:pBdr>
        <w:top w:val="none" w:sz="0" w:space="0" w:color="000000"/>
        <w:left w:val="none" w:sz="0" w:space="0" w:color="000000"/>
        <w:bottom w:val="none" w:sz="0" w:space="0" w:color="000000"/>
        <w:right w:val="none" w:sz="0" w:space="0" w:color="000000"/>
      </w:pBdr>
      <w:tabs>
        <w:tab w:val="center" w:pos="4819"/>
        <w:tab w:val="right" w:pos="9638"/>
      </w:tabs>
      <w:jc w:val="left"/>
      <w:rPr>
        <w:rFonts w:ascii="Rasa Light" w:eastAsia="Rasa Light" w:hAnsi="Rasa Light" w:cs="Rasa Light"/>
        <w:color w:val="071D4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43017" w14:textId="77777777" w:rsidR="00FF26F4" w:rsidRDefault="00FF26F4">
      <w:r>
        <w:separator/>
      </w:r>
    </w:p>
  </w:footnote>
  <w:footnote w:type="continuationSeparator" w:id="0">
    <w:p w14:paraId="428ADF16" w14:textId="77777777" w:rsidR="00FF26F4" w:rsidRDefault="00FF2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209F4" w14:textId="77777777" w:rsidR="004B5563" w:rsidRDefault="004B556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0D781" w14:textId="7DFD2272" w:rsidR="002B498E" w:rsidRDefault="00EA12B7">
    <w:pPr>
      <w:pStyle w:val="LO-normal"/>
      <w:pBdr>
        <w:top w:val="none" w:sz="0" w:space="0" w:color="000000"/>
        <w:left w:val="none" w:sz="0" w:space="0" w:color="000000"/>
        <w:bottom w:val="none" w:sz="0" w:space="0" w:color="000000"/>
        <w:right w:val="none" w:sz="0" w:space="0" w:color="000000"/>
      </w:pBdr>
      <w:tabs>
        <w:tab w:val="center" w:pos="4819"/>
        <w:tab w:val="right" w:pos="9638"/>
      </w:tabs>
      <w:rPr>
        <w:rFonts w:eastAsia="Times New Roman" w:cs="Times New Roman"/>
        <w:color w:val="000000"/>
      </w:rPr>
    </w:pPr>
    <w:r>
      <w:rPr>
        <w:noProof/>
        <w:lang w:eastAsia="it-IT" w:bidi="ar-SA"/>
      </w:rPr>
      <w:drawing>
        <wp:anchor distT="0" distB="0" distL="0" distR="0" simplePos="0" relativeHeight="251657216" behindDoc="0" locked="0" layoutInCell="1" allowOverlap="1" wp14:anchorId="75004E7A" wp14:editId="3BF9ECC5">
          <wp:simplePos x="0" y="0"/>
          <wp:positionH relativeFrom="column">
            <wp:posOffset>-514350</wp:posOffset>
          </wp:positionH>
          <wp:positionV relativeFrom="paragraph">
            <wp:posOffset>-152400</wp:posOffset>
          </wp:positionV>
          <wp:extent cx="1790065" cy="418465"/>
          <wp:effectExtent l="0" t="0" r="0" b="0"/>
          <wp:wrapNone/>
          <wp:docPr id="397" name="Immagin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065" cy="41846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2B09B" w14:textId="443D70DE" w:rsidR="002B498E" w:rsidRDefault="00EA12B7">
    <w:pPr>
      <w:pStyle w:val="LO-normal"/>
      <w:pBdr>
        <w:top w:val="none" w:sz="0" w:space="0" w:color="000000"/>
        <w:left w:val="none" w:sz="0" w:space="0" w:color="000000"/>
        <w:bottom w:val="none" w:sz="0" w:space="0" w:color="000000"/>
        <w:right w:val="none" w:sz="0" w:space="0" w:color="000000"/>
      </w:pBdr>
      <w:tabs>
        <w:tab w:val="center" w:pos="4819"/>
        <w:tab w:val="right" w:pos="9638"/>
      </w:tabs>
      <w:rPr>
        <w:rFonts w:eastAsia="Times New Roman" w:cs="Times New Roman"/>
        <w:color w:val="000000"/>
      </w:rPr>
    </w:pPr>
    <w:r>
      <w:rPr>
        <w:noProof/>
        <w:lang w:eastAsia="it-IT" w:bidi="ar-SA"/>
      </w:rPr>
      <w:drawing>
        <wp:anchor distT="0" distB="0" distL="0" distR="0" simplePos="0" relativeHeight="251656192" behindDoc="0" locked="0" layoutInCell="1" allowOverlap="1" wp14:anchorId="3FDAFCEC" wp14:editId="1AF85765">
          <wp:simplePos x="0" y="0"/>
          <wp:positionH relativeFrom="column">
            <wp:posOffset>-1104265</wp:posOffset>
          </wp:positionH>
          <wp:positionV relativeFrom="paragraph">
            <wp:posOffset>-457200</wp:posOffset>
          </wp:positionV>
          <wp:extent cx="7562215" cy="1576705"/>
          <wp:effectExtent l="0" t="0" r="0" b="0"/>
          <wp:wrapNone/>
          <wp:docPr id="403" name="Immagin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57670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2126A"/>
    <w:multiLevelType w:val="multilevel"/>
    <w:tmpl w:val="5868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E62FF"/>
    <w:multiLevelType w:val="hybridMultilevel"/>
    <w:tmpl w:val="91B0B040"/>
    <w:lvl w:ilvl="0" w:tplc="2C8C767A">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E7C55E0"/>
    <w:multiLevelType w:val="hybridMultilevel"/>
    <w:tmpl w:val="71926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E77EF5"/>
    <w:multiLevelType w:val="hybridMultilevel"/>
    <w:tmpl w:val="19F66AC2"/>
    <w:lvl w:ilvl="0" w:tplc="D0329B74">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3576B94"/>
    <w:multiLevelType w:val="hybridMultilevel"/>
    <w:tmpl w:val="A4F01770"/>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7825E89"/>
    <w:multiLevelType w:val="hybridMultilevel"/>
    <w:tmpl w:val="FF0AD6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3E46E06"/>
    <w:multiLevelType w:val="hybridMultilevel"/>
    <w:tmpl w:val="58DC56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731F72"/>
    <w:multiLevelType w:val="multilevel"/>
    <w:tmpl w:val="432C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AF1324"/>
    <w:multiLevelType w:val="multilevel"/>
    <w:tmpl w:val="ECEE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116906">
    <w:abstractNumId w:val="0"/>
  </w:num>
  <w:num w:numId="2" w16cid:durableId="1611663140">
    <w:abstractNumId w:val="1"/>
  </w:num>
  <w:num w:numId="3" w16cid:durableId="966205667">
    <w:abstractNumId w:val="3"/>
  </w:num>
  <w:num w:numId="4" w16cid:durableId="762921385">
    <w:abstractNumId w:val="6"/>
  </w:num>
  <w:num w:numId="5" w16cid:durableId="38433045">
    <w:abstractNumId w:val="7"/>
  </w:num>
  <w:num w:numId="6" w16cid:durableId="453326251">
    <w:abstractNumId w:val="8"/>
  </w:num>
  <w:num w:numId="7" w16cid:durableId="1325426409">
    <w:abstractNumId w:val="2"/>
  </w:num>
  <w:num w:numId="8" w16cid:durableId="240916029">
    <w:abstractNumId w:val="5"/>
  </w:num>
  <w:num w:numId="9" w16cid:durableId="1455902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66"/>
    <w:rsid w:val="00001256"/>
    <w:rsid w:val="00003FCE"/>
    <w:rsid w:val="00014F5E"/>
    <w:rsid w:val="000150EC"/>
    <w:rsid w:val="00020673"/>
    <w:rsid w:val="00022A0F"/>
    <w:rsid w:val="000241CA"/>
    <w:rsid w:val="0002518C"/>
    <w:rsid w:val="0003293F"/>
    <w:rsid w:val="000510F9"/>
    <w:rsid w:val="0005713C"/>
    <w:rsid w:val="00066BA5"/>
    <w:rsid w:val="000673B2"/>
    <w:rsid w:val="00074632"/>
    <w:rsid w:val="000947CD"/>
    <w:rsid w:val="000A3E00"/>
    <w:rsid w:val="000A5176"/>
    <w:rsid w:val="000A5435"/>
    <w:rsid w:val="000A5B0D"/>
    <w:rsid w:val="000A6B8F"/>
    <w:rsid w:val="000B05A8"/>
    <w:rsid w:val="000B521A"/>
    <w:rsid w:val="000C1C30"/>
    <w:rsid w:val="000C3028"/>
    <w:rsid w:val="000D22D1"/>
    <w:rsid w:val="000D281F"/>
    <w:rsid w:val="000D2988"/>
    <w:rsid w:val="000D48DE"/>
    <w:rsid w:val="000D56CA"/>
    <w:rsid w:val="000D6CAE"/>
    <w:rsid w:val="000E43A2"/>
    <w:rsid w:val="000E6CA7"/>
    <w:rsid w:val="000F630E"/>
    <w:rsid w:val="000F7DA4"/>
    <w:rsid w:val="00104013"/>
    <w:rsid w:val="001052E3"/>
    <w:rsid w:val="001137F9"/>
    <w:rsid w:val="00117387"/>
    <w:rsid w:val="00120D13"/>
    <w:rsid w:val="00123F09"/>
    <w:rsid w:val="00124497"/>
    <w:rsid w:val="00130ACE"/>
    <w:rsid w:val="001334D0"/>
    <w:rsid w:val="001334FF"/>
    <w:rsid w:val="0013729E"/>
    <w:rsid w:val="00154230"/>
    <w:rsid w:val="00154B70"/>
    <w:rsid w:val="00154C9E"/>
    <w:rsid w:val="00162C61"/>
    <w:rsid w:val="00163192"/>
    <w:rsid w:val="001713AD"/>
    <w:rsid w:val="0017236B"/>
    <w:rsid w:val="0018161E"/>
    <w:rsid w:val="00182800"/>
    <w:rsid w:val="0019079C"/>
    <w:rsid w:val="001A5839"/>
    <w:rsid w:val="001A744C"/>
    <w:rsid w:val="001B125E"/>
    <w:rsid w:val="001B3B6D"/>
    <w:rsid w:val="001B3B92"/>
    <w:rsid w:val="001B7D85"/>
    <w:rsid w:val="001C2E2D"/>
    <w:rsid w:val="001C6AE2"/>
    <w:rsid w:val="001D442F"/>
    <w:rsid w:val="001D6694"/>
    <w:rsid w:val="001E51DB"/>
    <w:rsid w:val="001F54C9"/>
    <w:rsid w:val="001F5910"/>
    <w:rsid w:val="00203923"/>
    <w:rsid w:val="0021095C"/>
    <w:rsid w:val="002149EC"/>
    <w:rsid w:val="00222542"/>
    <w:rsid w:val="002240F8"/>
    <w:rsid w:val="00226213"/>
    <w:rsid w:val="00227D22"/>
    <w:rsid w:val="00231F8E"/>
    <w:rsid w:val="002328BF"/>
    <w:rsid w:val="002369E9"/>
    <w:rsid w:val="00236D16"/>
    <w:rsid w:val="00243862"/>
    <w:rsid w:val="00244CF5"/>
    <w:rsid w:val="00244EFE"/>
    <w:rsid w:val="00245546"/>
    <w:rsid w:val="002462F3"/>
    <w:rsid w:val="00247134"/>
    <w:rsid w:val="0024740F"/>
    <w:rsid w:val="00252439"/>
    <w:rsid w:val="002541D9"/>
    <w:rsid w:val="00263A8D"/>
    <w:rsid w:val="00264317"/>
    <w:rsid w:val="002672E8"/>
    <w:rsid w:val="0027210F"/>
    <w:rsid w:val="00280A6F"/>
    <w:rsid w:val="00282AEC"/>
    <w:rsid w:val="00291315"/>
    <w:rsid w:val="00295D25"/>
    <w:rsid w:val="002B2C3D"/>
    <w:rsid w:val="002B3B83"/>
    <w:rsid w:val="002B498E"/>
    <w:rsid w:val="002C11ED"/>
    <w:rsid w:val="002C12F4"/>
    <w:rsid w:val="002D2762"/>
    <w:rsid w:val="002D48DB"/>
    <w:rsid w:val="002D6AE9"/>
    <w:rsid w:val="002D7381"/>
    <w:rsid w:val="002E1B3B"/>
    <w:rsid w:val="002E240E"/>
    <w:rsid w:val="002E332D"/>
    <w:rsid w:val="002E3503"/>
    <w:rsid w:val="002E6EA2"/>
    <w:rsid w:val="002F07FD"/>
    <w:rsid w:val="002F4009"/>
    <w:rsid w:val="00300A83"/>
    <w:rsid w:val="00310FDF"/>
    <w:rsid w:val="00311498"/>
    <w:rsid w:val="00321FAF"/>
    <w:rsid w:val="00322979"/>
    <w:rsid w:val="00325789"/>
    <w:rsid w:val="00330160"/>
    <w:rsid w:val="00334886"/>
    <w:rsid w:val="003378AA"/>
    <w:rsid w:val="003517D9"/>
    <w:rsid w:val="00352F59"/>
    <w:rsid w:val="00353738"/>
    <w:rsid w:val="00356C6E"/>
    <w:rsid w:val="00360BEE"/>
    <w:rsid w:val="00361A5F"/>
    <w:rsid w:val="003625E5"/>
    <w:rsid w:val="00366056"/>
    <w:rsid w:val="00371847"/>
    <w:rsid w:val="00381DCF"/>
    <w:rsid w:val="00382A7F"/>
    <w:rsid w:val="00384A84"/>
    <w:rsid w:val="00387A32"/>
    <w:rsid w:val="003903AE"/>
    <w:rsid w:val="003958E0"/>
    <w:rsid w:val="0039774A"/>
    <w:rsid w:val="003A1D43"/>
    <w:rsid w:val="003B133C"/>
    <w:rsid w:val="003B1B4C"/>
    <w:rsid w:val="003B2BB1"/>
    <w:rsid w:val="003B324C"/>
    <w:rsid w:val="003C0512"/>
    <w:rsid w:val="003C76F8"/>
    <w:rsid w:val="003D12F0"/>
    <w:rsid w:val="003D29EE"/>
    <w:rsid w:val="003F30CF"/>
    <w:rsid w:val="003F512A"/>
    <w:rsid w:val="003F5A52"/>
    <w:rsid w:val="00400448"/>
    <w:rsid w:val="004012A3"/>
    <w:rsid w:val="004042FE"/>
    <w:rsid w:val="004069F0"/>
    <w:rsid w:val="004213F1"/>
    <w:rsid w:val="0042598D"/>
    <w:rsid w:val="00425CDE"/>
    <w:rsid w:val="0042710E"/>
    <w:rsid w:val="004436E7"/>
    <w:rsid w:val="00446305"/>
    <w:rsid w:val="00450C97"/>
    <w:rsid w:val="00453F63"/>
    <w:rsid w:val="004555A2"/>
    <w:rsid w:val="00455CF8"/>
    <w:rsid w:val="004631C5"/>
    <w:rsid w:val="00467E76"/>
    <w:rsid w:val="00474EE2"/>
    <w:rsid w:val="00475FE7"/>
    <w:rsid w:val="00476CE7"/>
    <w:rsid w:val="00481566"/>
    <w:rsid w:val="0048431B"/>
    <w:rsid w:val="00486BD6"/>
    <w:rsid w:val="0048799C"/>
    <w:rsid w:val="004A0507"/>
    <w:rsid w:val="004A316D"/>
    <w:rsid w:val="004B2675"/>
    <w:rsid w:val="004B28E9"/>
    <w:rsid w:val="004B54E1"/>
    <w:rsid w:val="004B5563"/>
    <w:rsid w:val="004B6276"/>
    <w:rsid w:val="004D0284"/>
    <w:rsid w:val="004F16CD"/>
    <w:rsid w:val="004F3BF5"/>
    <w:rsid w:val="004F47CE"/>
    <w:rsid w:val="004F52D2"/>
    <w:rsid w:val="005056D0"/>
    <w:rsid w:val="00505937"/>
    <w:rsid w:val="005062D2"/>
    <w:rsid w:val="00506CDB"/>
    <w:rsid w:val="00513E97"/>
    <w:rsid w:val="0051680E"/>
    <w:rsid w:val="0052022F"/>
    <w:rsid w:val="00534C19"/>
    <w:rsid w:val="005370AC"/>
    <w:rsid w:val="0054249B"/>
    <w:rsid w:val="00543435"/>
    <w:rsid w:val="00543A5C"/>
    <w:rsid w:val="00543BD6"/>
    <w:rsid w:val="00562BE7"/>
    <w:rsid w:val="00563D3C"/>
    <w:rsid w:val="00564857"/>
    <w:rsid w:val="00571A94"/>
    <w:rsid w:val="00571EB6"/>
    <w:rsid w:val="00574AC1"/>
    <w:rsid w:val="00581F14"/>
    <w:rsid w:val="0059138E"/>
    <w:rsid w:val="005938E6"/>
    <w:rsid w:val="005939BB"/>
    <w:rsid w:val="00594414"/>
    <w:rsid w:val="00596BC8"/>
    <w:rsid w:val="005976AA"/>
    <w:rsid w:val="005A0756"/>
    <w:rsid w:val="005A23BF"/>
    <w:rsid w:val="005A3679"/>
    <w:rsid w:val="005A64DB"/>
    <w:rsid w:val="005B0033"/>
    <w:rsid w:val="005B64B6"/>
    <w:rsid w:val="005C0481"/>
    <w:rsid w:val="005C1B10"/>
    <w:rsid w:val="005C2321"/>
    <w:rsid w:val="005C440E"/>
    <w:rsid w:val="005C4CC8"/>
    <w:rsid w:val="005C79FF"/>
    <w:rsid w:val="005D2107"/>
    <w:rsid w:val="005D54AD"/>
    <w:rsid w:val="005D5956"/>
    <w:rsid w:val="005E4790"/>
    <w:rsid w:val="006006DE"/>
    <w:rsid w:val="00606EA1"/>
    <w:rsid w:val="00615DFA"/>
    <w:rsid w:val="00617B53"/>
    <w:rsid w:val="006203FA"/>
    <w:rsid w:val="006212BE"/>
    <w:rsid w:val="006247E3"/>
    <w:rsid w:val="006303DB"/>
    <w:rsid w:val="00630C5A"/>
    <w:rsid w:val="00630E2F"/>
    <w:rsid w:val="00630E65"/>
    <w:rsid w:val="00632DB4"/>
    <w:rsid w:val="00643D73"/>
    <w:rsid w:val="006466D9"/>
    <w:rsid w:val="0064710D"/>
    <w:rsid w:val="006529D5"/>
    <w:rsid w:val="00654957"/>
    <w:rsid w:val="0066129B"/>
    <w:rsid w:val="0066626C"/>
    <w:rsid w:val="00666A51"/>
    <w:rsid w:val="00673E41"/>
    <w:rsid w:val="006749DE"/>
    <w:rsid w:val="00677FFB"/>
    <w:rsid w:val="00680494"/>
    <w:rsid w:val="006809D1"/>
    <w:rsid w:val="00682B6D"/>
    <w:rsid w:val="00686664"/>
    <w:rsid w:val="006869EE"/>
    <w:rsid w:val="006924D4"/>
    <w:rsid w:val="006A0781"/>
    <w:rsid w:val="006A4508"/>
    <w:rsid w:val="006B6FCC"/>
    <w:rsid w:val="006C2058"/>
    <w:rsid w:val="006C6BDA"/>
    <w:rsid w:val="006D2314"/>
    <w:rsid w:val="006D3428"/>
    <w:rsid w:val="006D47CD"/>
    <w:rsid w:val="006D507F"/>
    <w:rsid w:val="006D60F7"/>
    <w:rsid w:val="006D6AC3"/>
    <w:rsid w:val="006D736F"/>
    <w:rsid w:val="006E1A83"/>
    <w:rsid w:val="006E5B79"/>
    <w:rsid w:val="006F064C"/>
    <w:rsid w:val="006F1DFE"/>
    <w:rsid w:val="006F266F"/>
    <w:rsid w:val="006F3742"/>
    <w:rsid w:val="006F68CD"/>
    <w:rsid w:val="006F6A7F"/>
    <w:rsid w:val="00702CA9"/>
    <w:rsid w:val="00707873"/>
    <w:rsid w:val="007100E3"/>
    <w:rsid w:val="00712B58"/>
    <w:rsid w:val="0071404A"/>
    <w:rsid w:val="00720421"/>
    <w:rsid w:val="00724A4E"/>
    <w:rsid w:val="007267FF"/>
    <w:rsid w:val="00730427"/>
    <w:rsid w:val="00734433"/>
    <w:rsid w:val="00747179"/>
    <w:rsid w:val="00747256"/>
    <w:rsid w:val="00757F38"/>
    <w:rsid w:val="00762202"/>
    <w:rsid w:val="00762250"/>
    <w:rsid w:val="0076296A"/>
    <w:rsid w:val="00766A11"/>
    <w:rsid w:val="00767E28"/>
    <w:rsid w:val="00771352"/>
    <w:rsid w:val="0077177D"/>
    <w:rsid w:val="00771D25"/>
    <w:rsid w:val="007733EA"/>
    <w:rsid w:val="0077461E"/>
    <w:rsid w:val="00776558"/>
    <w:rsid w:val="00781425"/>
    <w:rsid w:val="007816F7"/>
    <w:rsid w:val="00784C66"/>
    <w:rsid w:val="007875CB"/>
    <w:rsid w:val="00790B5E"/>
    <w:rsid w:val="00796637"/>
    <w:rsid w:val="007A0A2E"/>
    <w:rsid w:val="007A5FC6"/>
    <w:rsid w:val="007B5CB6"/>
    <w:rsid w:val="007B66FC"/>
    <w:rsid w:val="007D2666"/>
    <w:rsid w:val="007D7F85"/>
    <w:rsid w:val="007E1F83"/>
    <w:rsid w:val="007E307B"/>
    <w:rsid w:val="007E61CE"/>
    <w:rsid w:val="007F3A0F"/>
    <w:rsid w:val="007F7B56"/>
    <w:rsid w:val="00803C78"/>
    <w:rsid w:val="00807441"/>
    <w:rsid w:val="008105C0"/>
    <w:rsid w:val="008111ED"/>
    <w:rsid w:val="00814F34"/>
    <w:rsid w:val="00815E25"/>
    <w:rsid w:val="00820D90"/>
    <w:rsid w:val="00822143"/>
    <w:rsid w:val="008239CA"/>
    <w:rsid w:val="00823C20"/>
    <w:rsid w:val="0082400B"/>
    <w:rsid w:val="0083111F"/>
    <w:rsid w:val="008376DA"/>
    <w:rsid w:val="0084211B"/>
    <w:rsid w:val="008457A8"/>
    <w:rsid w:val="00855470"/>
    <w:rsid w:val="008557C3"/>
    <w:rsid w:val="00857179"/>
    <w:rsid w:val="0086208B"/>
    <w:rsid w:val="0086494B"/>
    <w:rsid w:val="00865A30"/>
    <w:rsid w:val="00875F3E"/>
    <w:rsid w:val="00887877"/>
    <w:rsid w:val="00896AEF"/>
    <w:rsid w:val="00897B50"/>
    <w:rsid w:val="008B1270"/>
    <w:rsid w:val="008B2350"/>
    <w:rsid w:val="008B3115"/>
    <w:rsid w:val="008B651E"/>
    <w:rsid w:val="008C6987"/>
    <w:rsid w:val="008D3316"/>
    <w:rsid w:val="008D4A4A"/>
    <w:rsid w:val="008D59D6"/>
    <w:rsid w:val="008E5B2C"/>
    <w:rsid w:val="008E712B"/>
    <w:rsid w:val="008F1334"/>
    <w:rsid w:val="008F529B"/>
    <w:rsid w:val="008F5FBD"/>
    <w:rsid w:val="00900321"/>
    <w:rsid w:val="00905512"/>
    <w:rsid w:val="00907DC0"/>
    <w:rsid w:val="00920FFA"/>
    <w:rsid w:val="0093082D"/>
    <w:rsid w:val="00933D21"/>
    <w:rsid w:val="009340FA"/>
    <w:rsid w:val="00935F36"/>
    <w:rsid w:val="00936D09"/>
    <w:rsid w:val="00951740"/>
    <w:rsid w:val="00954BEC"/>
    <w:rsid w:val="00955D52"/>
    <w:rsid w:val="00956BC9"/>
    <w:rsid w:val="009575A7"/>
    <w:rsid w:val="00966FE0"/>
    <w:rsid w:val="00967EA1"/>
    <w:rsid w:val="00971202"/>
    <w:rsid w:val="00972954"/>
    <w:rsid w:val="00982C21"/>
    <w:rsid w:val="00992B60"/>
    <w:rsid w:val="00993187"/>
    <w:rsid w:val="009957DE"/>
    <w:rsid w:val="009A4AAD"/>
    <w:rsid w:val="009A5FBB"/>
    <w:rsid w:val="009A7830"/>
    <w:rsid w:val="009B3BEE"/>
    <w:rsid w:val="009C761D"/>
    <w:rsid w:val="009D72A8"/>
    <w:rsid w:val="009E2CEC"/>
    <w:rsid w:val="009E38A6"/>
    <w:rsid w:val="009E575B"/>
    <w:rsid w:val="009E786F"/>
    <w:rsid w:val="009F2C74"/>
    <w:rsid w:val="00A0303F"/>
    <w:rsid w:val="00A13596"/>
    <w:rsid w:val="00A2184E"/>
    <w:rsid w:val="00A34D2F"/>
    <w:rsid w:val="00A35DAE"/>
    <w:rsid w:val="00A43912"/>
    <w:rsid w:val="00A55813"/>
    <w:rsid w:val="00A6511C"/>
    <w:rsid w:val="00AA0363"/>
    <w:rsid w:val="00AA1F0A"/>
    <w:rsid w:val="00AA34CA"/>
    <w:rsid w:val="00AB3EAA"/>
    <w:rsid w:val="00AD025E"/>
    <w:rsid w:val="00AD195C"/>
    <w:rsid w:val="00AD338F"/>
    <w:rsid w:val="00AD3A04"/>
    <w:rsid w:val="00AE331F"/>
    <w:rsid w:val="00AE71E2"/>
    <w:rsid w:val="00AF2466"/>
    <w:rsid w:val="00AF38E3"/>
    <w:rsid w:val="00B01FD1"/>
    <w:rsid w:val="00B027E4"/>
    <w:rsid w:val="00B07943"/>
    <w:rsid w:val="00B10E6C"/>
    <w:rsid w:val="00B125EC"/>
    <w:rsid w:val="00B15AB5"/>
    <w:rsid w:val="00B15D43"/>
    <w:rsid w:val="00B17C7D"/>
    <w:rsid w:val="00B2041D"/>
    <w:rsid w:val="00B248AA"/>
    <w:rsid w:val="00B3337E"/>
    <w:rsid w:val="00B430BA"/>
    <w:rsid w:val="00B43F85"/>
    <w:rsid w:val="00B5066A"/>
    <w:rsid w:val="00B51011"/>
    <w:rsid w:val="00B513BF"/>
    <w:rsid w:val="00B522DE"/>
    <w:rsid w:val="00B578BC"/>
    <w:rsid w:val="00B609F5"/>
    <w:rsid w:val="00B628D0"/>
    <w:rsid w:val="00B64CF0"/>
    <w:rsid w:val="00B72ED9"/>
    <w:rsid w:val="00B75C7E"/>
    <w:rsid w:val="00B8001F"/>
    <w:rsid w:val="00B816EE"/>
    <w:rsid w:val="00B81811"/>
    <w:rsid w:val="00B8249D"/>
    <w:rsid w:val="00B82D16"/>
    <w:rsid w:val="00B83CA7"/>
    <w:rsid w:val="00B845AD"/>
    <w:rsid w:val="00B85750"/>
    <w:rsid w:val="00B85AB6"/>
    <w:rsid w:val="00B90461"/>
    <w:rsid w:val="00B923B8"/>
    <w:rsid w:val="00BA2C79"/>
    <w:rsid w:val="00BA50FF"/>
    <w:rsid w:val="00BA52C0"/>
    <w:rsid w:val="00BA7EB4"/>
    <w:rsid w:val="00BB4F45"/>
    <w:rsid w:val="00BB56E1"/>
    <w:rsid w:val="00BB6CCA"/>
    <w:rsid w:val="00BC5E1E"/>
    <w:rsid w:val="00BD2440"/>
    <w:rsid w:val="00BE0FE0"/>
    <w:rsid w:val="00BE6EB1"/>
    <w:rsid w:val="00BF3BFF"/>
    <w:rsid w:val="00BF5595"/>
    <w:rsid w:val="00C0176E"/>
    <w:rsid w:val="00C055F2"/>
    <w:rsid w:val="00C110D6"/>
    <w:rsid w:val="00C14606"/>
    <w:rsid w:val="00C14735"/>
    <w:rsid w:val="00C259A8"/>
    <w:rsid w:val="00C53C95"/>
    <w:rsid w:val="00C53FF5"/>
    <w:rsid w:val="00C560F4"/>
    <w:rsid w:val="00C71C17"/>
    <w:rsid w:val="00C7349E"/>
    <w:rsid w:val="00C84F06"/>
    <w:rsid w:val="00C85372"/>
    <w:rsid w:val="00C94437"/>
    <w:rsid w:val="00C964E7"/>
    <w:rsid w:val="00CA46D7"/>
    <w:rsid w:val="00CA4E05"/>
    <w:rsid w:val="00CA6160"/>
    <w:rsid w:val="00CB19F1"/>
    <w:rsid w:val="00CB4092"/>
    <w:rsid w:val="00CB4125"/>
    <w:rsid w:val="00CB794D"/>
    <w:rsid w:val="00CC765D"/>
    <w:rsid w:val="00CC77BF"/>
    <w:rsid w:val="00CC7DA6"/>
    <w:rsid w:val="00CC7DCE"/>
    <w:rsid w:val="00CD4F9F"/>
    <w:rsid w:val="00CE3EE5"/>
    <w:rsid w:val="00CF0B33"/>
    <w:rsid w:val="00D02144"/>
    <w:rsid w:val="00D1118B"/>
    <w:rsid w:val="00D11258"/>
    <w:rsid w:val="00D11523"/>
    <w:rsid w:val="00D1453E"/>
    <w:rsid w:val="00D34751"/>
    <w:rsid w:val="00D43585"/>
    <w:rsid w:val="00D47279"/>
    <w:rsid w:val="00D501A5"/>
    <w:rsid w:val="00D50D61"/>
    <w:rsid w:val="00D5208D"/>
    <w:rsid w:val="00D54FC7"/>
    <w:rsid w:val="00D566AE"/>
    <w:rsid w:val="00D61387"/>
    <w:rsid w:val="00D6196E"/>
    <w:rsid w:val="00D635B9"/>
    <w:rsid w:val="00D70F87"/>
    <w:rsid w:val="00D72955"/>
    <w:rsid w:val="00D72D46"/>
    <w:rsid w:val="00D747CE"/>
    <w:rsid w:val="00D8418F"/>
    <w:rsid w:val="00D850FC"/>
    <w:rsid w:val="00D92858"/>
    <w:rsid w:val="00D93EB1"/>
    <w:rsid w:val="00D9470C"/>
    <w:rsid w:val="00D953A7"/>
    <w:rsid w:val="00DA03D6"/>
    <w:rsid w:val="00DA0C9F"/>
    <w:rsid w:val="00DB004A"/>
    <w:rsid w:val="00DB2731"/>
    <w:rsid w:val="00DB3B64"/>
    <w:rsid w:val="00DB5B54"/>
    <w:rsid w:val="00DB6531"/>
    <w:rsid w:val="00DC0D84"/>
    <w:rsid w:val="00DC1625"/>
    <w:rsid w:val="00DC5B3A"/>
    <w:rsid w:val="00DD01DC"/>
    <w:rsid w:val="00DD2A4C"/>
    <w:rsid w:val="00DD51F2"/>
    <w:rsid w:val="00DE1F9D"/>
    <w:rsid w:val="00DF0E96"/>
    <w:rsid w:val="00DF29E6"/>
    <w:rsid w:val="00E007D7"/>
    <w:rsid w:val="00E0767B"/>
    <w:rsid w:val="00E07FF1"/>
    <w:rsid w:val="00E314E1"/>
    <w:rsid w:val="00E32BAA"/>
    <w:rsid w:val="00E42110"/>
    <w:rsid w:val="00E47EFF"/>
    <w:rsid w:val="00E5450F"/>
    <w:rsid w:val="00E54C89"/>
    <w:rsid w:val="00E63CA9"/>
    <w:rsid w:val="00E64907"/>
    <w:rsid w:val="00E64C45"/>
    <w:rsid w:val="00E739AD"/>
    <w:rsid w:val="00E74047"/>
    <w:rsid w:val="00E76F43"/>
    <w:rsid w:val="00E80576"/>
    <w:rsid w:val="00E81655"/>
    <w:rsid w:val="00E84DF8"/>
    <w:rsid w:val="00E85EAF"/>
    <w:rsid w:val="00E87401"/>
    <w:rsid w:val="00E91B76"/>
    <w:rsid w:val="00E94256"/>
    <w:rsid w:val="00EA12B7"/>
    <w:rsid w:val="00EA1C69"/>
    <w:rsid w:val="00EA21CA"/>
    <w:rsid w:val="00EA292C"/>
    <w:rsid w:val="00EA597C"/>
    <w:rsid w:val="00EB65B9"/>
    <w:rsid w:val="00EC780D"/>
    <w:rsid w:val="00ED0340"/>
    <w:rsid w:val="00ED3E57"/>
    <w:rsid w:val="00ED76E9"/>
    <w:rsid w:val="00EE027D"/>
    <w:rsid w:val="00EE034A"/>
    <w:rsid w:val="00EE4780"/>
    <w:rsid w:val="00EF0541"/>
    <w:rsid w:val="00EF0CE3"/>
    <w:rsid w:val="00EF3C29"/>
    <w:rsid w:val="00F032C6"/>
    <w:rsid w:val="00F120CC"/>
    <w:rsid w:val="00F134D5"/>
    <w:rsid w:val="00F13A78"/>
    <w:rsid w:val="00F21528"/>
    <w:rsid w:val="00F24A66"/>
    <w:rsid w:val="00F25C75"/>
    <w:rsid w:val="00F32A86"/>
    <w:rsid w:val="00F354E9"/>
    <w:rsid w:val="00F35CD9"/>
    <w:rsid w:val="00F368CB"/>
    <w:rsid w:val="00F45F95"/>
    <w:rsid w:val="00F51B1F"/>
    <w:rsid w:val="00F52169"/>
    <w:rsid w:val="00F5580F"/>
    <w:rsid w:val="00F563BE"/>
    <w:rsid w:val="00F60CFB"/>
    <w:rsid w:val="00F60F37"/>
    <w:rsid w:val="00F632A5"/>
    <w:rsid w:val="00F64CA7"/>
    <w:rsid w:val="00F71E5E"/>
    <w:rsid w:val="00F720B9"/>
    <w:rsid w:val="00F7601D"/>
    <w:rsid w:val="00F77FAF"/>
    <w:rsid w:val="00F81864"/>
    <w:rsid w:val="00F81ACD"/>
    <w:rsid w:val="00F81CA6"/>
    <w:rsid w:val="00F85B03"/>
    <w:rsid w:val="00F87831"/>
    <w:rsid w:val="00F92961"/>
    <w:rsid w:val="00F96A00"/>
    <w:rsid w:val="00FA0CEA"/>
    <w:rsid w:val="00FB0D46"/>
    <w:rsid w:val="00FB18B9"/>
    <w:rsid w:val="00FB276B"/>
    <w:rsid w:val="00FB2D45"/>
    <w:rsid w:val="00FB3CBB"/>
    <w:rsid w:val="00FB441A"/>
    <w:rsid w:val="00FB5393"/>
    <w:rsid w:val="00FC0937"/>
    <w:rsid w:val="00FC20E4"/>
    <w:rsid w:val="00FD3150"/>
    <w:rsid w:val="00FE21FC"/>
    <w:rsid w:val="00FE41D8"/>
    <w:rsid w:val="00FF26F4"/>
    <w:rsid w:val="00FF5471"/>
    <w:rsid w:val="00FF572F"/>
    <w:rsid w:val="00FF6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B51EDC"/>
  <w15:chartTrackingRefBased/>
  <w15:docId w15:val="{AC4C9416-732D-4987-A62C-A34C1493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3192"/>
    <w:rPr>
      <w:sz w:val="24"/>
      <w:szCs w:val="24"/>
    </w:rPr>
  </w:style>
  <w:style w:type="paragraph" w:styleId="Titolo1">
    <w:name w:val="heading 1"/>
    <w:basedOn w:val="LO-normal"/>
    <w:next w:val="LO-normal"/>
    <w:qFormat/>
    <w:pPr>
      <w:keepNext/>
      <w:jc w:val="center"/>
      <w:outlineLvl w:val="0"/>
    </w:pPr>
    <w:rPr>
      <w:b/>
    </w:rPr>
  </w:style>
  <w:style w:type="paragraph" w:styleId="Titolo2">
    <w:name w:val="heading 2"/>
    <w:basedOn w:val="LO-normal"/>
    <w:next w:val="LO-normal"/>
    <w:qFormat/>
    <w:pPr>
      <w:keepNext/>
      <w:outlineLvl w:val="1"/>
    </w:pPr>
    <w:rPr>
      <w:b/>
    </w:rPr>
  </w:style>
  <w:style w:type="paragraph" w:styleId="Titolo3">
    <w:name w:val="heading 3"/>
    <w:basedOn w:val="LO-normal"/>
    <w:next w:val="LO-normal"/>
    <w:qFormat/>
    <w:pPr>
      <w:keepNext/>
      <w:outlineLvl w:val="2"/>
    </w:pPr>
    <w:rPr>
      <w:b/>
      <w:sz w:val="22"/>
      <w:szCs w:val="22"/>
    </w:rPr>
  </w:style>
  <w:style w:type="paragraph" w:styleId="Titolo4">
    <w:name w:val="heading 4"/>
    <w:basedOn w:val="LO-normal"/>
    <w:next w:val="LO-normal"/>
    <w:qFormat/>
    <w:pPr>
      <w:keepNext/>
      <w:outlineLvl w:val="3"/>
    </w:pPr>
    <w:rPr>
      <w:rFonts w:ascii="Verdana" w:eastAsia="Verdana" w:hAnsi="Verdana" w:cs="Verdana"/>
      <w:b/>
      <w:sz w:val="20"/>
      <w:szCs w:val="20"/>
    </w:rPr>
  </w:style>
  <w:style w:type="paragraph" w:styleId="Titolo5">
    <w:name w:val="heading 5"/>
    <w:basedOn w:val="LO-normal"/>
    <w:next w:val="LO-normal"/>
    <w:qFormat/>
    <w:pPr>
      <w:keepNext/>
      <w:jc w:val="center"/>
      <w:outlineLvl w:val="4"/>
    </w:pPr>
    <w:rPr>
      <w:sz w:val="28"/>
      <w:szCs w:val="28"/>
    </w:rPr>
  </w:style>
  <w:style w:type="paragraph" w:styleId="Titolo6">
    <w:name w:val="heading 6"/>
    <w:basedOn w:val="LO-normal"/>
    <w:next w:val="LO-normal"/>
    <w:qFormat/>
    <w:pPr>
      <w:keepNext/>
      <w:jc w:val="left"/>
      <w:outlineLvl w:val="5"/>
    </w:pPr>
    <w:rPr>
      <w:rFonts w:ascii="Arial" w:eastAsia="Arial" w:hAnsi="Arial" w:cs="Arial"/>
      <w:b/>
      <w:color w:val="00000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80"/>
      <w:u w:val="single"/>
    </w:rPr>
  </w:style>
  <w:style w:type="paragraph" w:customStyle="1" w:styleId="Titolo10">
    <w:name w:val="Titolo1"/>
    <w:basedOn w:val="Normale"/>
    <w:next w:val="Corpotesto"/>
    <w:pPr>
      <w:keepNext/>
      <w:suppressAutoHyphens/>
      <w:spacing w:before="240" w:after="120"/>
      <w:jc w:val="both"/>
    </w:pPr>
    <w:rPr>
      <w:rFonts w:ascii="Liberation Sans" w:eastAsia="Microsoft YaHei" w:hAnsi="Liberation Sans" w:cs="Lucida Sans"/>
      <w:sz w:val="28"/>
      <w:szCs w:val="28"/>
      <w:lang w:eastAsia="zh-CN" w:bidi="hi-IN"/>
    </w:rPr>
  </w:style>
  <w:style w:type="paragraph" w:styleId="Corpotesto">
    <w:name w:val="Body Text"/>
    <w:basedOn w:val="Normale"/>
    <w:pPr>
      <w:suppressAutoHyphens/>
      <w:spacing w:after="140" w:line="276" w:lineRule="auto"/>
      <w:jc w:val="both"/>
    </w:pPr>
    <w:rPr>
      <w:rFonts w:eastAsia="NSimSun" w:cs="Lucida Sans"/>
      <w:lang w:eastAsia="zh-CN" w:bidi="hi-IN"/>
    </w:rPr>
  </w:style>
  <w:style w:type="paragraph" w:styleId="Elenco">
    <w:name w:val="List"/>
    <w:basedOn w:val="Corpotesto"/>
  </w:style>
  <w:style w:type="paragraph" w:styleId="Didascalia">
    <w:name w:val="caption"/>
    <w:basedOn w:val="Normale"/>
    <w:qFormat/>
    <w:pPr>
      <w:suppressLineNumbers/>
      <w:suppressAutoHyphens/>
      <w:spacing w:before="120" w:after="120"/>
      <w:jc w:val="both"/>
    </w:pPr>
    <w:rPr>
      <w:rFonts w:eastAsia="NSimSun" w:cs="Lucida Sans"/>
      <w:i/>
      <w:iCs/>
      <w:lang w:eastAsia="zh-CN" w:bidi="hi-IN"/>
    </w:rPr>
  </w:style>
  <w:style w:type="paragraph" w:customStyle="1" w:styleId="Indice">
    <w:name w:val="Indice"/>
    <w:basedOn w:val="Normale"/>
    <w:pPr>
      <w:suppressLineNumbers/>
      <w:suppressAutoHyphens/>
      <w:jc w:val="both"/>
    </w:pPr>
    <w:rPr>
      <w:rFonts w:eastAsia="NSimSun" w:cs="Lucida Sans"/>
      <w:lang w:eastAsia="zh-CN" w:bidi="hi-IN"/>
    </w:rPr>
  </w:style>
  <w:style w:type="paragraph" w:customStyle="1" w:styleId="LO-normal">
    <w:name w:val="LO-normal"/>
    <w:pPr>
      <w:suppressAutoHyphens/>
      <w:jc w:val="both"/>
    </w:pPr>
    <w:rPr>
      <w:rFonts w:eastAsia="NSimSun" w:cs="Lucida Sans"/>
      <w:sz w:val="24"/>
      <w:szCs w:val="24"/>
      <w:lang w:eastAsia="zh-CN" w:bidi="hi-IN"/>
    </w:rPr>
  </w:style>
  <w:style w:type="paragraph" w:styleId="Titolo">
    <w:name w:val="Title"/>
    <w:basedOn w:val="LO-normal"/>
    <w:next w:val="LO-normal"/>
    <w:qFormat/>
    <w:pPr>
      <w:jc w:val="center"/>
    </w:pPr>
    <w:rPr>
      <w:i/>
      <w:sz w:val="26"/>
      <w:szCs w:val="26"/>
    </w:rPr>
  </w:style>
  <w:style w:type="paragraph" w:styleId="Sottotitolo">
    <w:name w:val="Subtitle"/>
    <w:basedOn w:val="LO-normal"/>
    <w:next w:val="LO-normal"/>
    <w:qFormat/>
    <w:pPr>
      <w:jc w:val="center"/>
    </w:pPr>
    <w:rPr>
      <w:b/>
      <w:sz w:val="32"/>
      <w:szCs w:val="32"/>
    </w:rPr>
  </w:style>
  <w:style w:type="paragraph" w:customStyle="1" w:styleId="Intestazioneepidipagina">
    <w:name w:val="Intestazione e piè di pagina"/>
    <w:basedOn w:val="Normale"/>
    <w:pPr>
      <w:suppressAutoHyphens/>
      <w:jc w:val="both"/>
    </w:pPr>
    <w:rPr>
      <w:rFonts w:eastAsia="NSimSun" w:cs="Lucida Sans"/>
      <w:lang w:eastAsia="zh-CN" w:bidi="hi-IN"/>
    </w:rPr>
  </w:style>
  <w:style w:type="paragraph" w:styleId="Intestazione">
    <w:name w:val="header"/>
    <w:basedOn w:val="Intestazioneepidipagina"/>
  </w:style>
  <w:style w:type="paragraph" w:styleId="Pidipagina">
    <w:name w:val="footer"/>
    <w:basedOn w:val="Intestazioneepidipagina"/>
    <w:link w:val="PidipaginaCarattere"/>
    <w:uiPriority w:val="99"/>
  </w:style>
  <w:style w:type="paragraph" w:styleId="Revisione">
    <w:name w:val="Revision"/>
    <w:hidden/>
    <w:uiPriority w:val="99"/>
    <w:semiHidden/>
    <w:rsid w:val="00DA0C9F"/>
    <w:rPr>
      <w:rFonts w:eastAsia="NSimSun" w:cs="Mangal"/>
      <w:sz w:val="24"/>
      <w:szCs w:val="21"/>
      <w:lang w:eastAsia="zh-CN" w:bidi="hi-IN"/>
    </w:rPr>
  </w:style>
  <w:style w:type="paragraph" w:styleId="Testofumetto">
    <w:name w:val="Balloon Text"/>
    <w:basedOn w:val="Normale"/>
    <w:link w:val="TestofumettoCarattere"/>
    <w:uiPriority w:val="99"/>
    <w:semiHidden/>
    <w:unhideWhenUsed/>
    <w:rsid w:val="009E786F"/>
    <w:pPr>
      <w:suppressAutoHyphens/>
      <w:jc w:val="both"/>
    </w:pPr>
    <w:rPr>
      <w:rFonts w:ascii="Segoe UI" w:eastAsia="NSimSun" w:hAnsi="Segoe UI" w:cs="Mangal"/>
      <w:sz w:val="18"/>
      <w:szCs w:val="16"/>
      <w:lang w:eastAsia="zh-CN" w:bidi="hi-IN"/>
    </w:rPr>
  </w:style>
  <w:style w:type="character" w:customStyle="1" w:styleId="TestofumettoCarattere">
    <w:name w:val="Testo fumetto Carattere"/>
    <w:link w:val="Testofumetto"/>
    <w:uiPriority w:val="99"/>
    <w:semiHidden/>
    <w:rsid w:val="009E786F"/>
    <w:rPr>
      <w:rFonts w:ascii="Segoe UI" w:eastAsia="NSimSun" w:hAnsi="Segoe UI" w:cs="Mangal"/>
      <w:sz w:val="18"/>
      <w:szCs w:val="16"/>
      <w:lang w:eastAsia="zh-CN" w:bidi="hi-IN"/>
    </w:rPr>
  </w:style>
  <w:style w:type="character" w:customStyle="1" w:styleId="PidipaginaCarattere">
    <w:name w:val="Piè di pagina Carattere"/>
    <w:link w:val="Pidipagina"/>
    <w:uiPriority w:val="99"/>
    <w:rsid w:val="00766A11"/>
    <w:rPr>
      <w:rFonts w:eastAsia="NSimSun" w:cs="Lucida Sans"/>
      <w:sz w:val="24"/>
      <w:szCs w:val="24"/>
      <w:lang w:eastAsia="zh-CN" w:bidi="hi-IN"/>
    </w:rPr>
  </w:style>
  <w:style w:type="character" w:styleId="Collegamentovisitato">
    <w:name w:val="FollowedHyperlink"/>
    <w:basedOn w:val="Carpredefinitoparagrafo"/>
    <w:uiPriority w:val="99"/>
    <w:semiHidden/>
    <w:unhideWhenUsed/>
    <w:rsid w:val="00163192"/>
    <w:rPr>
      <w:color w:val="954F72"/>
      <w:u w:val="single"/>
    </w:rPr>
  </w:style>
  <w:style w:type="paragraph" w:customStyle="1" w:styleId="msonormal0">
    <w:name w:val="msonormal"/>
    <w:basedOn w:val="Normale"/>
    <w:rsid w:val="00163192"/>
    <w:pPr>
      <w:spacing w:before="100" w:beforeAutospacing="1" w:after="100" w:afterAutospacing="1"/>
    </w:pPr>
  </w:style>
  <w:style w:type="paragraph" w:customStyle="1" w:styleId="xl65">
    <w:name w:val="xl65"/>
    <w:basedOn w:val="Normale"/>
    <w:rsid w:val="00163192"/>
    <w:pPr>
      <w:spacing w:before="100" w:beforeAutospacing="1" w:after="100" w:afterAutospacing="1"/>
    </w:pPr>
    <w:rPr>
      <w:sz w:val="18"/>
      <w:szCs w:val="18"/>
    </w:rPr>
  </w:style>
  <w:style w:type="paragraph" w:customStyle="1" w:styleId="xl66">
    <w:name w:val="xl66"/>
    <w:basedOn w:val="Normale"/>
    <w:rsid w:val="001631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Normale"/>
    <w:rsid w:val="0016319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Normale"/>
    <w:rsid w:val="00163192"/>
    <w:pPr>
      <w:pBdr>
        <w:left w:val="single" w:sz="8" w:space="0" w:color="auto"/>
        <w:right w:val="single" w:sz="8" w:space="0" w:color="auto"/>
      </w:pBdr>
      <w:spacing w:before="100" w:beforeAutospacing="1" w:after="100" w:afterAutospacing="1"/>
    </w:pPr>
    <w:rPr>
      <w:sz w:val="18"/>
      <w:szCs w:val="18"/>
    </w:rPr>
  </w:style>
  <w:style w:type="paragraph" w:customStyle="1" w:styleId="xl69">
    <w:name w:val="xl69"/>
    <w:basedOn w:val="Normale"/>
    <w:rsid w:val="00163192"/>
    <w:pPr>
      <w:pBdr>
        <w:left w:val="single" w:sz="8" w:space="0" w:color="auto"/>
      </w:pBdr>
      <w:spacing w:before="100" w:beforeAutospacing="1" w:after="100" w:afterAutospacing="1"/>
    </w:pPr>
    <w:rPr>
      <w:sz w:val="18"/>
      <w:szCs w:val="18"/>
    </w:rPr>
  </w:style>
  <w:style w:type="paragraph" w:customStyle="1" w:styleId="xl70">
    <w:name w:val="xl70"/>
    <w:basedOn w:val="Normale"/>
    <w:rsid w:val="00163192"/>
    <w:pPr>
      <w:spacing w:before="100" w:beforeAutospacing="1" w:after="100" w:afterAutospacing="1"/>
    </w:pPr>
    <w:rPr>
      <w:sz w:val="18"/>
      <w:szCs w:val="18"/>
    </w:rPr>
  </w:style>
  <w:style w:type="paragraph" w:customStyle="1" w:styleId="xl71">
    <w:name w:val="xl71"/>
    <w:basedOn w:val="Normale"/>
    <w:rsid w:val="00163192"/>
    <w:pPr>
      <w:pBdr>
        <w:right w:val="single" w:sz="8" w:space="0" w:color="auto"/>
      </w:pBdr>
      <w:spacing w:before="100" w:beforeAutospacing="1" w:after="100" w:afterAutospacing="1"/>
    </w:pPr>
    <w:rPr>
      <w:sz w:val="18"/>
      <w:szCs w:val="18"/>
    </w:rPr>
  </w:style>
  <w:style w:type="paragraph" w:customStyle="1" w:styleId="xl72">
    <w:name w:val="xl72"/>
    <w:basedOn w:val="Normale"/>
    <w:rsid w:val="00163192"/>
    <w:pPr>
      <w:pBdr>
        <w:left w:val="single" w:sz="8" w:space="0" w:color="auto"/>
        <w:right w:val="single" w:sz="8" w:space="0" w:color="auto"/>
      </w:pBdr>
      <w:spacing w:before="100" w:beforeAutospacing="1" w:after="100" w:afterAutospacing="1"/>
    </w:pPr>
    <w:rPr>
      <w:b/>
      <w:bCs/>
      <w:sz w:val="18"/>
      <w:szCs w:val="18"/>
    </w:rPr>
  </w:style>
  <w:style w:type="paragraph" w:customStyle="1" w:styleId="xl73">
    <w:name w:val="xl73"/>
    <w:basedOn w:val="Normale"/>
    <w:rsid w:val="00163192"/>
    <w:pPr>
      <w:pBdr>
        <w:left w:val="single" w:sz="8" w:space="0" w:color="auto"/>
      </w:pBdr>
      <w:spacing w:before="100" w:beforeAutospacing="1" w:after="100" w:afterAutospacing="1"/>
    </w:pPr>
    <w:rPr>
      <w:b/>
      <w:bCs/>
      <w:sz w:val="18"/>
      <w:szCs w:val="18"/>
    </w:rPr>
  </w:style>
  <w:style w:type="paragraph" w:customStyle="1" w:styleId="xl74">
    <w:name w:val="xl74"/>
    <w:basedOn w:val="Normale"/>
    <w:rsid w:val="00163192"/>
    <w:pPr>
      <w:spacing w:before="100" w:beforeAutospacing="1" w:after="100" w:afterAutospacing="1"/>
    </w:pPr>
    <w:rPr>
      <w:b/>
      <w:bCs/>
      <w:sz w:val="18"/>
      <w:szCs w:val="18"/>
    </w:rPr>
  </w:style>
  <w:style w:type="paragraph" w:customStyle="1" w:styleId="xl75">
    <w:name w:val="xl75"/>
    <w:basedOn w:val="Normale"/>
    <w:rsid w:val="00163192"/>
    <w:pPr>
      <w:pBdr>
        <w:right w:val="single" w:sz="8" w:space="0" w:color="auto"/>
      </w:pBdr>
      <w:spacing w:before="100" w:beforeAutospacing="1" w:after="100" w:afterAutospacing="1"/>
    </w:pPr>
    <w:rPr>
      <w:b/>
      <w:bCs/>
      <w:sz w:val="18"/>
      <w:szCs w:val="18"/>
    </w:rPr>
  </w:style>
  <w:style w:type="paragraph" w:styleId="Testonotaapidipagina">
    <w:name w:val="footnote text"/>
    <w:basedOn w:val="Normale"/>
    <w:link w:val="TestonotaapidipaginaCarattere"/>
    <w:uiPriority w:val="99"/>
    <w:semiHidden/>
    <w:unhideWhenUsed/>
    <w:rsid w:val="008C6987"/>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8C6987"/>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8C6987"/>
    <w:rPr>
      <w:vertAlign w:val="superscript"/>
    </w:rPr>
  </w:style>
  <w:style w:type="paragraph" w:styleId="Paragrafoelenco">
    <w:name w:val="List Paragraph"/>
    <w:basedOn w:val="Normale"/>
    <w:uiPriority w:val="34"/>
    <w:qFormat/>
    <w:rsid w:val="00BC5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27677">
      <w:bodyDiv w:val="1"/>
      <w:marLeft w:val="0"/>
      <w:marRight w:val="0"/>
      <w:marTop w:val="0"/>
      <w:marBottom w:val="0"/>
      <w:divBdr>
        <w:top w:val="none" w:sz="0" w:space="0" w:color="auto"/>
        <w:left w:val="none" w:sz="0" w:space="0" w:color="auto"/>
        <w:bottom w:val="none" w:sz="0" w:space="0" w:color="auto"/>
        <w:right w:val="none" w:sz="0" w:space="0" w:color="auto"/>
      </w:divBdr>
    </w:div>
    <w:div w:id="108160406">
      <w:bodyDiv w:val="1"/>
      <w:marLeft w:val="0"/>
      <w:marRight w:val="0"/>
      <w:marTop w:val="0"/>
      <w:marBottom w:val="0"/>
      <w:divBdr>
        <w:top w:val="none" w:sz="0" w:space="0" w:color="auto"/>
        <w:left w:val="none" w:sz="0" w:space="0" w:color="auto"/>
        <w:bottom w:val="none" w:sz="0" w:space="0" w:color="auto"/>
        <w:right w:val="none" w:sz="0" w:space="0" w:color="auto"/>
      </w:divBdr>
      <w:divsChild>
        <w:div w:id="224074614">
          <w:marLeft w:val="0"/>
          <w:marRight w:val="0"/>
          <w:marTop w:val="0"/>
          <w:marBottom w:val="0"/>
          <w:divBdr>
            <w:top w:val="none" w:sz="0" w:space="0" w:color="auto"/>
            <w:left w:val="none" w:sz="0" w:space="0" w:color="auto"/>
            <w:bottom w:val="none" w:sz="0" w:space="0" w:color="auto"/>
            <w:right w:val="none" w:sz="0" w:space="0" w:color="auto"/>
          </w:divBdr>
        </w:div>
        <w:div w:id="2038460230">
          <w:marLeft w:val="0"/>
          <w:marRight w:val="0"/>
          <w:marTop w:val="0"/>
          <w:marBottom w:val="0"/>
          <w:divBdr>
            <w:top w:val="none" w:sz="0" w:space="0" w:color="auto"/>
            <w:left w:val="none" w:sz="0" w:space="0" w:color="auto"/>
            <w:bottom w:val="none" w:sz="0" w:space="0" w:color="auto"/>
            <w:right w:val="none" w:sz="0" w:space="0" w:color="auto"/>
          </w:divBdr>
        </w:div>
      </w:divsChild>
    </w:div>
    <w:div w:id="183714000">
      <w:bodyDiv w:val="1"/>
      <w:marLeft w:val="0"/>
      <w:marRight w:val="0"/>
      <w:marTop w:val="0"/>
      <w:marBottom w:val="0"/>
      <w:divBdr>
        <w:top w:val="none" w:sz="0" w:space="0" w:color="auto"/>
        <w:left w:val="none" w:sz="0" w:space="0" w:color="auto"/>
        <w:bottom w:val="none" w:sz="0" w:space="0" w:color="auto"/>
        <w:right w:val="none" w:sz="0" w:space="0" w:color="auto"/>
      </w:divBdr>
      <w:divsChild>
        <w:div w:id="21513033">
          <w:marLeft w:val="0"/>
          <w:marRight w:val="0"/>
          <w:marTop w:val="0"/>
          <w:marBottom w:val="0"/>
          <w:divBdr>
            <w:top w:val="none" w:sz="0" w:space="0" w:color="auto"/>
            <w:left w:val="none" w:sz="0" w:space="0" w:color="auto"/>
            <w:bottom w:val="none" w:sz="0" w:space="0" w:color="auto"/>
            <w:right w:val="none" w:sz="0" w:space="0" w:color="auto"/>
          </w:divBdr>
        </w:div>
        <w:div w:id="1514372717">
          <w:marLeft w:val="0"/>
          <w:marRight w:val="0"/>
          <w:marTop w:val="0"/>
          <w:marBottom w:val="0"/>
          <w:divBdr>
            <w:top w:val="none" w:sz="0" w:space="0" w:color="auto"/>
            <w:left w:val="none" w:sz="0" w:space="0" w:color="auto"/>
            <w:bottom w:val="none" w:sz="0" w:space="0" w:color="auto"/>
            <w:right w:val="none" w:sz="0" w:space="0" w:color="auto"/>
          </w:divBdr>
          <w:divsChild>
            <w:div w:id="13697804">
              <w:marLeft w:val="0"/>
              <w:marRight w:val="0"/>
              <w:marTop w:val="0"/>
              <w:marBottom w:val="0"/>
              <w:divBdr>
                <w:top w:val="none" w:sz="0" w:space="0" w:color="auto"/>
                <w:left w:val="none" w:sz="0" w:space="0" w:color="auto"/>
                <w:bottom w:val="none" w:sz="0" w:space="0" w:color="auto"/>
                <w:right w:val="none" w:sz="0" w:space="0" w:color="auto"/>
              </w:divBdr>
            </w:div>
            <w:div w:id="859005557">
              <w:marLeft w:val="0"/>
              <w:marRight w:val="0"/>
              <w:marTop w:val="0"/>
              <w:marBottom w:val="0"/>
              <w:divBdr>
                <w:top w:val="none" w:sz="0" w:space="0" w:color="auto"/>
                <w:left w:val="none" w:sz="0" w:space="0" w:color="auto"/>
                <w:bottom w:val="none" w:sz="0" w:space="0" w:color="auto"/>
                <w:right w:val="none" w:sz="0" w:space="0" w:color="auto"/>
              </w:divBdr>
              <w:divsChild>
                <w:div w:id="724715313">
                  <w:marLeft w:val="0"/>
                  <w:marRight w:val="0"/>
                  <w:marTop w:val="0"/>
                  <w:marBottom w:val="0"/>
                  <w:divBdr>
                    <w:top w:val="none" w:sz="0" w:space="0" w:color="auto"/>
                    <w:left w:val="none" w:sz="0" w:space="0" w:color="auto"/>
                    <w:bottom w:val="none" w:sz="0" w:space="0" w:color="auto"/>
                    <w:right w:val="none" w:sz="0" w:space="0" w:color="auto"/>
                  </w:divBdr>
                </w:div>
                <w:div w:id="817260718">
                  <w:marLeft w:val="0"/>
                  <w:marRight w:val="0"/>
                  <w:marTop w:val="0"/>
                  <w:marBottom w:val="0"/>
                  <w:divBdr>
                    <w:top w:val="none" w:sz="0" w:space="0" w:color="auto"/>
                    <w:left w:val="none" w:sz="0" w:space="0" w:color="auto"/>
                    <w:bottom w:val="none" w:sz="0" w:space="0" w:color="auto"/>
                    <w:right w:val="none" w:sz="0" w:space="0" w:color="auto"/>
                  </w:divBdr>
                </w:div>
                <w:div w:id="3535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4020">
          <w:marLeft w:val="0"/>
          <w:marRight w:val="0"/>
          <w:marTop w:val="0"/>
          <w:marBottom w:val="0"/>
          <w:divBdr>
            <w:top w:val="none" w:sz="0" w:space="0" w:color="auto"/>
            <w:left w:val="none" w:sz="0" w:space="0" w:color="auto"/>
            <w:bottom w:val="none" w:sz="0" w:space="0" w:color="auto"/>
            <w:right w:val="none" w:sz="0" w:space="0" w:color="auto"/>
          </w:divBdr>
        </w:div>
        <w:div w:id="1218777901">
          <w:marLeft w:val="0"/>
          <w:marRight w:val="0"/>
          <w:marTop w:val="0"/>
          <w:marBottom w:val="0"/>
          <w:divBdr>
            <w:top w:val="none" w:sz="0" w:space="0" w:color="auto"/>
            <w:left w:val="none" w:sz="0" w:space="0" w:color="auto"/>
            <w:bottom w:val="none" w:sz="0" w:space="0" w:color="auto"/>
            <w:right w:val="none" w:sz="0" w:space="0" w:color="auto"/>
          </w:divBdr>
        </w:div>
        <w:div w:id="894924356">
          <w:marLeft w:val="0"/>
          <w:marRight w:val="0"/>
          <w:marTop w:val="0"/>
          <w:marBottom w:val="0"/>
          <w:divBdr>
            <w:top w:val="none" w:sz="0" w:space="0" w:color="auto"/>
            <w:left w:val="none" w:sz="0" w:space="0" w:color="auto"/>
            <w:bottom w:val="none" w:sz="0" w:space="0" w:color="auto"/>
            <w:right w:val="none" w:sz="0" w:space="0" w:color="auto"/>
          </w:divBdr>
        </w:div>
        <w:div w:id="721945822">
          <w:marLeft w:val="0"/>
          <w:marRight w:val="0"/>
          <w:marTop w:val="0"/>
          <w:marBottom w:val="0"/>
          <w:divBdr>
            <w:top w:val="none" w:sz="0" w:space="0" w:color="auto"/>
            <w:left w:val="none" w:sz="0" w:space="0" w:color="auto"/>
            <w:bottom w:val="none" w:sz="0" w:space="0" w:color="auto"/>
            <w:right w:val="none" w:sz="0" w:space="0" w:color="auto"/>
          </w:divBdr>
        </w:div>
        <w:div w:id="1251231205">
          <w:marLeft w:val="0"/>
          <w:marRight w:val="0"/>
          <w:marTop w:val="0"/>
          <w:marBottom w:val="0"/>
          <w:divBdr>
            <w:top w:val="none" w:sz="0" w:space="0" w:color="auto"/>
            <w:left w:val="none" w:sz="0" w:space="0" w:color="auto"/>
            <w:bottom w:val="none" w:sz="0" w:space="0" w:color="auto"/>
            <w:right w:val="none" w:sz="0" w:space="0" w:color="auto"/>
          </w:divBdr>
        </w:div>
        <w:div w:id="1920097678">
          <w:marLeft w:val="0"/>
          <w:marRight w:val="0"/>
          <w:marTop w:val="0"/>
          <w:marBottom w:val="0"/>
          <w:divBdr>
            <w:top w:val="none" w:sz="0" w:space="0" w:color="auto"/>
            <w:left w:val="none" w:sz="0" w:space="0" w:color="auto"/>
            <w:bottom w:val="none" w:sz="0" w:space="0" w:color="auto"/>
            <w:right w:val="none" w:sz="0" w:space="0" w:color="auto"/>
          </w:divBdr>
        </w:div>
        <w:div w:id="809664445">
          <w:marLeft w:val="0"/>
          <w:marRight w:val="0"/>
          <w:marTop w:val="0"/>
          <w:marBottom w:val="0"/>
          <w:divBdr>
            <w:top w:val="none" w:sz="0" w:space="0" w:color="auto"/>
            <w:left w:val="none" w:sz="0" w:space="0" w:color="auto"/>
            <w:bottom w:val="none" w:sz="0" w:space="0" w:color="auto"/>
            <w:right w:val="none" w:sz="0" w:space="0" w:color="auto"/>
          </w:divBdr>
        </w:div>
        <w:div w:id="607589734">
          <w:marLeft w:val="0"/>
          <w:marRight w:val="0"/>
          <w:marTop w:val="0"/>
          <w:marBottom w:val="0"/>
          <w:divBdr>
            <w:top w:val="none" w:sz="0" w:space="0" w:color="auto"/>
            <w:left w:val="none" w:sz="0" w:space="0" w:color="auto"/>
            <w:bottom w:val="none" w:sz="0" w:space="0" w:color="auto"/>
            <w:right w:val="none" w:sz="0" w:space="0" w:color="auto"/>
          </w:divBdr>
        </w:div>
      </w:divsChild>
    </w:div>
    <w:div w:id="242374143">
      <w:bodyDiv w:val="1"/>
      <w:marLeft w:val="0"/>
      <w:marRight w:val="0"/>
      <w:marTop w:val="0"/>
      <w:marBottom w:val="0"/>
      <w:divBdr>
        <w:top w:val="none" w:sz="0" w:space="0" w:color="auto"/>
        <w:left w:val="none" w:sz="0" w:space="0" w:color="auto"/>
        <w:bottom w:val="none" w:sz="0" w:space="0" w:color="auto"/>
        <w:right w:val="none" w:sz="0" w:space="0" w:color="auto"/>
      </w:divBdr>
    </w:div>
    <w:div w:id="437453997">
      <w:bodyDiv w:val="1"/>
      <w:marLeft w:val="0"/>
      <w:marRight w:val="0"/>
      <w:marTop w:val="0"/>
      <w:marBottom w:val="0"/>
      <w:divBdr>
        <w:top w:val="none" w:sz="0" w:space="0" w:color="auto"/>
        <w:left w:val="none" w:sz="0" w:space="0" w:color="auto"/>
        <w:bottom w:val="none" w:sz="0" w:space="0" w:color="auto"/>
        <w:right w:val="none" w:sz="0" w:space="0" w:color="auto"/>
      </w:divBdr>
    </w:div>
    <w:div w:id="641739558">
      <w:bodyDiv w:val="1"/>
      <w:marLeft w:val="0"/>
      <w:marRight w:val="0"/>
      <w:marTop w:val="0"/>
      <w:marBottom w:val="0"/>
      <w:divBdr>
        <w:top w:val="none" w:sz="0" w:space="0" w:color="auto"/>
        <w:left w:val="none" w:sz="0" w:space="0" w:color="auto"/>
        <w:bottom w:val="none" w:sz="0" w:space="0" w:color="auto"/>
        <w:right w:val="none" w:sz="0" w:space="0" w:color="auto"/>
      </w:divBdr>
    </w:div>
    <w:div w:id="679356544">
      <w:bodyDiv w:val="1"/>
      <w:marLeft w:val="0"/>
      <w:marRight w:val="0"/>
      <w:marTop w:val="0"/>
      <w:marBottom w:val="0"/>
      <w:divBdr>
        <w:top w:val="none" w:sz="0" w:space="0" w:color="auto"/>
        <w:left w:val="none" w:sz="0" w:space="0" w:color="auto"/>
        <w:bottom w:val="none" w:sz="0" w:space="0" w:color="auto"/>
        <w:right w:val="none" w:sz="0" w:space="0" w:color="auto"/>
      </w:divBdr>
    </w:div>
    <w:div w:id="721297010">
      <w:bodyDiv w:val="1"/>
      <w:marLeft w:val="0"/>
      <w:marRight w:val="0"/>
      <w:marTop w:val="0"/>
      <w:marBottom w:val="0"/>
      <w:divBdr>
        <w:top w:val="none" w:sz="0" w:space="0" w:color="auto"/>
        <w:left w:val="none" w:sz="0" w:space="0" w:color="auto"/>
        <w:bottom w:val="none" w:sz="0" w:space="0" w:color="auto"/>
        <w:right w:val="none" w:sz="0" w:space="0" w:color="auto"/>
      </w:divBdr>
    </w:div>
    <w:div w:id="858004929">
      <w:bodyDiv w:val="1"/>
      <w:marLeft w:val="0"/>
      <w:marRight w:val="0"/>
      <w:marTop w:val="0"/>
      <w:marBottom w:val="0"/>
      <w:divBdr>
        <w:top w:val="none" w:sz="0" w:space="0" w:color="auto"/>
        <w:left w:val="none" w:sz="0" w:space="0" w:color="auto"/>
        <w:bottom w:val="none" w:sz="0" w:space="0" w:color="auto"/>
        <w:right w:val="none" w:sz="0" w:space="0" w:color="auto"/>
      </w:divBdr>
    </w:div>
    <w:div w:id="861169191">
      <w:bodyDiv w:val="1"/>
      <w:marLeft w:val="0"/>
      <w:marRight w:val="0"/>
      <w:marTop w:val="0"/>
      <w:marBottom w:val="0"/>
      <w:divBdr>
        <w:top w:val="none" w:sz="0" w:space="0" w:color="auto"/>
        <w:left w:val="none" w:sz="0" w:space="0" w:color="auto"/>
        <w:bottom w:val="none" w:sz="0" w:space="0" w:color="auto"/>
        <w:right w:val="none" w:sz="0" w:space="0" w:color="auto"/>
      </w:divBdr>
    </w:div>
    <w:div w:id="973825549">
      <w:bodyDiv w:val="1"/>
      <w:marLeft w:val="0"/>
      <w:marRight w:val="0"/>
      <w:marTop w:val="0"/>
      <w:marBottom w:val="0"/>
      <w:divBdr>
        <w:top w:val="none" w:sz="0" w:space="0" w:color="auto"/>
        <w:left w:val="none" w:sz="0" w:space="0" w:color="auto"/>
        <w:bottom w:val="none" w:sz="0" w:space="0" w:color="auto"/>
        <w:right w:val="none" w:sz="0" w:space="0" w:color="auto"/>
      </w:divBdr>
    </w:div>
    <w:div w:id="1114518258">
      <w:bodyDiv w:val="1"/>
      <w:marLeft w:val="0"/>
      <w:marRight w:val="0"/>
      <w:marTop w:val="0"/>
      <w:marBottom w:val="0"/>
      <w:divBdr>
        <w:top w:val="none" w:sz="0" w:space="0" w:color="auto"/>
        <w:left w:val="none" w:sz="0" w:space="0" w:color="auto"/>
        <w:bottom w:val="none" w:sz="0" w:space="0" w:color="auto"/>
        <w:right w:val="none" w:sz="0" w:space="0" w:color="auto"/>
      </w:divBdr>
    </w:div>
    <w:div w:id="1201478324">
      <w:bodyDiv w:val="1"/>
      <w:marLeft w:val="0"/>
      <w:marRight w:val="0"/>
      <w:marTop w:val="0"/>
      <w:marBottom w:val="0"/>
      <w:divBdr>
        <w:top w:val="none" w:sz="0" w:space="0" w:color="auto"/>
        <w:left w:val="none" w:sz="0" w:space="0" w:color="auto"/>
        <w:bottom w:val="none" w:sz="0" w:space="0" w:color="auto"/>
        <w:right w:val="none" w:sz="0" w:space="0" w:color="auto"/>
      </w:divBdr>
    </w:div>
    <w:div w:id="1211111043">
      <w:bodyDiv w:val="1"/>
      <w:marLeft w:val="0"/>
      <w:marRight w:val="0"/>
      <w:marTop w:val="0"/>
      <w:marBottom w:val="0"/>
      <w:divBdr>
        <w:top w:val="none" w:sz="0" w:space="0" w:color="auto"/>
        <w:left w:val="none" w:sz="0" w:space="0" w:color="auto"/>
        <w:bottom w:val="none" w:sz="0" w:space="0" w:color="auto"/>
        <w:right w:val="none" w:sz="0" w:space="0" w:color="auto"/>
      </w:divBdr>
    </w:div>
    <w:div w:id="1241217229">
      <w:bodyDiv w:val="1"/>
      <w:marLeft w:val="0"/>
      <w:marRight w:val="0"/>
      <w:marTop w:val="0"/>
      <w:marBottom w:val="0"/>
      <w:divBdr>
        <w:top w:val="none" w:sz="0" w:space="0" w:color="auto"/>
        <w:left w:val="none" w:sz="0" w:space="0" w:color="auto"/>
        <w:bottom w:val="none" w:sz="0" w:space="0" w:color="auto"/>
        <w:right w:val="none" w:sz="0" w:space="0" w:color="auto"/>
      </w:divBdr>
    </w:div>
    <w:div w:id="1305816445">
      <w:bodyDiv w:val="1"/>
      <w:marLeft w:val="0"/>
      <w:marRight w:val="0"/>
      <w:marTop w:val="0"/>
      <w:marBottom w:val="0"/>
      <w:divBdr>
        <w:top w:val="none" w:sz="0" w:space="0" w:color="auto"/>
        <w:left w:val="none" w:sz="0" w:space="0" w:color="auto"/>
        <w:bottom w:val="none" w:sz="0" w:space="0" w:color="auto"/>
        <w:right w:val="none" w:sz="0" w:space="0" w:color="auto"/>
      </w:divBdr>
    </w:div>
    <w:div w:id="1354725918">
      <w:bodyDiv w:val="1"/>
      <w:marLeft w:val="0"/>
      <w:marRight w:val="0"/>
      <w:marTop w:val="0"/>
      <w:marBottom w:val="0"/>
      <w:divBdr>
        <w:top w:val="none" w:sz="0" w:space="0" w:color="auto"/>
        <w:left w:val="none" w:sz="0" w:space="0" w:color="auto"/>
        <w:bottom w:val="none" w:sz="0" w:space="0" w:color="auto"/>
        <w:right w:val="none" w:sz="0" w:space="0" w:color="auto"/>
      </w:divBdr>
    </w:div>
    <w:div w:id="1362706071">
      <w:bodyDiv w:val="1"/>
      <w:marLeft w:val="0"/>
      <w:marRight w:val="0"/>
      <w:marTop w:val="0"/>
      <w:marBottom w:val="0"/>
      <w:divBdr>
        <w:top w:val="none" w:sz="0" w:space="0" w:color="auto"/>
        <w:left w:val="none" w:sz="0" w:space="0" w:color="auto"/>
        <w:bottom w:val="none" w:sz="0" w:space="0" w:color="auto"/>
        <w:right w:val="none" w:sz="0" w:space="0" w:color="auto"/>
      </w:divBdr>
    </w:div>
    <w:div w:id="1392462907">
      <w:bodyDiv w:val="1"/>
      <w:marLeft w:val="0"/>
      <w:marRight w:val="0"/>
      <w:marTop w:val="0"/>
      <w:marBottom w:val="0"/>
      <w:divBdr>
        <w:top w:val="none" w:sz="0" w:space="0" w:color="auto"/>
        <w:left w:val="none" w:sz="0" w:space="0" w:color="auto"/>
        <w:bottom w:val="none" w:sz="0" w:space="0" w:color="auto"/>
        <w:right w:val="none" w:sz="0" w:space="0" w:color="auto"/>
      </w:divBdr>
    </w:div>
    <w:div w:id="1394965257">
      <w:bodyDiv w:val="1"/>
      <w:marLeft w:val="0"/>
      <w:marRight w:val="0"/>
      <w:marTop w:val="0"/>
      <w:marBottom w:val="0"/>
      <w:divBdr>
        <w:top w:val="none" w:sz="0" w:space="0" w:color="auto"/>
        <w:left w:val="none" w:sz="0" w:space="0" w:color="auto"/>
        <w:bottom w:val="none" w:sz="0" w:space="0" w:color="auto"/>
        <w:right w:val="none" w:sz="0" w:space="0" w:color="auto"/>
      </w:divBdr>
    </w:div>
    <w:div w:id="1399018642">
      <w:bodyDiv w:val="1"/>
      <w:marLeft w:val="0"/>
      <w:marRight w:val="0"/>
      <w:marTop w:val="0"/>
      <w:marBottom w:val="0"/>
      <w:divBdr>
        <w:top w:val="none" w:sz="0" w:space="0" w:color="auto"/>
        <w:left w:val="none" w:sz="0" w:space="0" w:color="auto"/>
        <w:bottom w:val="none" w:sz="0" w:space="0" w:color="auto"/>
        <w:right w:val="none" w:sz="0" w:space="0" w:color="auto"/>
      </w:divBdr>
    </w:div>
    <w:div w:id="1525247357">
      <w:bodyDiv w:val="1"/>
      <w:marLeft w:val="0"/>
      <w:marRight w:val="0"/>
      <w:marTop w:val="0"/>
      <w:marBottom w:val="0"/>
      <w:divBdr>
        <w:top w:val="none" w:sz="0" w:space="0" w:color="auto"/>
        <w:left w:val="none" w:sz="0" w:space="0" w:color="auto"/>
        <w:bottom w:val="none" w:sz="0" w:space="0" w:color="auto"/>
        <w:right w:val="none" w:sz="0" w:space="0" w:color="auto"/>
      </w:divBdr>
    </w:div>
    <w:div w:id="1556307977">
      <w:bodyDiv w:val="1"/>
      <w:marLeft w:val="0"/>
      <w:marRight w:val="0"/>
      <w:marTop w:val="0"/>
      <w:marBottom w:val="0"/>
      <w:divBdr>
        <w:top w:val="none" w:sz="0" w:space="0" w:color="auto"/>
        <w:left w:val="none" w:sz="0" w:space="0" w:color="auto"/>
        <w:bottom w:val="none" w:sz="0" w:space="0" w:color="auto"/>
        <w:right w:val="none" w:sz="0" w:space="0" w:color="auto"/>
      </w:divBdr>
    </w:div>
    <w:div w:id="1615670135">
      <w:bodyDiv w:val="1"/>
      <w:marLeft w:val="0"/>
      <w:marRight w:val="0"/>
      <w:marTop w:val="0"/>
      <w:marBottom w:val="0"/>
      <w:divBdr>
        <w:top w:val="none" w:sz="0" w:space="0" w:color="auto"/>
        <w:left w:val="none" w:sz="0" w:space="0" w:color="auto"/>
        <w:bottom w:val="none" w:sz="0" w:space="0" w:color="auto"/>
        <w:right w:val="none" w:sz="0" w:space="0" w:color="auto"/>
      </w:divBdr>
    </w:div>
    <w:div w:id="1742021393">
      <w:bodyDiv w:val="1"/>
      <w:marLeft w:val="0"/>
      <w:marRight w:val="0"/>
      <w:marTop w:val="0"/>
      <w:marBottom w:val="0"/>
      <w:divBdr>
        <w:top w:val="none" w:sz="0" w:space="0" w:color="auto"/>
        <w:left w:val="none" w:sz="0" w:space="0" w:color="auto"/>
        <w:bottom w:val="none" w:sz="0" w:space="0" w:color="auto"/>
        <w:right w:val="none" w:sz="0" w:space="0" w:color="auto"/>
      </w:divBdr>
    </w:div>
    <w:div w:id="1742480710">
      <w:bodyDiv w:val="1"/>
      <w:marLeft w:val="0"/>
      <w:marRight w:val="0"/>
      <w:marTop w:val="0"/>
      <w:marBottom w:val="0"/>
      <w:divBdr>
        <w:top w:val="none" w:sz="0" w:space="0" w:color="auto"/>
        <w:left w:val="none" w:sz="0" w:space="0" w:color="auto"/>
        <w:bottom w:val="none" w:sz="0" w:space="0" w:color="auto"/>
        <w:right w:val="none" w:sz="0" w:space="0" w:color="auto"/>
      </w:divBdr>
    </w:div>
    <w:div w:id="1759397858">
      <w:bodyDiv w:val="1"/>
      <w:marLeft w:val="0"/>
      <w:marRight w:val="0"/>
      <w:marTop w:val="0"/>
      <w:marBottom w:val="0"/>
      <w:divBdr>
        <w:top w:val="none" w:sz="0" w:space="0" w:color="auto"/>
        <w:left w:val="none" w:sz="0" w:space="0" w:color="auto"/>
        <w:bottom w:val="none" w:sz="0" w:space="0" w:color="auto"/>
        <w:right w:val="none" w:sz="0" w:space="0" w:color="auto"/>
      </w:divBdr>
    </w:div>
    <w:div w:id="1792279925">
      <w:bodyDiv w:val="1"/>
      <w:marLeft w:val="0"/>
      <w:marRight w:val="0"/>
      <w:marTop w:val="0"/>
      <w:marBottom w:val="0"/>
      <w:divBdr>
        <w:top w:val="none" w:sz="0" w:space="0" w:color="auto"/>
        <w:left w:val="none" w:sz="0" w:space="0" w:color="auto"/>
        <w:bottom w:val="none" w:sz="0" w:space="0" w:color="auto"/>
        <w:right w:val="none" w:sz="0" w:space="0" w:color="auto"/>
      </w:divBdr>
    </w:div>
    <w:div w:id="1797599798">
      <w:bodyDiv w:val="1"/>
      <w:marLeft w:val="0"/>
      <w:marRight w:val="0"/>
      <w:marTop w:val="0"/>
      <w:marBottom w:val="0"/>
      <w:divBdr>
        <w:top w:val="none" w:sz="0" w:space="0" w:color="auto"/>
        <w:left w:val="none" w:sz="0" w:space="0" w:color="auto"/>
        <w:bottom w:val="none" w:sz="0" w:space="0" w:color="auto"/>
        <w:right w:val="none" w:sz="0" w:space="0" w:color="auto"/>
      </w:divBdr>
    </w:div>
    <w:div w:id="1801416153">
      <w:bodyDiv w:val="1"/>
      <w:marLeft w:val="0"/>
      <w:marRight w:val="0"/>
      <w:marTop w:val="0"/>
      <w:marBottom w:val="0"/>
      <w:divBdr>
        <w:top w:val="none" w:sz="0" w:space="0" w:color="auto"/>
        <w:left w:val="none" w:sz="0" w:space="0" w:color="auto"/>
        <w:bottom w:val="none" w:sz="0" w:space="0" w:color="auto"/>
        <w:right w:val="none" w:sz="0" w:space="0" w:color="auto"/>
      </w:divBdr>
    </w:div>
    <w:div w:id="1825973030">
      <w:bodyDiv w:val="1"/>
      <w:marLeft w:val="0"/>
      <w:marRight w:val="0"/>
      <w:marTop w:val="0"/>
      <w:marBottom w:val="0"/>
      <w:divBdr>
        <w:top w:val="none" w:sz="0" w:space="0" w:color="auto"/>
        <w:left w:val="none" w:sz="0" w:space="0" w:color="auto"/>
        <w:bottom w:val="none" w:sz="0" w:space="0" w:color="auto"/>
        <w:right w:val="none" w:sz="0" w:space="0" w:color="auto"/>
      </w:divBdr>
    </w:div>
    <w:div w:id="1887833695">
      <w:bodyDiv w:val="1"/>
      <w:marLeft w:val="0"/>
      <w:marRight w:val="0"/>
      <w:marTop w:val="0"/>
      <w:marBottom w:val="0"/>
      <w:divBdr>
        <w:top w:val="none" w:sz="0" w:space="0" w:color="auto"/>
        <w:left w:val="none" w:sz="0" w:space="0" w:color="auto"/>
        <w:bottom w:val="none" w:sz="0" w:space="0" w:color="auto"/>
        <w:right w:val="none" w:sz="0" w:space="0" w:color="auto"/>
      </w:divBdr>
    </w:div>
    <w:div w:id="2088918572">
      <w:bodyDiv w:val="1"/>
      <w:marLeft w:val="0"/>
      <w:marRight w:val="0"/>
      <w:marTop w:val="0"/>
      <w:marBottom w:val="0"/>
      <w:divBdr>
        <w:top w:val="none" w:sz="0" w:space="0" w:color="auto"/>
        <w:left w:val="none" w:sz="0" w:space="0" w:color="auto"/>
        <w:bottom w:val="none" w:sz="0" w:space="0" w:color="auto"/>
        <w:right w:val="none" w:sz="0" w:space="0" w:color="auto"/>
      </w:divBdr>
    </w:div>
    <w:div w:id="209859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https://www.linkedin.com/company/centro-studi-tagliacarne/" TargetMode="External"/><Relationship Id="rId3" Type="http://schemas.openxmlformats.org/officeDocument/2006/relationships/hyperlink" Target="https://www.facebook.com/Centro-Studi-Tagliacarne-106576775109939/" TargetMode="External"/><Relationship Id="rId7" Type="http://schemas.openxmlformats.org/officeDocument/2006/relationships/hyperlink" Target="https://twitter.com/IstTagliacarne" TargetMode="External"/><Relationship Id="rId12" Type="http://schemas.openxmlformats.org/officeDocument/2006/relationships/hyperlink" Target="https://open.spotify.com/show/2yMgvH1iyiuHPNA1pFxZbI" TargetMode="External"/><Relationship Id="rId2" Type="http://schemas.openxmlformats.org/officeDocument/2006/relationships/image" Target="media/image2.png"/><Relationship Id="rId1" Type="http://schemas.openxmlformats.org/officeDocument/2006/relationships/hyperlink" Target="https://www.tagliacarne.it/" TargetMode="External"/><Relationship Id="rId6" Type="http://schemas.openxmlformats.org/officeDocument/2006/relationships/image" Target="media/image4.png"/><Relationship Id="rId11" Type="http://schemas.openxmlformats.org/officeDocument/2006/relationships/image" Target="media/image6.png"/><Relationship Id="rId5" Type="http://schemas.openxmlformats.org/officeDocument/2006/relationships/hyperlink" Target="https://twitter.com/IstTagliacarne" TargetMode="External"/><Relationship Id="rId10" Type="http://schemas.openxmlformats.org/officeDocument/2006/relationships/hyperlink" Target="https://www.youtube.com/channel/UC_MYlydaANwE5x-D5hzCLSQ" TargetMode="External"/><Relationship Id="rId4" Type="http://schemas.openxmlformats.org/officeDocument/2006/relationships/image" Target="media/image3.png"/><Relationship Id="rId9" Type="http://schemas.openxmlformats.org/officeDocument/2006/relationships/image" Target="media/image5.png"/></Relationships>
</file>

<file path=word/_rels/footer3.xml.rels><?xml version="1.0" encoding="UTF-8" standalone="yes"?>
<Relationships xmlns="http://schemas.openxmlformats.org/package/2006/relationships"><Relationship Id="rId8" Type="http://schemas.openxmlformats.org/officeDocument/2006/relationships/hyperlink" Target="https://www.linkedin.com/company/centro-studi-tagliacarne/" TargetMode="External"/><Relationship Id="rId3" Type="http://schemas.openxmlformats.org/officeDocument/2006/relationships/hyperlink" Target="https://www.facebook.com/Centro-Studi-Tagliacarne-106576775109939/" TargetMode="External"/><Relationship Id="rId7" Type="http://schemas.openxmlformats.org/officeDocument/2006/relationships/hyperlink" Target="https://twitter.com/IstTagliacarne" TargetMode="External"/><Relationship Id="rId12" Type="http://schemas.openxmlformats.org/officeDocument/2006/relationships/hyperlink" Target="https://open.spotify.com/show/2yMgvH1iyiuHPNA1pFxZbI" TargetMode="External"/><Relationship Id="rId2" Type="http://schemas.openxmlformats.org/officeDocument/2006/relationships/image" Target="media/image2.png"/><Relationship Id="rId1" Type="http://schemas.openxmlformats.org/officeDocument/2006/relationships/hyperlink" Target="https://www.tagliacarne.it/" TargetMode="External"/><Relationship Id="rId6" Type="http://schemas.openxmlformats.org/officeDocument/2006/relationships/image" Target="media/image4.png"/><Relationship Id="rId11" Type="http://schemas.openxmlformats.org/officeDocument/2006/relationships/image" Target="media/image6.png"/><Relationship Id="rId5" Type="http://schemas.openxmlformats.org/officeDocument/2006/relationships/hyperlink" Target="https://twitter.com/IstTagliacarne" TargetMode="External"/><Relationship Id="rId10" Type="http://schemas.openxmlformats.org/officeDocument/2006/relationships/hyperlink" Target="https://www.youtube.com/channel/UC_MYlydaANwE5x-D5hzCLSQ" TargetMode="External"/><Relationship Id="rId4" Type="http://schemas.openxmlformats.org/officeDocument/2006/relationships/image" Target="media/image3.png"/><Relationship Id="rId9"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9379D-394B-4BF2-922E-C367D62F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2426</Words>
  <Characters>13831</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16225</CharactersWithSpaces>
  <SharedDoc>false</SharedDoc>
  <HLinks>
    <vt:vector size="72" baseType="variant">
      <vt:variant>
        <vt:i4>4784246</vt:i4>
      </vt:variant>
      <vt:variant>
        <vt:i4>26</vt:i4>
      </vt:variant>
      <vt:variant>
        <vt:i4>0</vt:i4>
      </vt:variant>
      <vt:variant>
        <vt:i4>5</vt:i4>
      </vt:variant>
      <vt:variant>
        <vt:lpwstr>https://www.youtube.com/channel/UC_MYlydaANwE5x-D5hzCLSQ</vt:lpwstr>
      </vt:variant>
      <vt:variant>
        <vt:lpwstr/>
      </vt:variant>
      <vt:variant>
        <vt:i4>4784246</vt:i4>
      </vt:variant>
      <vt:variant>
        <vt:i4>24</vt:i4>
      </vt:variant>
      <vt:variant>
        <vt:i4>0</vt:i4>
      </vt:variant>
      <vt:variant>
        <vt:i4>5</vt:i4>
      </vt:variant>
      <vt:variant>
        <vt:lpwstr>https://www.youtube.com/channel/UC_MYlydaANwE5x-D5hzCLSQ</vt:lpwstr>
      </vt:variant>
      <vt:variant>
        <vt:lpwstr/>
      </vt:variant>
      <vt:variant>
        <vt:i4>8061025</vt:i4>
      </vt:variant>
      <vt:variant>
        <vt:i4>20</vt:i4>
      </vt:variant>
      <vt:variant>
        <vt:i4>0</vt:i4>
      </vt:variant>
      <vt:variant>
        <vt:i4>5</vt:i4>
      </vt:variant>
      <vt:variant>
        <vt:lpwstr>https://www.linkedin.com/company/centro-studi-tagliacarne/</vt:lpwstr>
      </vt:variant>
      <vt:variant>
        <vt:lpwstr/>
      </vt:variant>
      <vt:variant>
        <vt:i4>8061025</vt:i4>
      </vt:variant>
      <vt:variant>
        <vt:i4>18</vt:i4>
      </vt:variant>
      <vt:variant>
        <vt:i4>0</vt:i4>
      </vt:variant>
      <vt:variant>
        <vt:i4>5</vt:i4>
      </vt:variant>
      <vt:variant>
        <vt:lpwstr>https://www.linkedin.com/company/centro-studi-tagliacarne/</vt:lpwstr>
      </vt:variant>
      <vt:variant>
        <vt:lpwstr/>
      </vt:variant>
      <vt:variant>
        <vt:i4>6553643</vt:i4>
      </vt:variant>
      <vt:variant>
        <vt:i4>14</vt:i4>
      </vt:variant>
      <vt:variant>
        <vt:i4>0</vt:i4>
      </vt:variant>
      <vt:variant>
        <vt:i4>5</vt:i4>
      </vt:variant>
      <vt:variant>
        <vt:lpwstr>https://twitter.com/IstTagliacarne</vt:lpwstr>
      </vt:variant>
      <vt:variant>
        <vt:lpwstr/>
      </vt:variant>
      <vt:variant>
        <vt:i4>6553643</vt:i4>
      </vt:variant>
      <vt:variant>
        <vt:i4>12</vt:i4>
      </vt:variant>
      <vt:variant>
        <vt:i4>0</vt:i4>
      </vt:variant>
      <vt:variant>
        <vt:i4>5</vt:i4>
      </vt:variant>
      <vt:variant>
        <vt:lpwstr>https://twitter.com/IstTagliacarne</vt:lpwstr>
      </vt:variant>
      <vt:variant>
        <vt:lpwstr/>
      </vt:variant>
      <vt:variant>
        <vt:i4>7405607</vt:i4>
      </vt:variant>
      <vt:variant>
        <vt:i4>8</vt:i4>
      </vt:variant>
      <vt:variant>
        <vt:i4>0</vt:i4>
      </vt:variant>
      <vt:variant>
        <vt:i4>5</vt:i4>
      </vt:variant>
      <vt:variant>
        <vt:lpwstr>https://www.tagliacarne.it/</vt:lpwstr>
      </vt:variant>
      <vt:variant>
        <vt:lpwstr/>
      </vt:variant>
      <vt:variant>
        <vt:i4>7405607</vt:i4>
      </vt:variant>
      <vt:variant>
        <vt:i4>6</vt:i4>
      </vt:variant>
      <vt:variant>
        <vt:i4>0</vt:i4>
      </vt:variant>
      <vt:variant>
        <vt:i4>5</vt:i4>
      </vt:variant>
      <vt:variant>
        <vt:lpwstr>https://www.tagliacarne.it/</vt:lpwstr>
      </vt:variant>
      <vt:variant>
        <vt:lpwstr/>
      </vt:variant>
      <vt:variant>
        <vt:i4>7405607</vt:i4>
      </vt:variant>
      <vt:variant>
        <vt:i4>7358</vt:i4>
      </vt:variant>
      <vt:variant>
        <vt:i4>1025</vt:i4>
      </vt:variant>
      <vt:variant>
        <vt:i4>4</vt:i4>
      </vt:variant>
      <vt:variant>
        <vt:lpwstr>https://www.tagliacarne.it/</vt:lpwstr>
      </vt:variant>
      <vt:variant>
        <vt:lpwstr/>
      </vt:variant>
      <vt:variant>
        <vt:i4>6553643</vt:i4>
      </vt:variant>
      <vt:variant>
        <vt:i4>7464</vt:i4>
      </vt:variant>
      <vt:variant>
        <vt:i4>1026</vt:i4>
      </vt:variant>
      <vt:variant>
        <vt:i4>4</vt:i4>
      </vt:variant>
      <vt:variant>
        <vt:lpwstr>https://twitter.com/IstTagliacarne</vt:lpwstr>
      </vt:variant>
      <vt:variant>
        <vt:lpwstr/>
      </vt:variant>
      <vt:variant>
        <vt:i4>8061025</vt:i4>
      </vt:variant>
      <vt:variant>
        <vt:i4>7617</vt:i4>
      </vt:variant>
      <vt:variant>
        <vt:i4>1027</vt:i4>
      </vt:variant>
      <vt:variant>
        <vt:i4>4</vt:i4>
      </vt:variant>
      <vt:variant>
        <vt:lpwstr>https://www.linkedin.com/company/centro-studi-tagliacarne/</vt:lpwstr>
      </vt:variant>
      <vt:variant>
        <vt:lpwstr/>
      </vt:variant>
      <vt:variant>
        <vt:i4>4784246</vt:i4>
      </vt:variant>
      <vt:variant>
        <vt:i4>7765</vt:i4>
      </vt:variant>
      <vt:variant>
        <vt:i4>1028</vt:i4>
      </vt:variant>
      <vt:variant>
        <vt:i4>4</vt:i4>
      </vt:variant>
      <vt:variant>
        <vt:lpwstr>https://www.youtube.com/channel/UC_MYlydaANwE5x-D5hzCLSQ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Capuozzo</dc:creator>
  <cp:keywords/>
  <cp:lastModifiedBy>Loredana Capuozzo</cp:lastModifiedBy>
  <cp:revision>11</cp:revision>
  <cp:lastPrinted>2024-07-30T13:36:00Z</cp:lastPrinted>
  <dcterms:created xsi:type="dcterms:W3CDTF">2024-07-29T14:16:00Z</dcterms:created>
  <dcterms:modified xsi:type="dcterms:W3CDTF">2024-07-30T15:14:00Z</dcterms:modified>
</cp:coreProperties>
</file>